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Style w:val="11"/>
          <w:rFonts w:hint="eastAsia" w:ascii="楷体" w:hAnsi="楷体" w:eastAsia="楷体"/>
          <w:b/>
          <w:sz w:val="26"/>
          <w:szCs w:val="32"/>
        </w:rPr>
      </w:pPr>
      <w:r>
        <w:rPr>
          <w:rStyle w:val="10"/>
          <w:rFonts w:ascii="楷体" w:hAnsi="楷体" w:eastAsia="楷体"/>
          <w:b/>
          <w:sz w:val="26"/>
          <w:szCs w:val="32"/>
        </w:rPr>
        <w:t>上海大学</w:t>
      </w:r>
      <w:r>
        <w:rPr>
          <w:rStyle w:val="10"/>
          <w:rFonts w:hint="eastAsia" w:ascii="楷体" w:hAnsi="楷体" w:eastAsia="楷体"/>
          <w:b/>
          <w:sz w:val="26"/>
          <w:szCs w:val="32"/>
        </w:rPr>
        <w:t>“</w:t>
      </w:r>
      <w:r>
        <w:rPr>
          <w:rStyle w:val="10"/>
          <w:rFonts w:hint="default" w:ascii="楷体" w:hAnsi="楷体" w:eastAsia="楷体"/>
          <w:b/>
          <w:sz w:val="26"/>
          <w:szCs w:val="32"/>
        </w:rPr>
        <w:t>区块链</w:t>
      </w:r>
      <w:r>
        <w:rPr>
          <w:rStyle w:val="10"/>
          <w:rFonts w:hint="eastAsia" w:ascii="楷体" w:hAnsi="楷体" w:eastAsia="楷体"/>
          <w:b/>
          <w:sz w:val="26"/>
          <w:szCs w:val="32"/>
        </w:rPr>
        <w:t>”课程论文考试</w:t>
      </w:r>
    </w:p>
    <w:p>
      <w:pPr>
        <w:pStyle w:val="12"/>
        <w:jc w:val="center"/>
        <w:rPr>
          <w:rStyle w:val="11"/>
          <w:rFonts w:ascii="黑体" w:hAnsi="黑体" w:eastAsia="黑体"/>
          <w:b/>
          <w:sz w:val="34"/>
          <w:szCs w:val="30"/>
        </w:rPr>
      </w:pPr>
      <w:r>
        <w:rPr>
          <w:rStyle w:val="11"/>
          <w:rFonts w:hint="eastAsia" w:ascii="Arial" w:hAnsi="Arial" w:eastAsia="黑体" w:cs="Arial"/>
          <w:b/>
          <w:sz w:val="34"/>
          <w:szCs w:val="30"/>
          <w:lang w:val="en-US" w:eastAsia="zh-CN"/>
        </w:rPr>
        <w:t>Filecoin</w:t>
      </w:r>
      <w:r>
        <w:rPr>
          <w:rStyle w:val="11"/>
          <w:rFonts w:hint="default" w:ascii="黑体" w:hAnsi="黑体" w:eastAsia="黑体"/>
          <w:b/>
          <w:sz w:val="34"/>
          <w:szCs w:val="30"/>
        </w:rPr>
        <w:t>项目分析</w:t>
      </w:r>
    </w:p>
    <w:p>
      <w:pPr>
        <w:pStyle w:val="13"/>
        <w:ind w:firstLine="0" w:firstLineChars="0"/>
        <w:jc w:val="center"/>
        <w:rPr>
          <w:rFonts w:hint="default" w:ascii="楷体" w:hAnsi="楷体" w:eastAsia="楷体"/>
          <w:lang w:val="en-US" w:eastAsia="zh-CN"/>
        </w:rPr>
      </w:pPr>
      <w:r>
        <w:rPr>
          <w:rFonts w:ascii="楷体" w:hAnsi="楷体" w:eastAsia="楷体"/>
        </w:rPr>
        <w:t>姓名</w:t>
      </w:r>
      <w:r>
        <w:rPr>
          <w:rFonts w:hint="eastAsia" w:ascii="楷体" w:hAnsi="楷体" w:eastAsia="楷体"/>
        </w:rPr>
        <w:t>：</w:t>
      </w:r>
      <w:r>
        <w:rPr>
          <w:rStyle w:val="11"/>
          <w:rFonts w:hint="eastAsia" w:ascii="Arial" w:hAnsi="Arial" w:eastAsia="黑体" w:cs="Arial"/>
          <w:b/>
          <w:sz w:val="34"/>
          <w:szCs w:val="30"/>
          <w:lang w:eastAsia="zh-CN"/>
        </w:rPr>
        <w:t>王思楠</w:t>
      </w:r>
      <w:r>
        <w:rPr>
          <w:rFonts w:hint="eastAsia" w:ascii="楷体" w:hAnsi="楷体" w:eastAsia="楷体"/>
        </w:rPr>
        <w:t xml:space="preserve">   </w:t>
      </w:r>
      <w:r>
        <w:rPr>
          <w:rFonts w:ascii="楷体" w:hAnsi="楷体" w:eastAsia="楷体"/>
        </w:rPr>
        <w:t>学号</w:t>
      </w:r>
      <w:r>
        <w:rPr>
          <w:rFonts w:hint="eastAsia" w:ascii="楷体" w:hAnsi="楷体" w:eastAsia="楷体"/>
        </w:rPr>
        <w:t xml:space="preserve">： </w:t>
      </w:r>
      <w:r>
        <w:rPr>
          <w:rStyle w:val="11"/>
          <w:rFonts w:hint="eastAsia" w:ascii="Arial" w:hAnsi="Arial" w:eastAsia="黑体" w:cs="Arial"/>
          <w:b/>
          <w:sz w:val="34"/>
          <w:szCs w:val="30"/>
          <w:lang w:val="en-US" w:eastAsia="zh-CN"/>
        </w:rPr>
        <w:t>21726048</w:t>
      </w:r>
    </w:p>
    <w:p>
      <w:pPr>
        <w:pStyle w:val="13"/>
        <w:ind w:firstLine="0" w:firstLineChars="0"/>
        <w:rPr>
          <w:rFonts w:hint="default" w:eastAsia="宋体"/>
          <w:b/>
          <w:sz w:val="24"/>
          <w:szCs w:val="24"/>
          <w:lang w:val="en-US" w:eastAsia="zh-CN"/>
        </w:rPr>
      </w:pPr>
      <w:bookmarkStart w:id="0" w:name="_Toc435147090"/>
      <w:r>
        <w:rPr>
          <w:rFonts w:hint="eastAsia"/>
          <w:b/>
          <w:sz w:val="24"/>
          <w:szCs w:val="24"/>
        </w:rPr>
        <w:t>字</w:t>
      </w:r>
      <w:r>
        <w:rPr>
          <w:b/>
          <w:sz w:val="24"/>
          <w:szCs w:val="24"/>
        </w:rPr>
        <w:t>数：</w:t>
      </w:r>
      <w:r>
        <w:rPr>
          <w:rFonts w:hint="eastAsia"/>
          <w:b/>
          <w:sz w:val="24"/>
          <w:szCs w:val="24"/>
          <w:lang w:val="en-US" w:eastAsia="zh-CN"/>
        </w:rPr>
        <w:t>5081</w:t>
      </w:r>
    </w:p>
    <w:p>
      <w:pPr>
        <w:pStyle w:val="13"/>
        <w:ind w:firstLine="0" w:firstLineChars="0"/>
        <w:rPr>
          <w:rFonts w:hint="eastAsia" w:eastAsia="宋体"/>
          <w:lang w:eastAsia="zh-CN"/>
        </w:rPr>
      </w:pPr>
      <w:r>
        <w:rPr>
          <w:rFonts w:hint="eastAsia"/>
          <w:b/>
          <w:sz w:val="24"/>
          <w:szCs w:val="24"/>
        </w:rPr>
        <w:t>摘 要</w:t>
      </w:r>
      <w:bookmarkEnd w:id="0"/>
      <w:r>
        <w:rPr>
          <w:rFonts w:hint="eastAsia"/>
          <w:b/>
          <w:sz w:val="24"/>
          <w:szCs w:val="24"/>
        </w:rPr>
        <w:t>：</w:t>
      </w:r>
      <w:r>
        <w:rPr>
          <w:rFonts w:hint="eastAsia"/>
          <w:b/>
          <w:sz w:val="24"/>
          <w:szCs w:val="24"/>
          <w:lang w:eastAsia="zh-CN"/>
        </w:rPr>
        <w:t>作为分布式存储项目赛道的领头羊，</w:t>
      </w:r>
      <w:r>
        <w:rPr>
          <w:rFonts w:hint="eastAsia"/>
          <w:b/>
          <w:sz w:val="24"/>
          <w:szCs w:val="24"/>
          <w:lang w:val="en-US" w:eastAsia="zh-CN"/>
        </w:rPr>
        <w:t>Filecoin从提出之时就备受关注。在2017年ICO时，该项目就收到了红杉资本等八大知名投资，可谓风光无限。本文想通过对Filecoin项目理念、代币机制、交易过程、共识机制的解读，以及对其当前发展状况的分析，发现项目的投资价值。</w:t>
      </w:r>
      <w:bookmarkStart w:id="10" w:name="_GoBack"/>
      <w:bookmarkEnd w:id="10"/>
    </w:p>
    <w:p>
      <w:pPr>
        <w:pStyle w:val="13"/>
        <w:rPr>
          <w:rFonts w:hint="eastAsia"/>
        </w:rPr>
      </w:pPr>
    </w:p>
    <w:p>
      <w:pPr>
        <w:pStyle w:val="13"/>
        <w:rPr>
          <w:rFonts w:hint="eastAsia"/>
        </w:rPr>
      </w:pPr>
    </w:p>
    <w:p>
      <w:pPr>
        <w:pStyle w:val="13"/>
        <w:ind w:left="0" w:leftChars="0" w:firstLine="0" w:firstLineChars="0"/>
        <w:rPr>
          <w:rFonts w:hint="eastAsia"/>
        </w:rPr>
      </w:pPr>
    </w:p>
    <w:p>
      <w:pPr>
        <w:pStyle w:val="13"/>
        <w:rPr>
          <w:rFonts w:hint="eastAsia"/>
        </w:rPr>
      </w:pPr>
    </w:p>
    <w:p>
      <w:pPr>
        <w:pStyle w:val="13"/>
        <w:rPr>
          <w:rFonts w:hint="eastAsia"/>
        </w:rPr>
      </w:pPr>
    </w:p>
    <w:p>
      <w:pPr>
        <w:pStyle w:val="13"/>
        <w:ind w:firstLine="0" w:firstLineChars="0"/>
        <w:rPr>
          <w:rFonts w:hint="eastAsia"/>
        </w:rPr>
      </w:pPr>
      <w:r>
        <w:rPr>
          <w:rFonts w:hint="eastAsia"/>
          <w:b/>
        </w:rPr>
        <w:t>关键字：</w:t>
      </w:r>
      <w:r>
        <w:rPr>
          <w:rFonts w:hint="eastAsia"/>
          <w:b/>
          <w:lang w:eastAsia="zh-CN"/>
        </w:rPr>
        <w:t>共识机制；交易流程；未来前景</w:t>
      </w:r>
    </w:p>
    <w:p>
      <w:pPr>
        <w:pStyle w:val="12"/>
        <w:rPr>
          <w:rFonts w:hint="eastAsia"/>
          <w:b/>
          <w:sz w:val="30"/>
          <w:szCs w:val="30"/>
        </w:rPr>
      </w:pPr>
    </w:p>
    <w:p>
      <w:pPr>
        <w:pStyle w:val="12"/>
        <w:rPr>
          <w:rFonts w:hint="eastAsia"/>
          <w:b/>
          <w:sz w:val="30"/>
          <w:szCs w:val="30"/>
        </w:rPr>
      </w:pPr>
      <w:r>
        <w:rPr>
          <w:rFonts w:hint="eastAsia"/>
          <w:b/>
          <w:sz w:val="30"/>
          <w:szCs w:val="30"/>
        </w:rPr>
        <w:t>论文评语：</w:t>
      </w:r>
    </w:p>
    <w:p>
      <w:pPr>
        <w:pStyle w:val="13"/>
        <w:ind w:firstLine="0" w:firstLineChars="0"/>
        <w:rPr>
          <w:rFonts w:hint="eastAsia"/>
        </w:rPr>
      </w:pPr>
    </w:p>
    <w:p>
      <w:pPr>
        <w:pStyle w:val="13"/>
        <w:ind w:firstLine="0" w:firstLineChars="0"/>
        <w:rPr>
          <w:rFonts w:hint="eastAsia"/>
        </w:rPr>
      </w:pPr>
    </w:p>
    <w:p>
      <w:pPr>
        <w:pStyle w:val="13"/>
        <w:ind w:firstLine="0" w:firstLineChars="0"/>
        <w:rPr>
          <w:rFonts w:hint="eastAsia"/>
        </w:rPr>
      </w:pPr>
    </w:p>
    <w:p>
      <w:pPr>
        <w:pStyle w:val="13"/>
        <w:ind w:firstLine="0" w:firstLineChars="0"/>
        <w:rPr>
          <w:rFonts w:hint="eastAsia"/>
        </w:rPr>
      </w:pPr>
    </w:p>
    <w:p>
      <w:pPr>
        <w:pStyle w:val="13"/>
        <w:ind w:firstLine="0" w:firstLineChars="0"/>
        <w:rPr>
          <w:rFonts w:hint="eastAsia"/>
        </w:rPr>
      </w:pPr>
    </w:p>
    <w:p>
      <w:pPr>
        <w:pStyle w:val="13"/>
        <w:ind w:firstLine="0" w:firstLineChars="0"/>
        <w:rPr>
          <w:rFonts w:hint="eastAsia"/>
        </w:rPr>
      </w:pPr>
    </w:p>
    <w:p>
      <w:pPr>
        <w:pStyle w:val="13"/>
        <w:ind w:firstLine="0" w:firstLineChars="0"/>
        <w:rPr>
          <w:rFonts w:hint="eastAsia"/>
        </w:rPr>
      </w:pPr>
    </w:p>
    <w:p>
      <w:pPr>
        <w:pStyle w:val="13"/>
        <w:ind w:firstLine="0" w:firstLineChars="0"/>
        <w:rPr>
          <w:rFonts w:hint="eastAsia"/>
        </w:rPr>
      </w:pPr>
    </w:p>
    <w:p>
      <w:pPr>
        <w:pStyle w:val="13"/>
        <w:ind w:firstLine="0" w:firstLineChars="0"/>
        <w:rPr>
          <w:rFonts w:hint="eastAsia"/>
        </w:rPr>
      </w:pPr>
    </w:p>
    <w:p>
      <w:pPr>
        <w:pStyle w:val="13"/>
        <w:rPr>
          <w:rFonts w:hint="eastAsia"/>
        </w:rPr>
      </w:pPr>
    </w:p>
    <w:p>
      <w:pPr>
        <w:pStyle w:val="13"/>
        <w:rPr>
          <w:rFonts w:hint="eastAsia"/>
        </w:rPr>
      </w:pPr>
    </w:p>
    <w:p>
      <w:pPr>
        <w:pStyle w:val="13"/>
      </w:pPr>
      <w:r>
        <w:rPr>
          <w:rFonts w:hint="eastAsia"/>
        </w:rPr>
        <w:t>成绩：                             任课教师：吴建刚</w:t>
      </w:r>
      <w:bookmarkStart w:id="1" w:name="_Toc435147091"/>
    </w:p>
    <w:p>
      <w:pPr>
        <w:pStyle w:val="13"/>
        <w:rPr>
          <w:rFonts w:hint="eastAsia"/>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pStyle w:val="14"/>
        <w:numPr>
          <w:ilvl w:val="0"/>
          <w:numId w:val="1"/>
        </w:numPr>
        <w:rPr>
          <w:rFonts w:hint="eastAsia"/>
        </w:rPr>
      </w:pPr>
      <w:r>
        <w:rPr>
          <w:rFonts w:hint="default"/>
        </w:rPr>
        <w:t>经济模型分析</w:t>
      </w:r>
    </w:p>
    <w:p>
      <w:pPr>
        <w:pStyle w:val="16"/>
        <w:rPr>
          <w:rFonts w:hint="eastAsia"/>
        </w:rPr>
      </w:pPr>
      <w:r>
        <w:rPr>
          <w:rFonts w:hint="default"/>
        </w:rPr>
        <w:t>项目、创始人及团队简介</w:t>
      </w:r>
    </w:p>
    <w:p>
      <w:pPr>
        <w:pStyle w:val="16"/>
        <w:numPr>
          <w:ilvl w:val="1"/>
          <w:numId w:val="0"/>
        </w:numPr>
        <w:spacing w:line="480" w:lineRule="auto"/>
        <w:ind w:leftChars="0" w:firstLine="560" w:firstLineChars="200"/>
        <w:rPr>
          <w:rFonts w:hint="default"/>
          <w:lang w:val="en-US" w:eastAsia="zh-CN"/>
        </w:rPr>
      </w:pPr>
      <w:r>
        <w:rPr>
          <w:rFonts w:hint="eastAsia"/>
        </w:rPr>
        <w:t>胡安·贝内特</w:t>
      </w:r>
      <w:r>
        <w:rPr>
          <w:rFonts w:hint="eastAsia"/>
          <w:lang w:eastAsia="zh-CN"/>
        </w:rPr>
        <w:t>（</w:t>
      </w:r>
      <w:r>
        <w:rPr>
          <w:rFonts w:hint="eastAsia"/>
        </w:rPr>
        <w:t>Juan Benet</w:t>
      </w:r>
      <w:r>
        <w:rPr>
          <w:rFonts w:hint="eastAsia"/>
          <w:lang w:eastAsia="zh-CN"/>
        </w:rPr>
        <w:t>）</w:t>
      </w:r>
      <w:r>
        <w:rPr>
          <w:rFonts w:hint="eastAsia"/>
          <w:lang w:val="en-US" w:eastAsia="zh-CN"/>
        </w:rPr>
        <w:t>1988年3月出生于墨西哥</w:t>
      </w:r>
      <w:r>
        <w:rPr>
          <w:rFonts w:hint="eastAsia"/>
        </w:rPr>
        <w:t>，</w:t>
      </w:r>
      <w:r>
        <w:rPr>
          <w:rFonts w:hint="eastAsia"/>
          <w:lang w:val="en-US" w:eastAsia="zh-CN"/>
        </w:rPr>
        <w:t>2006年，胡安以优异的成绩进入斯坦福大学学习计算机科学。从入学的第一年开始，他就先后在Anticancer、Verve Wireless等企业实习，这为他后来的创业打下了一定的基础。本科毕业后，胡安又继续在斯坦福攻读计算机硕士学位。与此同时，他还与其他几位斯坦福大学计算机科学的毕业生一起创办了</w:t>
      </w:r>
      <w:r>
        <w:rPr>
          <w:rFonts w:hint="eastAsia"/>
        </w:rPr>
        <w:t>一家手机AR游戏公司</w:t>
      </w:r>
      <w:r>
        <w:rPr>
          <w:rFonts w:hint="eastAsia"/>
          <w:lang w:eastAsia="zh-CN"/>
        </w:rPr>
        <w:t>（</w:t>
      </w:r>
      <w:r>
        <w:rPr>
          <w:rFonts w:hint="eastAsia"/>
          <w:lang w:val="en-US" w:eastAsia="zh-CN"/>
        </w:rPr>
        <w:t>Loki Studios</w:t>
      </w:r>
      <w:r>
        <w:rPr>
          <w:rFonts w:hint="eastAsia"/>
          <w:lang w:eastAsia="zh-CN"/>
        </w:rPr>
        <w:t>）</w:t>
      </w:r>
      <w:r>
        <w:rPr>
          <w:rFonts w:hint="eastAsia"/>
          <w:lang w:val="en-US" w:eastAsia="zh-CN"/>
        </w:rPr>
        <w:t>，并出任CTO一职</w:t>
      </w:r>
      <w:r>
        <w:rPr>
          <w:rFonts w:hint="eastAsia"/>
        </w:rPr>
        <w:t>，后来</w:t>
      </w:r>
      <w:r>
        <w:rPr>
          <w:rFonts w:hint="eastAsia"/>
          <w:lang w:eastAsia="zh-CN"/>
        </w:rPr>
        <w:t>该公司</w:t>
      </w:r>
      <w:r>
        <w:rPr>
          <w:rFonts w:hint="eastAsia"/>
        </w:rPr>
        <w:t>被雅虎收购。</w:t>
      </w:r>
      <w:r>
        <w:rPr>
          <w:rFonts w:hint="eastAsia"/>
          <w:lang w:val="en-US" w:eastAsia="zh-CN"/>
        </w:rPr>
        <w:t>2012年，胡安从斯坦福研究生毕业后又再次创业，创办了Athena。由于Athena发展得并不顺利，一年之后，胡安选择了离开。在此期间，胡安第一次接触到了区块链技术，这为他后续的区块链创业奠定了基础。</w:t>
      </w:r>
      <w:r>
        <w:rPr>
          <w:rFonts w:hint="eastAsia"/>
          <w:vertAlign w:val="superscript"/>
          <w:lang w:val="en-US" w:eastAsia="zh-CN"/>
        </w:rPr>
        <w:t>[1]</w:t>
      </w:r>
    </w:p>
    <w:p>
      <w:pPr>
        <w:pStyle w:val="16"/>
        <w:numPr>
          <w:ilvl w:val="1"/>
          <w:numId w:val="0"/>
        </w:numPr>
        <w:ind w:leftChars="0" w:firstLine="560" w:firstLineChars="200"/>
        <w:rPr>
          <w:rFonts w:hint="default" w:eastAsia="楷体_GB2312"/>
          <w:lang w:val="en-US" w:eastAsia="zh-CN"/>
        </w:rPr>
      </w:pPr>
      <w:r>
        <w:rPr>
          <w:rFonts w:hint="eastAsia"/>
        </w:rPr>
        <w:t>2014年，胡安与几个好友一起创办了协议实验室。</w:t>
      </w:r>
      <w:r>
        <w:rPr>
          <w:rFonts w:hint="eastAsia"/>
          <w:lang w:eastAsia="zh-CN"/>
        </w:rPr>
        <w:t>和胡安一样，团队中的大多数成员都</w:t>
      </w:r>
      <w:r>
        <w:rPr>
          <w:rFonts w:hint="eastAsia"/>
        </w:rPr>
        <w:t>来自国际知名名校，</w:t>
      </w:r>
      <w:r>
        <w:rPr>
          <w:rFonts w:hint="eastAsia"/>
          <w:lang w:eastAsia="zh-CN"/>
        </w:rPr>
        <w:t>其中</w:t>
      </w:r>
      <w:r>
        <w:rPr>
          <w:rFonts w:hint="eastAsia"/>
        </w:rPr>
        <w:t>斯坦福大学</w:t>
      </w:r>
      <w:r>
        <w:rPr>
          <w:rFonts w:hint="eastAsia"/>
          <w:lang w:eastAsia="zh-CN"/>
        </w:rPr>
        <w:t>的</w:t>
      </w:r>
      <w:r>
        <w:rPr>
          <w:rFonts w:hint="eastAsia"/>
        </w:rPr>
        <w:t>居多</w:t>
      </w:r>
      <w:r>
        <w:rPr>
          <w:rFonts w:hint="eastAsia"/>
          <w:lang w:eastAsia="zh-CN"/>
        </w:rPr>
        <w:t>。作为一个开源组织，协议实验室也十分乐于其他有志者参与到项目之中。</w:t>
      </w:r>
      <w:r>
        <w:rPr>
          <w:rFonts w:hint="eastAsia"/>
        </w:rPr>
        <w:t>2015年1月，协议实验室发布了IPFS项目，旨在建立一个分布式存储和共享文件的网络传输协议。2017年，他</w:t>
      </w:r>
      <w:r>
        <w:rPr>
          <w:rFonts w:hint="eastAsia"/>
          <w:lang w:eastAsia="zh-CN"/>
        </w:rPr>
        <w:t>们又</w:t>
      </w:r>
      <w:r>
        <w:rPr>
          <w:rFonts w:hint="eastAsia"/>
        </w:rPr>
        <w:t>以IPFS为基础，构建了去中心化存储网络Filecoin。2020年10月15日，</w:t>
      </w:r>
      <w:r>
        <w:rPr>
          <w:rFonts w:hint="eastAsia"/>
          <w:lang w:eastAsia="zh-CN"/>
        </w:rPr>
        <w:t>在经历多次公开测试和两次太空竞赛后，</w:t>
      </w:r>
      <w:r>
        <w:rPr>
          <w:rFonts w:hint="eastAsia"/>
        </w:rPr>
        <w:t>Filecoin主网</w:t>
      </w:r>
      <w:r>
        <w:rPr>
          <w:rFonts w:hint="eastAsia"/>
          <w:lang w:eastAsia="zh-CN"/>
        </w:rPr>
        <w:t>正式</w:t>
      </w:r>
      <w:r>
        <w:rPr>
          <w:rFonts w:hint="eastAsia"/>
        </w:rPr>
        <w:t>上线。</w:t>
      </w:r>
      <w:r>
        <w:rPr>
          <w:rFonts w:hint="eastAsia"/>
          <w:lang w:eastAsia="zh-CN"/>
        </w:rPr>
        <w:t>可以说，</w:t>
      </w:r>
      <w:r>
        <w:rPr>
          <w:rFonts w:hint="eastAsia"/>
          <w:lang w:val="en-US" w:eastAsia="zh-CN"/>
        </w:rPr>
        <w:t>Filecoin项目的成功离不开协议实验室团队和整个开源社区的努力。</w:t>
      </w:r>
    </w:p>
    <w:p>
      <w:pPr>
        <w:pStyle w:val="16"/>
        <w:rPr>
          <w:rFonts w:hint="eastAsia"/>
        </w:rPr>
      </w:pPr>
      <w:r>
        <w:rPr>
          <w:rFonts w:hint="default"/>
        </w:rPr>
        <w:t>项目想要实现什么</w:t>
      </w:r>
    </w:p>
    <w:p>
      <w:pPr>
        <w:pStyle w:val="16"/>
        <w:numPr>
          <w:ilvl w:val="1"/>
          <w:numId w:val="0"/>
        </w:numPr>
        <w:ind w:leftChars="0" w:firstLine="560" w:firstLineChars="200"/>
        <w:rPr>
          <w:rFonts w:hint="eastAsia"/>
        </w:rPr>
      </w:pPr>
      <w:r>
        <w:rPr>
          <w:rFonts w:hint="eastAsia"/>
        </w:rPr>
        <w:t xml:space="preserve"> </w:t>
      </w:r>
      <w:r>
        <w:rPr>
          <w:rFonts w:hint="eastAsia"/>
          <w:lang w:eastAsia="zh-CN"/>
        </w:rPr>
        <w:t>作为一种新型的网络传输协议，</w:t>
      </w:r>
      <w:r>
        <w:rPr>
          <w:rFonts w:hint="eastAsia"/>
        </w:rPr>
        <w:t>IPFS</w:t>
      </w:r>
      <w:r>
        <w:rPr>
          <w:rFonts w:hint="eastAsia"/>
          <w:lang w:eastAsia="zh-CN"/>
        </w:rPr>
        <w:t>的提出弥补了原先</w:t>
      </w:r>
      <w:r>
        <w:rPr>
          <w:rFonts w:hint="eastAsia"/>
          <w:lang w:val="en-US" w:eastAsia="zh-CN"/>
        </w:rPr>
        <w:t>HTTP协议的不足。传统的HTTP协议在使用时，浏览器会根据我们输入的网址，找到相应的服务器，然后从中心化的服务中读取数据显示在页面上。</w:t>
      </w:r>
      <w:r>
        <w:rPr>
          <w:rFonts w:hint="eastAsia" w:ascii="楷体_GB2312" w:hAnsi="Arial" w:eastAsia="楷体_GB2312" w:cs="宋体"/>
          <w:b w:val="0"/>
          <w:bCs w:val="0"/>
          <w:kern w:val="0"/>
          <w:sz w:val="28"/>
          <w:szCs w:val="20"/>
          <w:lang w:val="en-US" w:eastAsia="zh-CN" w:bidi="ar-SA"/>
        </w:rPr>
        <w:t>Dias D, Benet J</w:t>
      </w:r>
      <w:r>
        <w:rPr>
          <w:rFonts w:hint="eastAsia" w:cs="宋体"/>
          <w:b w:val="0"/>
          <w:bCs w:val="0"/>
          <w:kern w:val="0"/>
          <w:sz w:val="28"/>
          <w:szCs w:val="20"/>
          <w:lang w:val="en-US" w:eastAsia="zh-CN" w:bidi="ar-SA"/>
        </w:rPr>
        <w:t>(2016)指出</w:t>
      </w:r>
      <w:r>
        <w:rPr>
          <w:rFonts w:hint="eastAsia"/>
          <w:lang w:eastAsia="zh-CN"/>
        </w:rPr>
        <w:t>在</w:t>
      </w:r>
      <w:r>
        <w:rPr>
          <w:rFonts w:hint="eastAsia"/>
        </w:rPr>
        <w:t>IPFS</w:t>
      </w:r>
      <w:r>
        <w:rPr>
          <w:rFonts w:hint="eastAsia"/>
          <w:lang w:eastAsia="zh-CN"/>
        </w:rPr>
        <w:t>协议下，文件的内容分散成不同的碎片存储在多个节点当中，每一个碎片生成独一无二的哈希值，当用户需要访问时，只需要提供文件的哈希值，就能找到存储该文件的节点进行读取</w:t>
      </w:r>
      <w:r>
        <w:rPr>
          <w:rFonts w:hint="eastAsia"/>
        </w:rPr>
        <w:t>。</w:t>
      </w:r>
      <w:r>
        <w:rPr>
          <w:rFonts w:hint="eastAsia"/>
          <w:vertAlign w:val="superscript"/>
          <w:lang w:val="en-US" w:eastAsia="zh-CN"/>
        </w:rPr>
        <w:t>[2]</w:t>
      </w:r>
      <w:r>
        <w:rPr>
          <w:rFonts w:hint="eastAsia"/>
          <w:lang w:eastAsia="zh-CN"/>
        </w:rPr>
        <w:t>由于数据是分布式存储的，不仅黑客无法进行精准攻击，同时回应用户的访问申请速度也会加快，在大幅提高数据存储的安全性的同时也节约了带宽，降低用户的成本。</w:t>
      </w:r>
    </w:p>
    <w:p>
      <w:pPr>
        <w:pStyle w:val="16"/>
        <w:numPr>
          <w:ilvl w:val="1"/>
          <w:numId w:val="0"/>
        </w:numPr>
        <w:ind w:leftChars="0" w:firstLine="560" w:firstLineChars="200"/>
        <w:rPr>
          <w:rFonts w:hint="eastAsia"/>
        </w:rPr>
      </w:pPr>
      <w:r>
        <w:rPr>
          <w:rFonts w:hint="eastAsia" w:ascii="楷体_GB2312" w:hAnsi="Arial" w:eastAsia="楷体_GB2312" w:cs="宋体"/>
          <w:b w:val="0"/>
          <w:bCs w:val="0"/>
          <w:kern w:val="0"/>
          <w:sz w:val="28"/>
          <w:szCs w:val="20"/>
          <w:lang w:val="en-US" w:eastAsia="zh-CN" w:bidi="ar-SA"/>
        </w:rPr>
        <w:t>Juan Benet</w:t>
      </w:r>
      <w:r>
        <w:rPr>
          <w:rFonts w:hint="eastAsia" w:cs="宋体"/>
          <w:b w:val="0"/>
          <w:bCs w:val="0"/>
          <w:kern w:val="0"/>
          <w:sz w:val="28"/>
          <w:szCs w:val="20"/>
          <w:lang w:val="en-US" w:eastAsia="zh-CN" w:bidi="ar-SA"/>
        </w:rPr>
        <w:t>（2014）年提出</w:t>
      </w:r>
      <w:r>
        <w:rPr>
          <w:rFonts w:hint="eastAsia"/>
        </w:rPr>
        <w:t>Filecoin是</w:t>
      </w:r>
      <w:r>
        <w:rPr>
          <w:rFonts w:hint="eastAsia"/>
          <w:lang w:eastAsia="zh-CN"/>
        </w:rPr>
        <w:t>针对</w:t>
      </w:r>
      <w:r>
        <w:rPr>
          <w:rFonts w:hint="eastAsia"/>
        </w:rPr>
        <w:t>IPFS</w:t>
      </w:r>
      <w:r>
        <w:rPr>
          <w:rFonts w:hint="eastAsia"/>
          <w:lang w:eastAsia="zh-CN"/>
        </w:rPr>
        <w:t>提出</w:t>
      </w:r>
      <w:r>
        <w:rPr>
          <w:rFonts w:hint="eastAsia"/>
        </w:rPr>
        <w:t>的一项激励机制</w:t>
      </w:r>
      <w:r>
        <w:rPr>
          <w:rFonts w:hint="eastAsia"/>
          <w:lang w:eastAsia="zh-CN"/>
        </w:rPr>
        <w:t>，目标是</w:t>
      </w:r>
      <w:r>
        <w:rPr>
          <w:rFonts w:hint="eastAsia"/>
        </w:rPr>
        <w:t>构建一个去中心化、高效率的</w:t>
      </w:r>
      <w:r>
        <w:rPr>
          <w:rFonts w:hint="eastAsia"/>
          <w:lang w:eastAsia="zh-CN"/>
        </w:rPr>
        <w:t>存储市场</w:t>
      </w:r>
      <w:r>
        <w:rPr>
          <w:rFonts w:hint="eastAsia"/>
        </w:rPr>
        <w:t>。</w:t>
      </w:r>
      <w:r>
        <w:rPr>
          <w:rFonts w:hint="eastAsia"/>
          <w:lang w:eastAsia="zh-CN"/>
        </w:rPr>
        <w:t>在IPFS网络中，人们不仅可以提供自己闲置的硬盘，也可以购买所需的存储空间。无论是提供硬盘，还是硬盘存储到数据后，都会获得相应的奖励。</w:t>
      </w:r>
      <w:r>
        <w:rPr>
          <w:rFonts w:hint="eastAsia"/>
          <w:vertAlign w:val="superscript"/>
          <w:lang w:val="en-US" w:eastAsia="zh-CN"/>
        </w:rPr>
        <w:t>[3]</w:t>
      </w:r>
      <w:r>
        <w:rPr>
          <w:rFonts w:hint="eastAsia"/>
          <w:lang w:eastAsia="zh-CN"/>
        </w:rPr>
        <w:t>这些奖励就是</w:t>
      </w:r>
      <w:r>
        <w:rPr>
          <w:rFonts w:hint="eastAsia"/>
        </w:rPr>
        <w:t>File</w:t>
      </w:r>
      <w:r>
        <w:rPr>
          <w:rFonts w:hint="eastAsia"/>
          <w:lang w:val="en-US" w:eastAsia="zh-CN"/>
        </w:rPr>
        <w:t>C</w:t>
      </w:r>
      <w:r>
        <w:rPr>
          <w:rFonts w:hint="eastAsia"/>
        </w:rPr>
        <w:t>oin，即FIL币。</w:t>
      </w:r>
      <w:r>
        <w:rPr>
          <w:rFonts w:hint="eastAsia"/>
          <w:lang w:eastAsia="zh-CN"/>
        </w:rPr>
        <w:t>当</w:t>
      </w:r>
      <w:r>
        <w:rPr>
          <w:rFonts w:hint="eastAsia"/>
        </w:rPr>
        <w:t>Filecoin的矿工越多，对IPFS网络的支持也就越大</w:t>
      </w:r>
      <w:r>
        <w:rPr>
          <w:rFonts w:hint="eastAsia"/>
          <w:lang w:eastAsia="zh-CN"/>
        </w:rPr>
        <w:t>，同样地，IPFS网络使用的越多，对 Filecoin的需求就越大。协议实验室正是通过这种方式来促进</w:t>
      </w:r>
      <w:r>
        <w:rPr>
          <w:rFonts w:hint="eastAsia"/>
          <w:lang w:val="en-US" w:eastAsia="zh-CN"/>
        </w:rPr>
        <w:t>IPFS的发展。</w:t>
      </w:r>
    </w:p>
    <w:p>
      <w:pPr>
        <w:pStyle w:val="16"/>
        <w:rPr>
          <w:rFonts w:hint="eastAsia"/>
        </w:rPr>
      </w:pPr>
      <w:r>
        <w:rPr>
          <w:rFonts w:hint="default"/>
        </w:rPr>
        <w:t>为什么需要分布式记账</w:t>
      </w:r>
    </w:p>
    <w:p>
      <w:pPr>
        <w:pStyle w:val="16"/>
        <w:numPr>
          <w:ilvl w:val="1"/>
          <w:numId w:val="0"/>
        </w:numPr>
        <w:ind w:leftChars="0" w:firstLine="560" w:firstLineChars="200"/>
        <w:rPr>
          <w:rFonts w:hint="eastAsia"/>
          <w:lang w:val="en-US" w:eastAsia="zh-CN"/>
        </w:rPr>
      </w:pPr>
      <w:r>
        <w:rPr>
          <w:rFonts w:hint="eastAsia"/>
          <w:lang w:val="en-US" w:eastAsia="zh-CN"/>
        </w:rPr>
        <w:t>Filecoin之所以采用分布式记账，最主要的原因就是安全。</w:t>
      </w:r>
    </w:p>
    <w:p>
      <w:pPr>
        <w:pStyle w:val="16"/>
        <w:numPr>
          <w:ilvl w:val="1"/>
          <w:numId w:val="0"/>
        </w:numPr>
        <w:ind w:leftChars="0" w:firstLine="560" w:firstLineChars="200"/>
        <w:rPr>
          <w:rFonts w:hint="eastAsia"/>
          <w:lang w:val="en-US" w:eastAsia="zh-CN"/>
        </w:rPr>
      </w:pPr>
      <w:r>
        <w:rPr>
          <w:rFonts w:hint="eastAsia"/>
        </w:rPr>
        <w:t>随着</w:t>
      </w:r>
      <w:r>
        <w:rPr>
          <w:rFonts w:hint="eastAsia"/>
          <w:lang w:eastAsia="zh-CN"/>
        </w:rPr>
        <w:t>互联网的快速发展，越来越多的数据被生产出来，而且伴随着物联网以及</w:t>
      </w:r>
      <w:r>
        <w:rPr>
          <w:rFonts w:hint="eastAsia"/>
          <w:lang w:val="en-US" w:eastAsia="zh-CN"/>
        </w:rPr>
        <w:t>5G技术的发展，数据的生产速度也将不断加快。大量的数据给本地存储带来了巨大的压力，也增加了用户存储数据的成本。于是便产生了百度云、阿里云、腾讯云、华为云等云端存储，尽管这种存储方式在一定程度降低了用户的成本，但本质上依旧是存储在中心化的数据中心，数据安全隐患依旧存在。Filecoin是通过将数据上传至本地节点后，在经由矿工存储在相应的节点中。这些节点由不同的矿工提供，外界无法实现精准的攻击，有效地保证了数据的安全性。此外，用户存储的数据也可以通过预先进行加密来保证数据的隐私性。</w:t>
      </w:r>
    </w:p>
    <w:p>
      <w:pPr>
        <w:pStyle w:val="16"/>
        <w:rPr>
          <w:rFonts w:hint="eastAsia"/>
        </w:rPr>
      </w:pPr>
      <w:r>
        <w:rPr>
          <w:rFonts w:hint="default"/>
        </w:rPr>
        <w:t>代币机制</w:t>
      </w:r>
    </w:p>
    <w:p>
      <w:pPr>
        <w:pStyle w:val="16"/>
        <w:numPr>
          <w:ilvl w:val="1"/>
          <w:numId w:val="0"/>
        </w:numPr>
        <w:ind w:leftChars="0" w:firstLine="560" w:firstLineChars="200"/>
        <w:rPr>
          <w:rFonts w:hint="eastAsia"/>
        </w:rPr>
      </w:pPr>
      <w:r>
        <w:rPr>
          <w:rFonts w:hint="eastAsia"/>
        </w:rPr>
        <w:t>F</w:t>
      </w:r>
      <w:r>
        <w:rPr>
          <w:rFonts w:hint="eastAsia"/>
          <w:lang w:val="en-US" w:eastAsia="zh-CN"/>
        </w:rPr>
        <w:t>IL币</w:t>
      </w:r>
      <w:r>
        <w:rPr>
          <w:rFonts w:hint="eastAsia"/>
        </w:rPr>
        <w:t>总发行</w:t>
      </w:r>
      <w:r>
        <w:rPr>
          <w:rFonts w:hint="eastAsia"/>
          <w:lang w:eastAsia="zh-CN"/>
        </w:rPr>
        <w:t>总</w:t>
      </w:r>
      <w:r>
        <w:rPr>
          <w:rFonts w:hint="eastAsia"/>
        </w:rPr>
        <w:t>量</w:t>
      </w:r>
      <w:r>
        <w:rPr>
          <w:rFonts w:hint="eastAsia"/>
          <w:lang w:eastAsia="zh-CN"/>
        </w:rPr>
        <w:t>为</w:t>
      </w:r>
      <w:r>
        <w:rPr>
          <w:rFonts w:hint="eastAsia"/>
        </w:rPr>
        <w:t>20亿枚</w:t>
      </w:r>
      <w:r>
        <w:rPr>
          <w:rFonts w:hint="eastAsia"/>
          <w:lang w:eastAsia="zh-CN"/>
        </w:rPr>
        <w:t>，它采用了线性递减释放的机制，</w:t>
      </w:r>
      <w:r>
        <w:rPr>
          <w:rFonts w:hint="eastAsia"/>
        </w:rPr>
        <w:t>每</w:t>
      </w:r>
      <w:r>
        <w:rPr>
          <w:rFonts w:hint="eastAsia"/>
          <w:lang w:val="en-US" w:eastAsia="zh-CN"/>
        </w:rPr>
        <w:t>6</w:t>
      </w:r>
      <w:r>
        <w:rPr>
          <w:rFonts w:hint="eastAsia"/>
        </w:rPr>
        <w:t>年</w:t>
      </w:r>
      <w:r>
        <w:rPr>
          <w:rFonts w:hint="eastAsia"/>
          <w:lang w:eastAsia="zh-CN"/>
        </w:rPr>
        <w:t>便</w:t>
      </w:r>
      <w:r>
        <w:rPr>
          <w:rFonts w:hint="eastAsia"/>
        </w:rPr>
        <w:t>减半一次</w:t>
      </w:r>
      <w:r>
        <w:rPr>
          <w:rFonts w:hint="eastAsia"/>
          <w:lang w:eastAsia="zh-CN"/>
        </w:rPr>
        <w:t>，42年后FIL币将接近被挖完。</w:t>
      </w:r>
      <w:r>
        <w:rPr>
          <w:rFonts w:hint="eastAsia"/>
        </w:rPr>
        <w:t>根据</w:t>
      </w:r>
      <w:r>
        <w:rPr>
          <w:rFonts w:hint="eastAsia"/>
          <w:lang w:eastAsia="zh-CN"/>
        </w:rPr>
        <w:t>协议实验室的</w:t>
      </w:r>
      <w:r>
        <w:rPr>
          <w:rFonts w:hint="eastAsia"/>
        </w:rPr>
        <w:t>设置，</w:t>
      </w:r>
      <w:r>
        <w:rPr>
          <w:rFonts w:hint="eastAsia"/>
          <w:lang w:val="en-US" w:eastAsia="zh-CN"/>
        </w:rPr>
        <w:t>FileCoin的</w:t>
      </w:r>
      <w:r>
        <w:rPr>
          <w:rFonts w:hint="eastAsia"/>
        </w:rPr>
        <w:t>分配方案由6个部分组成：</w:t>
      </w:r>
    </w:p>
    <w:p>
      <w:pPr>
        <w:pStyle w:val="16"/>
        <w:numPr>
          <w:ilvl w:val="1"/>
          <w:numId w:val="0"/>
        </w:numPr>
        <w:ind w:firstLine="560" w:firstLineChars="200"/>
        <w:rPr>
          <w:rFonts w:hint="default"/>
          <w:lang w:val="en-US" w:eastAsia="zh-CN"/>
        </w:rPr>
      </w:pPr>
      <w:r>
        <w:rPr>
          <w:rFonts w:hint="eastAsia"/>
          <w:lang w:val="en-US" w:eastAsia="zh-CN"/>
        </w:rPr>
        <w:t>55%作为矿工挖矿的奖励，</w:t>
      </w:r>
      <w:r>
        <w:rPr>
          <w:rFonts w:hint="default"/>
          <w:lang w:val="en-US" w:eastAsia="zh-CN"/>
        </w:rPr>
        <w:t>通过区块奖励的方式线性释放，用于维护区块链，运行合约</w:t>
      </w:r>
      <w:r>
        <w:rPr>
          <w:rFonts w:hint="eastAsia"/>
          <w:lang w:val="en-US" w:eastAsia="zh-CN"/>
        </w:rPr>
        <w:t>；15%作为矿工储备，</w:t>
      </w:r>
      <w:r>
        <w:rPr>
          <w:rFonts w:hint="default"/>
          <w:lang w:val="en-US" w:eastAsia="zh-CN"/>
        </w:rPr>
        <w:t>用于给检索矿工和维修矿工提供激励</w:t>
      </w:r>
      <w:r>
        <w:rPr>
          <w:rFonts w:hint="eastAsia"/>
          <w:lang w:val="en-US" w:eastAsia="zh-CN"/>
        </w:rPr>
        <w:t>；10.50%作为协议实验室</w:t>
      </w:r>
      <w:r>
        <w:rPr>
          <w:rFonts w:hint="default"/>
          <w:lang w:val="en-US" w:eastAsia="zh-CN"/>
        </w:rPr>
        <w:t>团队的研发及运营费用，按6年线性释放</w:t>
      </w:r>
      <w:r>
        <w:rPr>
          <w:rFonts w:hint="eastAsia"/>
          <w:lang w:val="en-US" w:eastAsia="zh-CN"/>
        </w:rPr>
        <w:t>；</w:t>
      </w:r>
      <w:r>
        <w:rPr>
          <w:rFonts w:hint="default"/>
          <w:lang w:val="en-US" w:eastAsia="zh-CN"/>
        </w:rPr>
        <w:t>4.50%</w:t>
      </w:r>
      <w:r>
        <w:rPr>
          <w:rFonts w:hint="eastAsia"/>
          <w:lang w:val="en-US" w:eastAsia="zh-CN"/>
        </w:rPr>
        <w:t>分配给</w:t>
      </w:r>
      <w:r>
        <w:rPr>
          <w:rFonts w:hint="default"/>
          <w:lang w:val="en-US" w:eastAsia="zh-CN"/>
        </w:rPr>
        <w:t>协议实验室团队和其他主要贡献者</w:t>
      </w:r>
      <w:r>
        <w:rPr>
          <w:rFonts w:hint="eastAsia"/>
          <w:lang w:val="en-US" w:eastAsia="zh-CN"/>
        </w:rPr>
        <w:t>；</w:t>
      </w:r>
      <w:r>
        <w:rPr>
          <w:rFonts w:hint="default"/>
          <w:lang w:val="en-US" w:eastAsia="zh-CN"/>
        </w:rPr>
        <w:t>10%分配给参与私募与公募的投资者，按6-36个月线性释放</w:t>
      </w:r>
      <w:r>
        <w:rPr>
          <w:rFonts w:hint="eastAsia"/>
          <w:lang w:val="en-US" w:eastAsia="zh-CN"/>
        </w:rPr>
        <w:t>；剩余的</w:t>
      </w:r>
      <w:r>
        <w:rPr>
          <w:rFonts w:hint="default"/>
          <w:lang w:val="en-US" w:eastAsia="zh-CN"/>
        </w:rPr>
        <w:t>5%</w:t>
      </w:r>
      <w:r>
        <w:rPr>
          <w:rFonts w:hint="eastAsia"/>
          <w:lang w:val="en-US" w:eastAsia="zh-CN"/>
        </w:rPr>
        <w:t>则留给基金会，</w:t>
      </w:r>
      <w:r>
        <w:rPr>
          <w:rFonts w:hint="default"/>
          <w:lang w:val="en-US" w:eastAsia="zh-CN"/>
        </w:rPr>
        <w:t>作为长期社区建设，网络管理费用等，按6年线性释放</w:t>
      </w:r>
      <w:r>
        <w:rPr>
          <w:rFonts w:hint="eastAsia"/>
          <w:lang w:val="en-US" w:eastAsia="zh-CN"/>
        </w:rPr>
        <w:t>。</w:t>
      </w:r>
      <w:r>
        <w:rPr>
          <w:rFonts w:hint="eastAsia"/>
          <w:vertAlign w:val="superscript"/>
          <w:lang w:val="en-US" w:eastAsia="zh-CN"/>
        </w:rPr>
        <w:t>[4]</w:t>
      </w:r>
    </w:p>
    <w:p>
      <w:pPr>
        <w:pStyle w:val="16"/>
        <w:numPr>
          <w:ilvl w:val="1"/>
          <w:numId w:val="0"/>
        </w:numPr>
        <w:ind w:leftChars="0" w:firstLine="560"/>
        <w:rPr>
          <w:rFonts w:hint="eastAsia"/>
          <w:lang w:val="en-US" w:eastAsia="zh-CN"/>
        </w:rPr>
      </w:pPr>
      <w:r>
        <w:rPr>
          <w:rFonts w:hint="eastAsia"/>
          <w:lang w:val="en-US" w:eastAsia="zh-CN"/>
        </w:rPr>
        <w:t>在Filecoin中目前有两类矿工，存储矿工和检索矿工（如图1）。</w:t>
      </w:r>
    </w:p>
    <w:p>
      <w:pPr>
        <w:pStyle w:val="16"/>
        <w:numPr>
          <w:ilvl w:val="1"/>
          <w:numId w:val="0"/>
        </w:numPr>
        <w:ind w:leftChars="0" w:firstLine="560"/>
        <w:rPr>
          <w:rFonts w:hint="default"/>
          <w:lang w:val="en-US" w:eastAsia="zh-CN"/>
        </w:rPr>
      </w:pPr>
      <w:r>
        <w:rPr>
          <w:rFonts w:hint="eastAsia"/>
          <w:lang w:val="en-US" w:eastAsia="zh-CN"/>
        </w:rPr>
        <w:t>存储矿工主要是在网络上提供数据存储。在交易开始后，矿工需要用一定数量的FIL币作为存储数据的抵押。在存储过程中，矿工需要不断生成时空证明并提交给区块链来证明自己一直在存储数据，如果证明无效或者丢失，将被扣除一部分FIL币作为惩罚。</w:t>
      </w:r>
      <w:r>
        <w:rPr>
          <w:rFonts w:hint="eastAsia"/>
          <w:vertAlign w:val="superscript"/>
          <w:lang w:val="en-US" w:eastAsia="zh-CN"/>
        </w:rPr>
        <w:t>[4]</w:t>
      </w:r>
    </w:p>
    <w:p>
      <w:pPr>
        <w:pStyle w:val="16"/>
        <w:numPr>
          <w:ilvl w:val="1"/>
          <w:numId w:val="0"/>
        </w:numPr>
        <w:ind w:leftChars="0" w:firstLine="560"/>
        <w:rPr>
          <w:rFonts w:hint="eastAsia"/>
          <w:lang w:val="en-US" w:eastAsia="zh-CN"/>
        </w:rPr>
      </w:pPr>
      <w:r>
        <w:rPr>
          <w:rFonts w:hint="eastAsia"/>
          <w:lang w:val="en-US" w:eastAsia="zh-CN"/>
        </w:rPr>
        <w:t>存储</w:t>
      </w:r>
      <w:r>
        <w:rPr>
          <w:rFonts w:hint="eastAsia"/>
        </w:rPr>
        <w:t>矿工</w:t>
      </w:r>
      <w:r>
        <w:rPr>
          <w:rFonts w:hint="eastAsia"/>
          <w:lang w:eastAsia="zh-CN"/>
        </w:rPr>
        <w:t>的奖励主要分为以下三个部分：</w:t>
      </w:r>
      <w:r>
        <w:rPr>
          <w:rFonts w:hint="eastAsia"/>
        </w:rPr>
        <w:t>交易费</w:t>
      </w:r>
      <w:r>
        <w:rPr>
          <w:rFonts w:hint="eastAsia"/>
          <w:lang w:eastAsia="zh-CN"/>
        </w:rPr>
        <w:t>、</w:t>
      </w:r>
      <w:r>
        <w:rPr>
          <w:rFonts w:hint="eastAsia"/>
        </w:rPr>
        <w:t>区块奖励</w:t>
      </w:r>
      <w:r>
        <w:rPr>
          <w:rFonts w:hint="eastAsia"/>
          <w:lang w:eastAsia="zh-CN"/>
        </w:rPr>
        <w:t>、</w:t>
      </w:r>
      <w:r>
        <w:rPr>
          <w:rFonts w:hint="eastAsia"/>
        </w:rPr>
        <w:t>网络交易加速费。交易费</w:t>
      </w:r>
      <w:r>
        <w:rPr>
          <w:rFonts w:hint="eastAsia"/>
          <w:lang w:eastAsia="zh-CN"/>
        </w:rPr>
        <w:t>和</w:t>
      </w:r>
      <w:r>
        <w:rPr>
          <w:rFonts w:hint="eastAsia"/>
        </w:rPr>
        <w:t>网络交易加速费</w:t>
      </w:r>
      <w:r>
        <w:rPr>
          <w:rFonts w:hint="eastAsia"/>
          <w:lang w:eastAsia="zh-CN"/>
        </w:rPr>
        <w:t>是</w:t>
      </w:r>
      <w:r>
        <w:rPr>
          <w:rFonts w:hint="eastAsia"/>
        </w:rPr>
        <w:t>客户</w:t>
      </w:r>
      <w:r>
        <w:rPr>
          <w:rFonts w:hint="eastAsia"/>
          <w:lang w:eastAsia="zh-CN"/>
        </w:rPr>
        <w:t>在发起交易时已经确认好的，一旦找到意向的矿工，这笔费用便会在钱包中锁定，在确认交易后将根据存储矿工不断提供的时空证明递增支付。一般来说，交易费用是由存储矿工根据文件大小以</w:t>
      </w:r>
      <w:r>
        <w:rPr>
          <w:rFonts w:hint="eastAsia"/>
          <w:lang w:val="en-US" w:eastAsia="zh-CN"/>
        </w:rPr>
        <w:t>每千兆字节确定的。</w:t>
      </w:r>
      <w:r>
        <w:rPr>
          <w:rFonts w:hint="eastAsia"/>
          <w:lang w:eastAsia="zh-CN"/>
        </w:rPr>
        <w:t>而</w:t>
      </w:r>
      <w:r>
        <w:rPr>
          <w:rFonts w:hint="eastAsia"/>
        </w:rPr>
        <w:t>区块奖励</w:t>
      </w:r>
      <w:r>
        <w:rPr>
          <w:rFonts w:hint="eastAsia"/>
          <w:lang w:eastAsia="zh-CN"/>
        </w:rPr>
        <w:t>则是</w:t>
      </w:r>
      <w:r>
        <w:rPr>
          <w:rFonts w:hint="eastAsia"/>
        </w:rPr>
        <w:t>系统生成</w:t>
      </w:r>
      <w:r>
        <w:rPr>
          <w:rFonts w:hint="eastAsia"/>
          <w:lang w:eastAsia="zh-CN"/>
        </w:rPr>
        <w:t>的，如果通过时空证明验证矿工存储的数据为有效数据，就会获得区块奖励。</w:t>
      </w:r>
      <w:r>
        <w:rPr>
          <w:rFonts w:hint="eastAsia"/>
          <w:vertAlign w:val="superscript"/>
          <w:lang w:val="en-US" w:eastAsia="zh-CN"/>
        </w:rPr>
        <w:t>[5]</w:t>
      </w:r>
    </w:p>
    <w:p>
      <w:pPr>
        <w:pStyle w:val="16"/>
        <w:numPr>
          <w:ilvl w:val="1"/>
          <w:numId w:val="0"/>
        </w:numPr>
        <w:ind w:leftChars="0" w:firstLine="560"/>
        <w:rPr>
          <w:rFonts w:hint="default"/>
          <w:lang w:val="en-US" w:eastAsia="zh-CN"/>
        </w:rPr>
      </w:pPr>
      <w:r>
        <w:rPr>
          <w:rFonts w:hint="eastAsia"/>
          <w:lang w:val="en-US" w:eastAsia="zh-CN"/>
        </w:rPr>
        <w:t>检索矿工主要负责为网络提供数据检索服务。与存储矿工不同，他们不需要进行抵押，也不用承诺存储数据或是提供存储证明。由于</w:t>
      </w:r>
      <w:r>
        <w:rPr>
          <w:rFonts w:hint="eastAsia"/>
        </w:rPr>
        <w:t>需要快速进行数据传输</w:t>
      </w:r>
      <w:r>
        <w:rPr>
          <w:rFonts w:hint="eastAsia"/>
          <w:lang w:eastAsia="zh-CN"/>
        </w:rPr>
        <w:t>，</w:t>
      </w:r>
      <w:r>
        <w:rPr>
          <w:rFonts w:hint="eastAsia"/>
        </w:rPr>
        <w:t>检索矿工对带宽要求</w:t>
      </w:r>
      <w:r>
        <w:rPr>
          <w:rFonts w:hint="eastAsia"/>
          <w:lang w:eastAsia="zh-CN"/>
        </w:rPr>
        <w:t>也较</w:t>
      </w:r>
      <w:r>
        <w:rPr>
          <w:rFonts w:hint="eastAsia"/>
        </w:rPr>
        <w:t>高。</w:t>
      </w:r>
      <w:r>
        <w:rPr>
          <w:rFonts w:hint="eastAsia"/>
          <w:lang w:eastAsia="zh-CN"/>
        </w:rPr>
        <w:t>检索矿工的奖励也十分单一，只能获得</w:t>
      </w:r>
      <w:r>
        <w:rPr>
          <w:rFonts w:hint="eastAsia"/>
        </w:rPr>
        <w:t>检索</w:t>
      </w:r>
      <w:r>
        <w:rPr>
          <w:rFonts w:hint="eastAsia"/>
          <w:lang w:eastAsia="zh-CN"/>
        </w:rPr>
        <w:t>的</w:t>
      </w:r>
      <w:r>
        <w:rPr>
          <w:rFonts w:hint="eastAsia"/>
        </w:rPr>
        <w:t>交易费</w:t>
      </w:r>
      <w:r>
        <w:rPr>
          <w:rFonts w:hint="eastAsia"/>
          <w:lang w:eastAsia="zh-CN"/>
        </w:rPr>
        <w:t>。交易的费用同样是由矿工进行报价，包括</w:t>
      </w:r>
      <w:r>
        <w:rPr>
          <w:rFonts w:hint="eastAsia"/>
          <w:lang w:val="en-US" w:eastAsia="zh-CN"/>
        </w:rPr>
        <w:t>每字节价格、解封价格等。</w:t>
      </w:r>
      <w:r>
        <w:rPr>
          <w:rFonts w:hint="eastAsia"/>
          <w:lang w:eastAsia="zh-CN"/>
        </w:rPr>
        <w:t>这笔交易费用根据用户接收到的数据逐步支付的。每拿到一份数据，用户就会在链下通过支付通道支付相应的费用给矿工，有效保障了用户的权益。</w:t>
      </w:r>
      <w:r>
        <w:rPr>
          <w:rFonts w:hint="eastAsia"/>
          <w:vertAlign w:val="superscript"/>
          <w:lang w:val="en-US" w:eastAsia="zh-CN"/>
        </w:rPr>
        <w:t>[5]</w:t>
      </w:r>
    </w:p>
    <w:p>
      <w:pPr>
        <w:pStyle w:val="16"/>
        <w:numPr>
          <w:ilvl w:val="1"/>
          <w:numId w:val="0"/>
        </w:numPr>
        <w:ind w:leftChars="0" w:firstLine="560"/>
        <w:rPr>
          <w:rFonts w:hint="eastAsia"/>
          <w:lang w:eastAsia="zh-CN"/>
        </w:rPr>
      </w:pPr>
      <w:r>
        <w:rPr>
          <w:rFonts w:hint="eastAsia"/>
          <w:lang w:eastAsia="zh-CN"/>
        </w:rPr>
        <w:drawing>
          <wp:inline distT="0" distB="0" distL="114300" distR="114300">
            <wp:extent cx="4791710" cy="2959100"/>
            <wp:effectExtent l="0" t="0" r="8890" b="12700"/>
            <wp:docPr id="1" name="图片 1" descr="RJSJ201911007_0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JSJ201911007_04100"/>
                    <pic:cNvPicPr>
                      <a:picLocks noChangeAspect="1"/>
                    </pic:cNvPicPr>
                  </pic:nvPicPr>
                  <pic:blipFill>
                    <a:blip r:embed="rId5"/>
                    <a:srcRect l="3155" t="3601" r="2664"/>
                    <a:stretch>
                      <a:fillRect/>
                    </a:stretch>
                  </pic:blipFill>
                  <pic:spPr>
                    <a:xfrm>
                      <a:off x="0" y="0"/>
                      <a:ext cx="4791710" cy="2959100"/>
                    </a:xfrm>
                    <a:prstGeom prst="rect">
                      <a:avLst/>
                    </a:prstGeom>
                  </pic:spPr>
                </pic:pic>
              </a:graphicData>
            </a:graphic>
          </wp:inline>
        </w:drawing>
      </w:r>
    </w:p>
    <w:p>
      <w:pPr>
        <w:pStyle w:val="16"/>
        <w:numPr>
          <w:ilvl w:val="1"/>
          <w:numId w:val="0"/>
        </w:numPr>
        <w:ind w:leftChars="0" w:firstLine="560"/>
        <w:jc w:val="center"/>
        <w:rPr>
          <w:rFonts w:hint="default"/>
          <w:lang w:val="en-US" w:eastAsia="zh-CN"/>
        </w:rPr>
      </w:pPr>
      <w:r>
        <w:rPr>
          <w:rFonts w:hint="eastAsia"/>
          <w:lang w:eastAsia="zh-CN"/>
        </w:rPr>
        <w:t>图</w:t>
      </w:r>
      <w:r>
        <w:rPr>
          <w:rFonts w:hint="eastAsia"/>
          <w:lang w:val="en-US" w:eastAsia="zh-CN"/>
        </w:rPr>
        <w:t>1 关于Filecoin交易机制的图</w:t>
      </w:r>
      <w:r>
        <w:rPr>
          <w:rFonts w:hint="eastAsia"/>
          <w:vertAlign w:val="superscript"/>
          <w:lang w:val="en-US" w:eastAsia="zh-CN"/>
        </w:rPr>
        <w:t>[6]</w:t>
      </w:r>
    </w:p>
    <w:bookmarkEnd w:id="1"/>
    <w:p>
      <w:pPr>
        <w:pStyle w:val="14"/>
        <w:numPr>
          <w:ilvl w:val="0"/>
          <w:numId w:val="1"/>
        </w:numPr>
        <w:rPr>
          <w:rFonts w:hint="eastAsia"/>
        </w:rPr>
      </w:pPr>
      <w:r>
        <w:rPr>
          <w:rFonts w:hint="default"/>
        </w:rPr>
        <w:t>技术模型分析</w:t>
      </w:r>
    </w:p>
    <w:p>
      <w:pPr>
        <w:pStyle w:val="16"/>
        <w:rPr>
          <w:rFonts w:hint="eastAsia"/>
        </w:rPr>
      </w:pPr>
      <w:r>
        <w:rPr>
          <w:rFonts w:hint="default"/>
        </w:rPr>
        <w:t>共识机制</w:t>
      </w:r>
    </w:p>
    <w:p>
      <w:pPr>
        <w:pStyle w:val="16"/>
        <w:numPr>
          <w:ilvl w:val="1"/>
          <w:numId w:val="0"/>
        </w:numPr>
        <w:ind w:leftChars="0" w:firstLine="560"/>
        <w:rPr>
          <w:rFonts w:hint="eastAsia"/>
          <w:lang w:val="en-US" w:eastAsia="zh-CN"/>
        </w:rPr>
      </w:pPr>
      <w:r>
        <w:rPr>
          <w:rFonts w:hint="eastAsia"/>
          <w:lang w:val="en-US" w:eastAsia="zh-CN"/>
        </w:rPr>
        <w:t>与其他区块链项目不同，Filecion创新性的采用了混合共识机制：即</w:t>
      </w:r>
      <w:r>
        <w:rPr>
          <w:rFonts w:hint="eastAsia"/>
        </w:rPr>
        <w:t>以预期共识为主，复制证明</w:t>
      </w:r>
      <w:r>
        <w:rPr>
          <w:rFonts w:hint="eastAsia"/>
          <w:lang w:eastAsia="zh-CN"/>
        </w:rPr>
        <w:t>与</w:t>
      </w:r>
      <w:r>
        <w:rPr>
          <w:rFonts w:hint="eastAsia"/>
        </w:rPr>
        <w:t>时空证明为辅</w:t>
      </w:r>
      <w:r>
        <w:rPr>
          <w:rFonts w:hint="eastAsia"/>
          <w:lang w:val="en-US" w:eastAsia="zh-CN"/>
        </w:rPr>
        <w:t>。</w:t>
      </w:r>
    </w:p>
    <w:p>
      <w:pPr>
        <w:pStyle w:val="16"/>
        <w:numPr>
          <w:ilvl w:val="1"/>
          <w:numId w:val="0"/>
        </w:numPr>
        <w:ind w:leftChars="0" w:firstLine="560" w:firstLineChars="200"/>
        <w:rPr>
          <w:rFonts w:hint="default" w:eastAsia="楷体_GB2312"/>
          <w:lang w:val="en-US" w:eastAsia="zh-CN"/>
        </w:rPr>
      </w:pPr>
      <w:r>
        <w:rPr>
          <w:rFonts w:hint="eastAsia"/>
          <w:lang w:eastAsia="zh-CN"/>
        </w:rPr>
        <w:t>预期共识机制，就是</w:t>
      </w:r>
      <w:r>
        <w:rPr>
          <w:rFonts w:hint="eastAsia"/>
        </w:rPr>
        <w:t>在每一轮选举出一名或者多名矿工来创建新的区块，</w:t>
      </w:r>
      <w:r>
        <w:rPr>
          <w:rFonts w:hint="eastAsia"/>
          <w:lang w:eastAsia="zh-CN"/>
        </w:rPr>
        <w:t>每个矿工每轮只有</w:t>
      </w:r>
      <w:r>
        <w:rPr>
          <w:rFonts w:hint="eastAsia"/>
          <w:lang w:val="en-US" w:eastAsia="zh-CN"/>
        </w:rPr>
        <w:t>1次机会，</w:t>
      </w:r>
      <w:r>
        <w:rPr>
          <w:rFonts w:hint="eastAsia"/>
        </w:rPr>
        <w:t>矿工赢得选举的可能性跟</w:t>
      </w:r>
      <w:r>
        <w:rPr>
          <w:rFonts w:hint="eastAsia"/>
          <w:lang w:eastAsia="zh-CN"/>
        </w:rPr>
        <w:t>他们</w:t>
      </w:r>
      <w:r>
        <w:rPr>
          <w:rFonts w:hint="eastAsia"/>
        </w:rPr>
        <w:t>当前的有效存储</w:t>
      </w:r>
      <w:r>
        <w:rPr>
          <w:rFonts w:hint="eastAsia"/>
          <w:lang w:eastAsia="zh-CN"/>
        </w:rPr>
        <w:t>能力</w:t>
      </w:r>
      <w:r>
        <w:rPr>
          <w:rFonts w:hint="eastAsia"/>
        </w:rPr>
        <w:t>成比例</w:t>
      </w:r>
      <w:r>
        <w:rPr>
          <w:rFonts w:hint="eastAsia"/>
          <w:lang w:eastAsia="zh-CN"/>
        </w:rPr>
        <w:t>。尽管被称为选举，但实际上这个过程是由节点自己进行计算的，矿工之间并不产生交互</w:t>
      </w:r>
      <w:r>
        <w:rPr>
          <w:rFonts w:hint="eastAsia"/>
        </w:rPr>
        <w:t>。</w:t>
      </w:r>
      <w:r>
        <w:rPr>
          <w:rFonts w:hint="eastAsia"/>
          <w:lang w:eastAsia="zh-CN"/>
        </w:rPr>
        <w:t>选举出的矿工只是得到了出块权，随后系统会给出一个随机数，如果矿工有效存储的占比大于该随机数，就能够进行出块。满足条件的矿工必须在</w:t>
      </w:r>
      <w:r>
        <w:rPr>
          <w:rFonts w:hint="eastAsia"/>
          <w:lang w:val="en-US" w:eastAsia="zh-CN"/>
        </w:rPr>
        <w:t>30秒内完成所有消息的打包并在区块链上进行记账，同时提交自己的在获得出块权时的时空证明，才算成功出块。</w:t>
      </w:r>
    </w:p>
    <w:p>
      <w:pPr>
        <w:pStyle w:val="16"/>
        <w:numPr>
          <w:ilvl w:val="1"/>
          <w:numId w:val="0"/>
        </w:numPr>
        <w:ind w:leftChars="0" w:firstLine="560" w:firstLineChars="200"/>
        <w:rPr>
          <w:rFonts w:hint="eastAsia"/>
          <w:lang w:val="en-US" w:eastAsia="zh-CN"/>
        </w:rPr>
      </w:pPr>
      <w:r>
        <w:rPr>
          <w:rFonts w:hint="eastAsia"/>
          <w:lang w:eastAsia="zh-CN"/>
        </w:rPr>
        <w:t>在</w:t>
      </w:r>
      <w:r>
        <w:rPr>
          <w:rFonts w:hint="eastAsia"/>
          <w:lang w:val="en-US" w:eastAsia="zh-CN"/>
        </w:rPr>
        <w:t>Filecoin中，每一轮的选举都被看做是一个纪元。由于满足出块条件的矿工数量不定，因此在每个</w:t>
      </w:r>
      <w:r>
        <w:rPr>
          <w:rFonts w:hint="eastAsia"/>
        </w:rPr>
        <w:t>纪元</w:t>
      </w:r>
      <w:r>
        <w:rPr>
          <w:rFonts w:hint="eastAsia"/>
          <w:lang w:eastAsia="zh-CN"/>
        </w:rPr>
        <w:t>中就</w:t>
      </w:r>
      <w:r>
        <w:rPr>
          <w:rFonts w:hint="eastAsia"/>
        </w:rPr>
        <w:t>可能</w:t>
      </w:r>
      <w:r>
        <w:rPr>
          <w:rFonts w:hint="eastAsia"/>
          <w:lang w:eastAsia="zh-CN"/>
        </w:rPr>
        <w:t>出现空块或者</w:t>
      </w:r>
      <w:r>
        <w:rPr>
          <w:rFonts w:hint="eastAsia"/>
        </w:rPr>
        <w:t>多个区块</w:t>
      </w:r>
      <w:r>
        <w:rPr>
          <w:rFonts w:hint="eastAsia"/>
          <w:lang w:eastAsia="zh-CN"/>
        </w:rPr>
        <w:t>的情况</w:t>
      </w:r>
      <w:r>
        <w:rPr>
          <w:rFonts w:hint="eastAsia"/>
        </w:rPr>
        <w:t>。</w:t>
      </w:r>
      <w:r>
        <w:rPr>
          <w:rFonts w:hint="eastAsia"/>
          <w:lang w:eastAsia="zh-CN"/>
        </w:rPr>
        <w:t>随着新一轮选举的开始，新的区块又在前一纪元中生成的区块上不断增加，这就生成了多条链条（如图</w:t>
      </w:r>
      <w:r>
        <w:rPr>
          <w:rFonts w:hint="eastAsia"/>
          <w:lang w:val="en-US" w:eastAsia="zh-CN"/>
        </w:rPr>
        <w:t>2</w:t>
      </w:r>
      <w:r>
        <w:rPr>
          <w:rFonts w:hint="eastAsia"/>
          <w:lang w:eastAsia="zh-CN"/>
        </w:rPr>
        <w:t>）。为了避免有矿工为了获得更多奖励而同时参与多条链，Filecoin赋予了</w:t>
      </w:r>
      <w:r>
        <w:rPr>
          <w:rFonts w:hint="eastAsia"/>
        </w:rPr>
        <w:t>每个区块</w:t>
      </w:r>
      <w:r>
        <w:rPr>
          <w:rFonts w:hint="eastAsia"/>
          <w:lang w:eastAsia="zh-CN"/>
        </w:rPr>
        <w:t>权重，并结合抵押机制来促使矿工选择一条最有效的链，对同时挖多个链的矿工进行惩罚，从而保证资源的集中。</w:t>
      </w:r>
      <w:r>
        <w:rPr>
          <w:rFonts w:hint="eastAsia"/>
          <w:vertAlign w:val="superscript"/>
          <w:lang w:val="en-US" w:eastAsia="zh-CN"/>
        </w:rPr>
        <w:t>[7]</w:t>
      </w:r>
    </w:p>
    <w:p>
      <w:pPr>
        <w:pStyle w:val="16"/>
        <w:numPr>
          <w:ilvl w:val="1"/>
          <w:numId w:val="0"/>
        </w:numPr>
        <w:ind w:leftChars="0" w:firstLine="560" w:firstLineChars="200"/>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3429000" cy="2800350"/>
            <wp:effectExtent l="0" t="0" r="0" b="0"/>
            <wp:docPr id="4" name="图片 4" descr="8642379-0f502d9192968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642379-0f502d9192968e35"/>
                    <pic:cNvPicPr>
                      <a:picLocks noChangeAspect="1"/>
                    </pic:cNvPicPr>
                  </pic:nvPicPr>
                  <pic:blipFill>
                    <a:blip r:embed="rId6"/>
                    <a:stretch>
                      <a:fillRect/>
                    </a:stretch>
                  </pic:blipFill>
                  <pic:spPr>
                    <a:xfrm>
                      <a:off x="0" y="0"/>
                      <a:ext cx="3429000" cy="2800350"/>
                    </a:xfrm>
                    <a:prstGeom prst="rect">
                      <a:avLst/>
                    </a:prstGeom>
                  </pic:spPr>
                </pic:pic>
              </a:graphicData>
            </a:graphic>
          </wp:inline>
        </w:drawing>
      </w:r>
    </w:p>
    <w:p>
      <w:pPr>
        <w:pStyle w:val="16"/>
        <w:numPr>
          <w:ilvl w:val="1"/>
          <w:numId w:val="0"/>
        </w:numPr>
        <w:ind w:leftChars="0" w:firstLine="560" w:firstLineChars="200"/>
        <w:jc w:val="center"/>
        <w:rPr>
          <w:rFonts w:hint="default"/>
          <w:lang w:val="en-US" w:eastAsia="zh-CN"/>
        </w:rPr>
      </w:pPr>
      <w:r>
        <w:rPr>
          <w:rFonts w:hint="eastAsia"/>
          <w:lang w:val="en-US" w:eastAsia="zh-CN"/>
        </w:rPr>
        <w:t>图2 关于Filecoin区块产出过程的图</w:t>
      </w:r>
      <w:r>
        <w:rPr>
          <w:rFonts w:hint="eastAsia"/>
          <w:vertAlign w:val="superscript"/>
          <w:lang w:val="en-US" w:eastAsia="zh-CN"/>
        </w:rPr>
        <w:t>[7]</w:t>
      </w:r>
    </w:p>
    <w:p>
      <w:pPr>
        <w:pStyle w:val="16"/>
        <w:numPr>
          <w:ilvl w:val="1"/>
          <w:numId w:val="0"/>
        </w:numPr>
        <w:ind w:leftChars="0" w:firstLine="560" w:firstLineChars="200"/>
        <w:rPr>
          <w:rFonts w:hint="eastAsia"/>
        </w:rPr>
      </w:pPr>
      <w:r>
        <w:rPr>
          <w:rFonts w:hint="eastAsia"/>
          <w:lang w:eastAsia="zh-CN"/>
        </w:rPr>
        <w:t>而</w:t>
      </w:r>
      <w:r>
        <w:rPr>
          <w:rFonts w:hint="eastAsia"/>
        </w:rPr>
        <w:t>复制证明</w:t>
      </w:r>
      <w:r>
        <w:rPr>
          <w:rFonts w:hint="eastAsia"/>
          <w:lang w:eastAsia="zh-CN"/>
        </w:rPr>
        <w:t>和</w:t>
      </w:r>
      <w:r>
        <w:rPr>
          <w:rFonts w:hint="eastAsia"/>
        </w:rPr>
        <w:t>时空证明</w:t>
      </w:r>
      <w:r>
        <w:rPr>
          <w:rFonts w:hint="eastAsia"/>
          <w:lang w:eastAsia="zh-CN"/>
        </w:rPr>
        <w:t>则主要是用来</w:t>
      </w:r>
      <w:r>
        <w:rPr>
          <w:rFonts w:hint="eastAsia"/>
        </w:rPr>
        <w:t>证明矿工的存储能力</w:t>
      </w:r>
      <w:r>
        <w:rPr>
          <w:rFonts w:hint="eastAsia"/>
          <w:lang w:eastAsia="zh-CN"/>
        </w:rPr>
        <w:t>的</w:t>
      </w:r>
      <w:r>
        <w:rPr>
          <w:rFonts w:hint="eastAsia"/>
        </w:rPr>
        <w:t>。</w:t>
      </w:r>
    </w:p>
    <w:p>
      <w:pPr>
        <w:pStyle w:val="16"/>
        <w:numPr>
          <w:ilvl w:val="1"/>
          <w:numId w:val="0"/>
        </w:numPr>
        <w:ind w:leftChars="0" w:firstLine="560" w:firstLineChars="200"/>
        <w:rPr>
          <w:rFonts w:hint="eastAsia"/>
          <w:lang w:eastAsia="zh-CN"/>
        </w:rPr>
      </w:pPr>
      <w:r>
        <w:rPr>
          <w:rFonts w:hint="eastAsia"/>
          <w:lang w:eastAsia="zh-CN"/>
        </w:rPr>
        <w:t>复制证明是矿工将存储数据的区域转换为唯一的副本，并将验证秘钥提交给区块链的过程，用来证明自己确实存储了用户的数据。</w:t>
      </w:r>
    </w:p>
    <w:p>
      <w:pPr>
        <w:pStyle w:val="16"/>
        <w:numPr>
          <w:ilvl w:val="1"/>
          <w:numId w:val="0"/>
        </w:numPr>
        <w:ind w:leftChars="0" w:firstLine="560" w:firstLineChars="200"/>
        <w:rPr>
          <w:rFonts w:hint="eastAsia" w:eastAsia="楷体_GB2312"/>
          <w:lang w:eastAsia="zh-CN"/>
        </w:rPr>
      </w:pPr>
      <w:r>
        <w:rPr>
          <w:rFonts w:hint="eastAsia"/>
        </w:rPr>
        <w:t>时空证明</w:t>
      </w:r>
      <w:r>
        <w:rPr>
          <w:rFonts w:hint="eastAsia"/>
          <w:lang w:eastAsia="zh-CN"/>
        </w:rPr>
        <w:t>则是要求矿工在固定时间间隔内随机提交文件的某个部分的证明给区块链，</w:t>
      </w:r>
      <w:r>
        <w:rPr>
          <w:rFonts w:hint="eastAsia"/>
        </w:rPr>
        <w:t>证明</w:t>
      </w:r>
      <w:r>
        <w:rPr>
          <w:rFonts w:hint="eastAsia"/>
          <w:lang w:eastAsia="zh-CN"/>
        </w:rPr>
        <w:t>其</w:t>
      </w:r>
      <w:r>
        <w:rPr>
          <w:rFonts w:hint="eastAsia"/>
        </w:rPr>
        <w:t>在一定时</w:t>
      </w:r>
      <w:r>
        <w:rPr>
          <w:rFonts w:hint="eastAsia"/>
          <w:lang w:eastAsia="zh-CN"/>
        </w:rPr>
        <w:t>间</w:t>
      </w:r>
      <w:r>
        <w:rPr>
          <w:rFonts w:hint="eastAsia"/>
        </w:rPr>
        <w:t>内</w:t>
      </w:r>
      <w:r>
        <w:rPr>
          <w:rFonts w:hint="eastAsia"/>
          <w:lang w:eastAsia="zh-CN"/>
        </w:rPr>
        <w:t>一直存储着该数据。</w:t>
      </w:r>
      <w:r>
        <w:rPr>
          <w:rFonts w:hint="eastAsia"/>
        </w:rPr>
        <w:t>即使验证者不在线，也能够在未来去验证矿工在该段时间内生成了证明链。</w:t>
      </w:r>
      <w:r>
        <w:rPr>
          <w:rFonts w:hint="eastAsia"/>
          <w:lang w:eastAsia="zh-CN"/>
        </w:rPr>
        <w:t>如果矿工没有通过证明，那么之前提交的抵押便会被扣除一部分，有效地避免了数据的丢失。</w:t>
      </w:r>
    </w:p>
    <w:p>
      <w:pPr>
        <w:pStyle w:val="16"/>
        <w:numPr>
          <w:ilvl w:val="1"/>
          <w:numId w:val="0"/>
        </w:numPr>
        <w:ind w:leftChars="0" w:firstLine="560" w:firstLineChars="200"/>
        <w:rPr>
          <w:rFonts w:hint="eastAsia"/>
          <w:lang w:val="en-US" w:eastAsia="zh-CN"/>
        </w:rPr>
      </w:pPr>
      <w:r>
        <w:rPr>
          <w:rFonts w:hint="eastAsia"/>
          <w:lang w:eastAsia="zh-CN"/>
        </w:rPr>
        <w:t>这三种机制相辅相成，保证了</w:t>
      </w:r>
      <w:r>
        <w:rPr>
          <w:rFonts w:hint="eastAsia"/>
          <w:lang w:val="en-US" w:eastAsia="zh-CN"/>
        </w:rPr>
        <w:t>Filecoin有效存储的概率，同时也证明了其公平性、保密性与公开可验证性。</w:t>
      </w:r>
    </w:p>
    <w:p>
      <w:pPr>
        <w:pStyle w:val="16"/>
        <w:rPr>
          <w:rFonts w:hint="eastAsia"/>
        </w:rPr>
      </w:pPr>
      <w:r>
        <w:rPr>
          <w:rFonts w:hint="default"/>
        </w:rPr>
        <w:t>帐户机制及智能合约</w:t>
      </w:r>
    </w:p>
    <w:p>
      <w:pPr>
        <w:pStyle w:val="16"/>
        <w:numPr>
          <w:ilvl w:val="1"/>
          <w:numId w:val="0"/>
        </w:numPr>
        <w:ind w:leftChars="0" w:firstLine="560" w:firstLineChars="200"/>
        <w:rPr>
          <w:rFonts w:hint="eastAsia"/>
          <w:lang w:val="en-US" w:eastAsia="zh-CN"/>
        </w:rPr>
      </w:pPr>
      <w:r>
        <w:rPr>
          <w:rFonts w:hint="eastAsia"/>
          <w:lang w:val="en-US" w:eastAsia="zh-CN"/>
        </w:rPr>
        <w:t>Filecoin的每个账户都有自己的地址、余额、状态，用户可以随时查看自己的账户信息。当用户发布交易后，便会在用户的账户中将该笔交易费用进行锁定，并根据交易进展逐步转出至矿工账户。交易完成后，用户的账户余额状态也会得到更新。由于奖励的获得是按照180天内线性释放的，因此矿工账户的余额状态并不会立刻发生变化。这种方式在一定程度上避免了参与者的短期投机行为，保证了Filecoin项目的稳定发展。</w:t>
      </w:r>
    </w:p>
    <w:p>
      <w:pPr>
        <w:pStyle w:val="16"/>
        <w:numPr>
          <w:ilvl w:val="1"/>
          <w:numId w:val="0"/>
        </w:numPr>
        <w:ind w:leftChars="0" w:firstLine="560" w:firstLineChars="200"/>
        <w:rPr>
          <w:rFonts w:hint="default"/>
          <w:lang w:val="en-US" w:eastAsia="zh-CN"/>
        </w:rPr>
      </w:pPr>
      <w:r>
        <w:rPr>
          <w:rFonts w:hint="eastAsia"/>
          <w:lang w:val="en-US" w:eastAsia="zh-CN"/>
        </w:rPr>
        <w:t>Filecoin的智能合约计划通过FVM虚拟机来实现，目前仍处于开发阶段。根据协议实验室发布的路线图，在今年的第2季度，虚拟机第一阶段可以正式上线，而智能合约的实现预计到9月才能正式发布。</w:t>
      </w:r>
    </w:p>
    <w:p>
      <w:pPr>
        <w:pStyle w:val="16"/>
        <w:rPr>
          <w:rFonts w:hint="eastAsia"/>
        </w:rPr>
      </w:pPr>
      <w:r>
        <w:rPr>
          <w:rFonts w:hint="default"/>
        </w:rPr>
        <w:t>数据库、隐私保护、身份验证等</w:t>
      </w:r>
    </w:p>
    <w:p>
      <w:pPr>
        <w:pStyle w:val="16"/>
        <w:numPr>
          <w:ilvl w:val="1"/>
          <w:numId w:val="0"/>
        </w:numPr>
        <w:ind w:leftChars="0" w:firstLine="560" w:firstLineChars="200"/>
        <w:rPr>
          <w:rFonts w:hint="default" w:eastAsia="楷体_GB2312"/>
          <w:lang w:val="en-US" w:eastAsia="zh-CN"/>
        </w:rPr>
      </w:pPr>
      <w:r>
        <w:rPr>
          <w:rFonts w:hint="eastAsia"/>
          <w:lang w:eastAsia="zh-CN"/>
        </w:rPr>
        <w:t>作为一个存储类项目，</w:t>
      </w:r>
      <w:r>
        <w:rPr>
          <w:rFonts w:hint="eastAsia"/>
          <w:lang w:val="en-US" w:eastAsia="zh-CN"/>
        </w:rPr>
        <w:t>Filecoin本身就是一个非关系型的数据库，为其他区块链项目提供底层的存储。在Filecoin中，用户的数据就存放在各个不同的节点中，这些数据不仅可以长久的保存下来，而且通过验证秘钥，网络上的所有人都可以随时检验数据的存储状态。此外用户也可以通过存放多份数据、预先加密数据、或者将数据分散成多份的方式进行存储，有效的保护了用户数据的隐私安全。而且Filecoin独有的惩罚机制也能够保证用户数据被完整的保存在节点中，不用担心数据的恶意丢失。</w:t>
      </w:r>
      <w:r>
        <w:rPr>
          <w:rFonts w:hint="eastAsia"/>
          <w:lang w:eastAsia="zh-CN"/>
        </w:rPr>
        <w:t>目前在</w:t>
      </w:r>
      <w:r>
        <w:rPr>
          <w:rFonts w:hint="eastAsia"/>
          <w:lang w:val="en-US" w:eastAsia="zh-CN"/>
        </w:rPr>
        <w:t>Filecoin中，用户在交易时并不需要进行身份的验证。每一个用户都有独一无二的节点ID与账户ID，有存储需求的用户通过提供账户ID和存储需求给矿工，就可以进行交易。</w:t>
      </w:r>
      <w:r>
        <w:rPr>
          <w:rFonts w:hint="eastAsia"/>
          <w:vertAlign w:val="superscript"/>
          <w:lang w:val="en-US" w:eastAsia="zh-CN"/>
        </w:rPr>
        <w:t>[8]</w:t>
      </w:r>
      <w:r>
        <w:rPr>
          <w:rFonts w:hint="eastAsia"/>
          <w:lang w:val="en-US" w:eastAsia="zh-CN"/>
        </w:rPr>
        <w:t>而要提取数据的用户则通过提供自己上传数据时生成的内容ID来在市场上进行检索，找到对应的矿工并获取数据。</w:t>
      </w:r>
    </w:p>
    <w:p>
      <w:pPr>
        <w:pStyle w:val="16"/>
        <w:rPr>
          <w:rFonts w:hint="eastAsia"/>
        </w:rPr>
      </w:pPr>
      <w:r>
        <w:rPr>
          <w:rFonts w:hint="default"/>
        </w:rPr>
        <w:t>现有技术文档及代码评价</w:t>
      </w:r>
    </w:p>
    <w:p>
      <w:pPr>
        <w:pStyle w:val="16"/>
        <w:numPr>
          <w:ilvl w:val="1"/>
          <w:numId w:val="0"/>
        </w:numPr>
        <w:ind w:leftChars="0" w:firstLine="560" w:firstLineChars="200"/>
        <w:rPr>
          <w:rFonts w:hint="default" w:eastAsia="楷体_GB2312"/>
          <w:lang w:val="en-US" w:eastAsia="zh-CN"/>
        </w:rPr>
      </w:pPr>
      <w:r>
        <w:rPr>
          <w:rFonts w:hint="eastAsia"/>
          <w:lang w:val="en-US" w:eastAsia="zh-CN"/>
        </w:rPr>
        <w:t>Lotus是Filecoin分布式存储网络的一个简单实现，采用Go语言进行编写，实现了挖矿、存储、数据检索这些主要功能。Filecoin整个的代码结构是模块化的，不同程序功能的实现放在不同的模块里。例如：不同类型的账户尽管程序中包含的内容不同，但都是归属在账户这一模块下。存储过程的协议中包含了从发起交易、到执行交易再到检验交易等整个过程，而检索过程的协议则只包含了简单的检索请求。这种代码模块化的形式完全符合Filecoin项目开放的特征，开发者可以单独对某个模块进行调整，即使同时协作，大家相互之间也不干扰。而且整个代码的结构十分清晰，便于后续的维护。</w:t>
      </w:r>
    </w:p>
    <w:p>
      <w:pPr>
        <w:pStyle w:val="14"/>
        <w:numPr>
          <w:ilvl w:val="0"/>
          <w:numId w:val="1"/>
        </w:numPr>
        <w:rPr>
          <w:rFonts w:hint="eastAsia"/>
        </w:rPr>
      </w:pPr>
      <w:bookmarkStart w:id="2" w:name="_Toc469913230"/>
      <w:bookmarkStart w:id="3" w:name="_Toc435147094"/>
      <w:bookmarkStart w:id="4" w:name="_Toc449001074"/>
      <w:r>
        <w:rPr>
          <w:rFonts w:hint="default"/>
        </w:rPr>
        <w:t>项目未来</w:t>
      </w:r>
      <w:bookmarkEnd w:id="2"/>
      <w:bookmarkEnd w:id="3"/>
      <w:bookmarkEnd w:id="4"/>
    </w:p>
    <w:p>
      <w:pPr>
        <w:pStyle w:val="16"/>
        <w:rPr>
          <w:rFonts w:hint="eastAsia"/>
        </w:rPr>
      </w:pPr>
      <w:bookmarkStart w:id="5" w:name="_Toc469913231"/>
      <w:bookmarkStart w:id="6" w:name="_Toc449001075"/>
      <w:r>
        <w:rPr>
          <w:rFonts w:hint="eastAsia"/>
        </w:rPr>
        <w:t>未来规划</w:t>
      </w:r>
      <w:bookmarkEnd w:id="5"/>
      <w:bookmarkEnd w:id="6"/>
      <w:bookmarkStart w:id="7" w:name="_Toc469913233"/>
      <w:bookmarkStart w:id="8" w:name="_Toc449001077"/>
      <w:bookmarkStart w:id="9" w:name="_Toc435147097"/>
      <w:r>
        <w:rPr>
          <w:rFonts w:hint="default"/>
        </w:rPr>
        <w:t>及</w:t>
      </w:r>
      <w:r>
        <w:rPr>
          <w:rFonts w:hint="eastAsia"/>
        </w:rPr>
        <w:t>激励机制</w:t>
      </w:r>
      <w:bookmarkEnd w:id="7"/>
      <w:bookmarkEnd w:id="8"/>
      <w:bookmarkEnd w:id="9"/>
    </w:p>
    <w:p>
      <w:pPr>
        <w:pStyle w:val="16"/>
        <w:numPr>
          <w:ilvl w:val="1"/>
          <w:numId w:val="0"/>
        </w:numPr>
        <w:ind w:leftChars="0" w:firstLine="560" w:firstLineChars="200"/>
        <w:rPr>
          <w:rFonts w:hint="eastAsia"/>
          <w:lang w:val="en-US" w:eastAsia="zh-CN"/>
        </w:rPr>
      </w:pPr>
      <w:r>
        <w:rPr>
          <w:rFonts w:hint="eastAsia"/>
          <w:lang w:val="en-US" w:eastAsia="zh-CN"/>
        </w:rPr>
        <w:t>Filecoin未来的发展主要分为两部分：</w:t>
      </w:r>
    </w:p>
    <w:p>
      <w:pPr>
        <w:pStyle w:val="16"/>
        <w:numPr>
          <w:ilvl w:val="1"/>
          <w:numId w:val="0"/>
        </w:numPr>
        <w:ind w:leftChars="0" w:firstLine="560" w:firstLineChars="200"/>
        <w:rPr>
          <w:rFonts w:hint="eastAsia"/>
          <w:lang w:val="en-US" w:eastAsia="zh-CN"/>
        </w:rPr>
      </w:pPr>
      <w:r>
        <w:rPr>
          <w:rFonts w:hint="eastAsia"/>
          <w:lang w:val="en-US" w:eastAsia="zh-CN"/>
        </w:rPr>
        <w:t>第一是技术方面，目前Filecoin正在进行虚拟机的开发，并希望通过虚拟机来实现可编程的智能合约。协议实验室在自己编写的同时，也邀请到更多的开发者参与其中。与此同时，Filecoin通过黑客松发布了Filecoin VM Bug赏金计划，邀请外部的开发人员来帮助发现FVM M1的各种潜在漏洞，为之后加入智能合约奠定好的基础。届时Filecoin的机制会更加完善，甚至实现跨链操作的可能性。</w:t>
      </w:r>
    </w:p>
    <w:p>
      <w:pPr>
        <w:pStyle w:val="16"/>
        <w:numPr>
          <w:ilvl w:val="1"/>
          <w:numId w:val="0"/>
        </w:numPr>
        <w:ind w:leftChars="0" w:firstLine="560" w:firstLineChars="200"/>
        <w:rPr>
          <w:rFonts w:hint="eastAsia"/>
          <w:lang w:val="en-US" w:eastAsia="zh-CN"/>
        </w:rPr>
      </w:pPr>
      <w:r>
        <w:rPr>
          <w:rFonts w:hint="eastAsia"/>
          <w:lang w:val="en-US" w:eastAsia="zh-CN"/>
        </w:rPr>
        <w:t>此外，提升数据读取速度也是Filecoin所关注的一个点。由于用户从存储数据到取出数据的过程中步骤较多，并且打包数据与检索数据都需要一定的时间，因此目前Filecoin中存储的数据大多为不经常访问的冷数据。对于偶尔需要修改的温数据，Filecoin目前采取重新写入的方式来进行更新，这在一定程度上也花费了不少时间。因此未来协议实验室将在这一方面做出调整，降低用户读取数据的成本，甚至实现热数据的存储与读写。</w:t>
      </w:r>
    </w:p>
    <w:p>
      <w:pPr>
        <w:pStyle w:val="16"/>
        <w:numPr>
          <w:ilvl w:val="1"/>
          <w:numId w:val="0"/>
        </w:numPr>
        <w:ind w:leftChars="0" w:firstLine="560" w:firstLineChars="200"/>
        <w:rPr>
          <w:rFonts w:hint="default"/>
          <w:lang w:val="en-US" w:eastAsia="zh-CN"/>
        </w:rPr>
      </w:pPr>
      <w:r>
        <w:rPr>
          <w:rFonts w:hint="eastAsia"/>
          <w:lang w:val="en-US" w:eastAsia="zh-CN"/>
        </w:rPr>
        <w:t>第二是项目生态方面。近年来游戏行业快速发展，加上VR技术的实现与元宇宙概念的提出，游戏行业预期还会有较大的增长。而该行业的特点就是数据存储量大，并且对数据安全性要求较高，因此Filecoin 也将其列为重点发展的方向。未来Filecoin将向更多行业领域进军，提高自己的影响力。</w:t>
      </w:r>
    </w:p>
    <w:p>
      <w:pPr>
        <w:pStyle w:val="16"/>
        <w:numPr>
          <w:ilvl w:val="1"/>
          <w:numId w:val="0"/>
        </w:numPr>
        <w:ind w:leftChars="0" w:firstLine="560" w:firstLineChars="200"/>
        <w:rPr>
          <w:rFonts w:hint="default"/>
          <w:lang w:val="en-US" w:eastAsia="zh-CN"/>
        </w:rPr>
      </w:pPr>
      <w:r>
        <w:rPr>
          <w:rFonts w:hint="eastAsia"/>
          <w:lang w:val="en-US" w:eastAsia="zh-CN"/>
        </w:rPr>
        <w:t>在激励机制方面，与比特币的指数衰减模型不同，Filecoin并没有采用以时间长短来确定铸币的数量的方法，而是根据网络中总存储能力的增长而增加的。如果存储能力没有达到预期值，则会延迟一部分的区块奖励。这种将奖励与存储能力挂钩的方式也使得参与者能够保持参与的热情，保证了项目的长久性。</w:t>
      </w:r>
    </w:p>
    <w:p>
      <w:pPr>
        <w:pStyle w:val="16"/>
        <w:rPr>
          <w:rFonts w:hint="eastAsia"/>
        </w:rPr>
      </w:pPr>
      <w:r>
        <w:rPr>
          <w:rFonts w:hint="default"/>
        </w:rPr>
        <w:t>现有社区及应用评价</w:t>
      </w:r>
    </w:p>
    <w:p>
      <w:pPr>
        <w:pStyle w:val="16"/>
        <w:numPr>
          <w:ilvl w:val="1"/>
          <w:numId w:val="0"/>
        </w:numPr>
        <w:ind w:leftChars="0" w:firstLine="560" w:firstLineChars="200"/>
        <w:rPr>
          <w:rFonts w:hint="eastAsia"/>
          <w:lang w:val="en-US" w:eastAsia="zh-CN"/>
        </w:rPr>
      </w:pPr>
      <w:r>
        <w:rPr>
          <w:rFonts w:hint="eastAsia"/>
          <w:lang w:val="en-US" w:eastAsia="zh-CN"/>
        </w:rPr>
        <w:t>目前，在Filecoin上有1857882个账户，4083名活跃的存储提供者，9776名</w:t>
      </w:r>
      <w:r>
        <w:rPr>
          <w:rFonts w:hint="eastAsia"/>
        </w:rPr>
        <w:t>贡献代码</w:t>
      </w:r>
      <w:r>
        <w:rPr>
          <w:rFonts w:hint="eastAsia"/>
          <w:lang w:eastAsia="zh-CN"/>
        </w:rPr>
        <w:t>的</w:t>
      </w:r>
      <w:r>
        <w:rPr>
          <w:rFonts w:hint="eastAsia"/>
          <w:lang w:val="en-US" w:eastAsia="zh-CN"/>
        </w:rPr>
        <w:t>开发者,还有超过380个组织在Filecoin上建立，整个社区的活跃度较高。</w:t>
      </w:r>
      <w:r>
        <w:rPr>
          <w:rFonts w:hint="eastAsia" w:ascii="楷体_GB2312" w:hAnsi="Arial" w:eastAsia="楷体_GB2312" w:cs="宋体"/>
          <w:b w:val="0"/>
          <w:bCs w:val="0"/>
          <w:kern w:val="0"/>
          <w:sz w:val="28"/>
          <w:szCs w:val="20"/>
          <w:lang w:val="en-US" w:eastAsia="zh-CN" w:bidi="ar-SA"/>
        </w:rPr>
        <w:t>Messari研究报告</w:t>
      </w:r>
      <w:r>
        <w:rPr>
          <w:rFonts w:hint="eastAsia" w:cs="宋体"/>
          <w:b w:val="0"/>
          <w:bCs w:val="0"/>
          <w:kern w:val="0"/>
          <w:sz w:val="28"/>
          <w:szCs w:val="20"/>
          <w:lang w:val="en-US" w:eastAsia="zh-CN" w:bidi="ar-SA"/>
        </w:rPr>
        <w:t>（2022）中指出：</w:t>
      </w:r>
      <w:r>
        <w:rPr>
          <w:rFonts w:hint="eastAsia" w:ascii="楷体_GB2312" w:hAnsi="Arial" w:eastAsia="楷体_GB2312" w:cs="宋体"/>
          <w:b w:val="0"/>
          <w:bCs w:val="0"/>
          <w:kern w:val="0"/>
          <w:sz w:val="28"/>
          <w:szCs w:val="20"/>
          <w:lang w:val="en-US" w:eastAsia="zh-CN" w:bidi="ar-SA"/>
        </w:rPr>
        <w:t>从已使用的存储和网络能力来看，Filecoin占据了最大的市场份额</w:t>
      </w:r>
      <w:r>
        <w:rPr>
          <w:rFonts w:hint="eastAsia" w:cs="宋体"/>
          <w:b w:val="0"/>
          <w:bCs w:val="0"/>
          <w:kern w:val="0"/>
          <w:sz w:val="28"/>
          <w:szCs w:val="20"/>
          <w:lang w:val="en-US" w:eastAsia="zh-CN" w:bidi="ar-SA"/>
        </w:rPr>
        <w:t>，也</w:t>
      </w:r>
      <w:r>
        <w:rPr>
          <w:rFonts w:hint="eastAsia"/>
        </w:rPr>
        <w:t>受到许多组织与社区的支持</w:t>
      </w:r>
      <w:r>
        <w:rPr>
          <w:rFonts w:hint="eastAsia" w:cs="宋体"/>
          <w:b w:val="0"/>
          <w:bCs w:val="0"/>
          <w:kern w:val="0"/>
          <w:sz w:val="28"/>
          <w:szCs w:val="20"/>
          <w:lang w:val="en-US" w:eastAsia="zh-CN" w:bidi="ar-SA"/>
        </w:rPr>
        <w:t>（见图3、图4）</w:t>
      </w:r>
      <w:r>
        <w:rPr>
          <w:rFonts w:hint="eastAsia"/>
        </w:rPr>
        <w:t>。</w:t>
      </w:r>
      <w:r>
        <w:rPr>
          <w:rFonts w:hint="eastAsia"/>
          <w:lang w:eastAsia="zh-CN"/>
        </w:rPr>
        <w:t>在这些组织的支持下，</w:t>
      </w:r>
      <w:r>
        <w:rPr>
          <w:rFonts w:hint="eastAsia"/>
        </w:rPr>
        <w:t>Filecoin生态</w:t>
      </w:r>
      <w:r>
        <w:rPr>
          <w:rFonts w:hint="eastAsia"/>
          <w:lang w:eastAsia="zh-CN"/>
        </w:rPr>
        <w:t>也逐步发展起来。他们通过黑客松、加速器、资助计划等方式来帮助其他的项目尽快走向成熟，扩大了</w:t>
      </w:r>
      <w:r>
        <w:rPr>
          <w:rFonts w:hint="eastAsia"/>
          <w:lang w:val="en-US" w:eastAsia="zh-CN"/>
        </w:rPr>
        <w:t>Filecoin的生态</w:t>
      </w:r>
      <w:r>
        <w:rPr>
          <w:rFonts w:hint="eastAsia"/>
          <w:lang w:eastAsia="zh-CN"/>
        </w:rPr>
        <w:t>。</w:t>
      </w:r>
      <w:r>
        <w:rPr>
          <w:rFonts w:hint="eastAsia"/>
          <w:vertAlign w:val="superscript"/>
          <w:lang w:val="en-US" w:eastAsia="zh-CN"/>
        </w:rPr>
        <w:t>[9]</w:t>
      </w:r>
      <w:r>
        <w:rPr>
          <w:rFonts w:hint="eastAsia"/>
          <w:lang w:eastAsia="zh-CN"/>
        </w:rPr>
        <w:t>与此同时，应用在</w:t>
      </w:r>
      <w:r>
        <w:rPr>
          <w:rFonts w:hint="eastAsia"/>
          <w:lang w:val="en-US" w:eastAsia="zh-CN"/>
        </w:rPr>
        <w:t>Filecoin上的项目数量也</w:t>
      </w:r>
      <w:r>
        <w:rPr>
          <w:rFonts w:hint="eastAsia"/>
        </w:rPr>
        <w:t>从2021年起步的40个项目，</w:t>
      </w:r>
      <w:r>
        <w:rPr>
          <w:rFonts w:hint="eastAsia"/>
          <w:lang w:eastAsia="zh-CN"/>
        </w:rPr>
        <w:t>发展到</w:t>
      </w:r>
      <w:r>
        <w:rPr>
          <w:rFonts w:hint="eastAsia"/>
          <w:lang w:val="en-US" w:eastAsia="zh-CN"/>
        </w:rPr>
        <w:t>超过1630</w:t>
      </w:r>
      <w:r>
        <w:rPr>
          <w:rFonts w:hint="eastAsia"/>
        </w:rPr>
        <w:t>个项目</w:t>
      </w:r>
      <w:r>
        <w:rPr>
          <w:rFonts w:hint="eastAsia"/>
          <w:lang w:eastAsia="zh-CN"/>
        </w:rPr>
        <w:t>，并涵盖了从数据市场、公共数据、视频，再到网络出版、游戏等多个领域</w:t>
      </w:r>
      <w:r>
        <w:rPr>
          <w:rFonts w:hint="eastAsia"/>
        </w:rPr>
        <w:t>。</w:t>
      </w:r>
      <w:r>
        <w:rPr>
          <w:rFonts w:hint="eastAsia"/>
          <w:lang w:eastAsia="zh-CN"/>
        </w:rPr>
        <w:t>目前，数字令牌存储和公共数据的存储是</w:t>
      </w:r>
      <w:r>
        <w:rPr>
          <w:rFonts w:hint="eastAsia"/>
          <w:lang w:val="en-US" w:eastAsia="zh-CN"/>
        </w:rPr>
        <w:t>Filecoin主要的应用场景，NFT便是其中之一，Filecoin安全、永久性的存储正好满足了NFT上各种艺术品的存储需求。随着web3的到来，未来还会有更多项目将应用在Filecoin之上。</w:t>
      </w:r>
    </w:p>
    <w:p>
      <w:pPr>
        <w:pStyle w:val="16"/>
        <w:numPr>
          <w:ilvl w:val="1"/>
          <w:numId w:val="0"/>
        </w:numP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4751070" cy="2680970"/>
            <wp:effectExtent l="0" t="0" r="11430" b="5080"/>
            <wp:docPr id="3" name="图片 3" descr="微信图片_20220605184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20605184825"/>
                    <pic:cNvPicPr>
                      <a:picLocks noChangeAspect="1"/>
                    </pic:cNvPicPr>
                  </pic:nvPicPr>
                  <pic:blipFill>
                    <a:blip r:embed="rId7"/>
                    <a:stretch>
                      <a:fillRect/>
                    </a:stretch>
                  </pic:blipFill>
                  <pic:spPr>
                    <a:xfrm>
                      <a:off x="0" y="0"/>
                      <a:ext cx="4751070" cy="2680970"/>
                    </a:xfrm>
                    <a:prstGeom prst="rect">
                      <a:avLst/>
                    </a:prstGeom>
                  </pic:spPr>
                </pic:pic>
              </a:graphicData>
            </a:graphic>
          </wp:inline>
        </w:drawing>
      </w:r>
    </w:p>
    <w:p>
      <w:pPr>
        <w:pStyle w:val="16"/>
        <w:numPr>
          <w:ilvl w:val="1"/>
          <w:numId w:val="0"/>
        </w:numPr>
        <w:jc w:val="center"/>
        <w:rPr>
          <w:rFonts w:hint="eastAsia"/>
          <w:lang w:val="en-US" w:eastAsia="zh-CN"/>
        </w:rPr>
      </w:pPr>
      <w:r>
        <w:rPr>
          <w:rFonts w:hint="eastAsia"/>
          <w:lang w:val="en-US" w:eastAsia="zh-CN"/>
        </w:rPr>
        <w:t>图3 关于Filecoin在存储市场占比的图</w:t>
      </w:r>
    </w:p>
    <w:p>
      <w:pPr>
        <w:pStyle w:val="16"/>
        <w:numPr>
          <w:ilvl w:val="1"/>
          <w:numId w:val="0"/>
        </w:numPr>
        <w:jc w:val="center"/>
        <w:rPr>
          <w:rFonts w:hint="default"/>
          <w:lang w:val="en-US" w:eastAsia="zh-CN"/>
        </w:rPr>
      </w:pPr>
      <w:r>
        <w:rPr>
          <w:rFonts w:hint="default"/>
          <w:lang w:val="en-US" w:eastAsia="zh-CN"/>
        </w:rPr>
        <w:drawing>
          <wp:inline distT="0" distB="0" distL="114300" distR="114300">
            <wp:extent cx="5274310" cy="2675255"/>
            <wp:effectExtent l="0" t="0" r="2540" b="10795"/>
            <wp:docPr id="5" name="图片 5" descr="41b83ecd492e4ca6b3509e732d7b1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1b83ecd492e4ca6b3509e732d7b1eed"/>
                    <pic:cNvPicPr>
                      <a:picLocks noChangeAspect="1"/>
                    </pic:cNvPicPr>
                  </pic:nvPicPr>
                  <pic:blipFill>
                    <a:blip r:embed="rId8"/>
                    <a:stretch>
                      <a:fillRect/>
                    </a:stretch>
                  </pic:blipFill>
                  <pic:spPr>
                    <a:xfrm>
                      <a:off x="0" y="0"/>
                      <a:ext cx="5274310" cy="2675255"/>
                    </a:xfrm>
                    <a:prstGeom prst="rect">
                      <a:avLst/>
                    </a:prstGeom>
                  </pic:spPr>
                </pic:pic>
              </a:graphicData>
            </a:graphic>
          </wp:inline>
        </w:drawing>
      </w:r>
    </w:p>
    <w:p>
      <w:pPr>
        <w:pStyle w:val="16"/>
        <w:numPr>
          <w:ilvl w:val="1"/>
          <w:numId w:val="0"/>
        </w:numPr>
        <w:jc w:val="center"/>
        <w:rPr>
          <w:rFonts w:hint="default"/>
          <w:lang w:val="en-US" w:eastAsia="zh-CN"/>
        </w:rPr>
      </w:pPr>
      <w:r>
        <w:rPr>
          <w:rFonts w:hint="eastAsia"/>
          <w:lang w:val="en-US" w:eastAsia="zh-CN"/>
        </w:rPr>
        <w:t>图4 关于Filecoin生态中主要组织的图</w:t>
      </w:r>
    </w:p>
    <w:p>
      <w:pPr>
        <w:pStyle w:val="16"/>
        <w:rPr>
          <w:rFonts w:hint="eastAsia"/>
        </w:rPr>
      </w:pPr>
      <w:r>
        <w:rPr>
          <w:rFonts w:hint="default"/>
        </w:rPr>
        <w:t>项目投资分析</w:t>
      </w:r>
    </w:p>
    <w:p>
      <w:pPr>
        <w:ind w:firstLine="560" w:firstLineChars="200"/>
        <w:rPr>
          <w:rFonts w:hint="eastAsia" w:ascii="楷体_GB2312" w:hAnsi="Arial" w:eastAsia="楷体_GB2312" w:cs="宋体"/>
          <w:b w:val="0"/>
          <w:bCs w:val="0"/>
          <w:kern w:val="0"/>
          <w:sz w:val="28"/>
          <w:szCs w:val="20"/>
          <w:lang w:val="en-US" w:eastAsia="zh-CN" w:bidi="ar-SA"/>
        </w:rPr>
      </w:pPr>
      <w:r>
        <w:rPr>
          <w:rFonts w:hint="eastAsia" w:ascii="楷体_GB2312" w:hAnsi="Arial" w:eastAsia="楷体_GB2312" w:cs="宋体"/>
          <w:b w:val="0"/>
          <w:bCs w:val="0"/>
          <w:kern w:val="0"/>
          <w:sz w:val="28"/>
          <w:szCs w:val="20"/>
          <w:lang w:val="en-US" w:eastAsia="zh-CN" w:bidi="ar-SA"/>
        </w:rPr>
        <w:t>作为分布式存储项目的领军者，Filecoin从设计之初就一直致力于解决构建一个去中心化、高效率的网络，这与互联网技术发展所带来的困境不谋而合。而且项目的创业团队从建立之初就以一种开放的姿态面向大众，任何开发者都可以通过加入社区参与其中，大家集思广益，保证了项目的运转。社区中也会不定时组织各类活动，来提高开发者的积极性。此外，Filecoin也收到了来自红杉资本、斯坦福大学、文克莱沃斯兄弟基金、Y Combinator、DCG集团等八大知名机构的投资，这也是支持该项目继续发展的坚实后盾。</w:t>
      </w:r>
    </w:p>
    <w:p>
      <w:pPr>
        <w:ind w:firstLine="560" w:firstLineChars="200"/>
        <w:rPr>
          <w:rFonts w:hint="eastAsia" w:ascii="楷体_GB2312" w:hAnsi="Arial" w:eastAsia="楷体_GB2312" w:cs="宋体"/>
          <w:b w:val="0"/>
          <w:bCs w:val="0"/>
          <w:kern w:val="0"/>
          <w:sz w:val="28"/>
          <w:szCs w:val="20"/>
          <w:lang w:val="en-US" w:eastAsia="zh-CN" w:bidi="ar-SA"/>
        </w:rPr>
      </w:pPr>
      <w:r>
        <w:rPr>
          <w:rFonts w:hint="eastAsia" w:ascii="楷体_GB2312" w:hAnsi="Arial" w:eastAsia="楷体_GB2312" w:cs="宋体"/>
          <w:b w:val="0"/>
          <w:bCs w:val="0"/>
          <w:kern w:val="0"/>
          <w:sz w:val="28"/>
          <w:szCs w:val="20"/>
          <w:lang w:val="en-US" w:eastAsia="zh-CN" w:bidi="ar-SA"/>
        </w:rPr>
        <w:t>从协议实验室发布的白皮书和技术路线图来看，Filecoin目前还有许多功能并未实现，例如：智能合约、维修矿工、可扩展共识、高效检索等，都处于初步探索开发的过程。如果这些功能一旦全部实现，那么Filecoin将迎来质的飞跃。</w:t>
      </w:r>
    </w:p>
    <w:p>
      <w:pPr>
        <w:ind w:firstLine="560" w:firstLineChars="200"/>
        <w:rPr>
          <w:rFonts w:hint="eastAsia" w:ascii="楷体_GB2312" w:hAnsi="Arial" w:eastAsia="楷体_GB2312" w:cs="宋体"/>
          <w:b w:val="0"/>
          <w:bCs w:val="0"/>
          <w:kern w:val="0"/>
          <w:sz w:val="28"/>
          <w:szCs w:val="20"/>
          <w:lang w:val="en-US" w:eastAsia="zh-CN" w:bidi="ar-SA"/>
        </w:rPr>
      </w:pPr>
      <w:r>
        <w:rPr>
          <w:rFonts w:hint="eastAsia" w:ascii="楷体_GB2312" w:hAnsi="Arial" w:eastAsia="楷体_GB2312" w:cs="宋体"/>
          <w:b w:val="0"/>
          <w:bCs w:val="0"/>
          <w:kern w:val="0"/>
          <w:sz w:val="28"/>
          <w:szCs w:val="20"/>
          <w:lang w:val="en-US" w:eastAsia="zh-CN" w:bidi="ar-SA"/>
        </w:rPr>
        <w:t>总的来说，我认为Filecoin项目在上线仅1年多的情况下就有数百个项目选择将数据存储存储在其网络之上，也表明其具有较好的成长性与较高的安全性。尽管存在着一些不确定的风险，但Filecoin仍然是一个值得投资的项目。</w:t>
      </w:r>
    </w:p>
    <w:p>
      <w:pPr>
        <w:rPr>
          <w:rFonts w:hint="eastAsia" w:ascii="楷体_GB2312" w:hAnsi="Arial" w:eastAsia="楷体_GB2312" w:cs="宋体"/>
          <w:b w:val="0"/>
          <w:bCs w:val="0"/>
          <w:kern w:val="0"/>
          <w:sz w:val="28"/>
          <w:szCs w:val="20"/>
          <w:lang w:val="en-US" w:eastAsia="zh-CN" w:bidi="ar-SA"/>
        </w:rPr>
      </w:pPr>
    </w:p>
    <w:p>
      <w:pPr>
        <w:rPr>
          <w:rFonts w:hint="eastAsia" w:ascii="楷体_GB2312" w:hAnsi="Arial" w:eastAsia="楷体_GB2312" w:cs="宋体"/>
          <w:b w:val="0"/>
          <w:bCs w:val="0"/>
          <w:kern w:val="0"/>
          <w:sz w:val="28"/>
          <w:szCs w:val="20"/>
          <w:lang w:val="en-US" w:eastAsia="zh-CN" w:bidi="ar-SA"/>
        </w:rPr>
      </w:pPr>
    </w:p>
    <w:p>
      <w:pPr>
        <w:rPr>
          <w:rFonts w:hint="eastAsia" w:ascii="楷体_GB2312" w:hAnsi="Arial" w:eastAsia="楷体_GB2312" w:cs="宋体"/>
          <w:b w:val="0"/>
          <w:bCs w:val="0"/>
          <w:kern w:val="0"/>
          <w:sz w:val="28"/>
          <w:szCs w:val="20"/>
          <w:lang w:val="en-US" w:eastAsia="zh-CN" w:bidi="ar-SA"/>
        </w:rPr>
      </w:pPr>
    </w:p>
    <w:p>
      <w:pPr>
        <w:rPr>
          <w:rFonts w:hint="eastAsia" w:ascii="楷体_GB2312" w:hAnsi="Arial" w:eastAsia="楷体_GB2312" w:cs="宋体"/>
          <w:b w:val="0"/>
          <w:bCs w:val="0"/>
          <w:kern w:val="0"/>
          <w:sz w:val="28"/>
          <w:szCs w:val="20"/>
          <w:lang w:val="en-US" w:eastAsia="zh-CN" w:bidi="ar-SA"/>
        </w:rPr>
      </w:pPr>
    </w:p>
    <w:p>
      <w:pPr>
        <w:rPr>
          <w:rFonts w:hint="eastAsia" w:ascii="楷体_GB2312" w:hAnsi="Arial" w:eastAsia="楷体_GB2312" w:cs="宋体"/>
          <w:b w:val="0"/>
          <w:bCs w:val="0"/>
          <w:kern w:val="0"/>
          <w:sz w:val="28"/>
          <w:szCs w:val="20"/>
          <w:lang w:val="en-US" w:eastAsia="zh-CN" w:bidi="ar-SA"/>
        </w:rPr>
      </w:pPr>
    </w:p>
    <w:p>
      <w:pPr>
        <w:rPr>
          <w:rFonts w:hint="eastAsia" w:ascii="楷体_GB2312" w:hAnsi="Arial" w:eastAsia="楷体_GB2312" w:cs="宋体"/>
          <w:b w:val="0"/>
          <w:bCs w:val="0"/>
          <w:kern w:val="0"/>
          <w:sz w:val="28"/>
          <w:szCs w:val="20"/>
          <w:lang w:val="en-US" w:eastAsia="zh-CN" w:bidi="ar-SA"/>
        </w:rPr>
      </w:pPr>
    </w:p>
    <w:p>
      <w:pPr>
        <w:rPr>
          <w:rFonts w:hint="eastAsia" w:ascii="楷体_GB2312" w:hAnsi="Arial" w:eastAsia="楷体_GB2312" w:cs="宋体"/>
          <w:b w:val="0"/>
          <w:bCs w:val="0"/>
          <w:kern w:val="0"/>
          <w:sz w:val="28"/>
          <w:szCs w:val="20"/>
          <w:lang w:val="en-US" w:eastAsia="zh-CN" w:bidi="ar-SA"/>
        </w:rPr>
      </w:pPr>
    </w:p>
    <w:p>
      <w:pPr>
        <w:rPr>
          <w:rFonts w:hint="eastAsia" w:ascii="楷体_GB2312" w:hAnsi="Arial" w:eastAsia="楷体_GB2312" w:cs="宋体"/>
          <w:b w:val="0"/>
          <w:bCs w:val="0"/>
          <w:kern w:val="0"/>
          <w:sz w:val="28"/>
          <w:szCs w:val="20"/>
          <w:lang w:val="en-US" w:eastAsia="zh-CN" w:bidi="ar-SA"/>
        </w:rPr>
      </w:pPr>
    </w:p>
    <w:p>
      <w:pPr>
        <w:rPr>
          <w:rFonts w:hint="eastAsia" w:ascii="楷体_GB2312" w:hAnsi="Arial" w:eastAsia="楷体_GB2312" w:cs="宋体"/>
          <w:b w:val="0"/>
          <w:bCs w:val="0"/>
          <w:kern w:val="0"/>
          <w:sz w:val="28"/>
          <w:szCs w:val="20"/>
          <w:lang w:val="en-US" w:eastAsia="zh-CN" w:bidi="ar-SA"/>
        </w:rPr>
      </w:pPr>
    </w:p>
    <w:p>
      <w:pPr>
        <w:rPr>
          <w:rFonts w:hint="eastAsia" w:ascii="楷体_GB2312" w:hAnsi="Arial" w:eastAsia="楷体_GB2312" w:cs="宋体"/>
          <w:b w:val="0"/>
          <w:bCs w:val="0"/>
          <w:kern w:val="0"/>
          <w:sz w:val="28"/>
          <w:szCs w:val="20"/>
          <w:lang w:val="en-US" w:eastAsia="zh-CN" w:bidi="ar-SA"/>
        </w:rPr>
      </w:pPr>
    </w:p>
    <w:p>
      <w:pPr>
        <w:rPr>
          <w:rFonts w:hint="eastAsia" w:ascii="楷体_GB2312" w:hAnsi="Arial" w:eastAsia="楷体_GB2312" w:cs="宋体"/>
          <w:b w:val="0"/>
          <w:bCs w:val="0"/>
          <w:kern w:val="0"/>
          <w:sz w:val="28"/>
          <w:szCs w:val="20"/>
          <w:lang w:val="en-US" w:eastAsia="zh-CN" w:bidi="ar-SA"/>
        </w:rPr>
      </w:pPr>
      <w:r>
        <w:rPr>
          <w:rFonts w:hint="eastAsia" w:ascii="楷体_GB2312" w:hAnsi="Arial" w:eastAsia="楷体_GB2312" w:cs="宋体"/>
          <w:b w:val="0"/>
          <w:bCs w:val="0"/>
          <w:kern w:val="0"/>
          <w:sz w:val="28"/>
          <w:szCs w:val="20"/>
          <w:lang w:val="en-US" w:eastAsia="zh-CN" w:bidi="ar-SA"/>
        </w:rPr>
        <w:t>参考文献：</w:t>
      </w:r>
    </w:p>
    <w:p>
      <w:pPr>
        <w:numPr>
          <w:ilvl w:val="0"/>
          <w:numId w:val="2"/>
        </w:numPr>
        <w:rPr>
          <w:rFonts w:hint="eastAsia" w:ascii="楷体_GB2312" w:hAnsi="Arial" w:eastAsia="楷体_GB2312" w:cs="宋体"/>
          <w:b w:val="0"/>
          <w:bCs w:val="0"/>
          <w:kern w:val="0"/>
          <w:sz w:val="28"/>
          <w:szCs w:val="20"/>
          <w:lang w:val="en-US" w:eastAsia="zh-CN" w:bidi="ar-SA"/>
        </w:rPr>
      </w:pPr>
      <w:r>
        <w:rPr>
          <w:rFonts w:hint="eastAsia" w:ascii="楷体_GB2312" w:hAnsi="Arial" w:eastAsia="楷体_GB2312" w:cs="宋体"/>
          <w:b w:val="0"/>
          <w:bCs w:val="0"/>
          <w:kern w:val="0"/>
          <w:sz w:val="28"/>
          <w:szCs w:val="20"/>
          <w:lang w:val="en-US" w:eastAsia="zh-CN" w:bidi="ar-SA"/>
        </w:rPr>
        <w:t>胡安：22岁创业、29岁1小时融资2.57亿美元，区块链贡献度仅排在中本聪、V神之后[J/OL].币伙计.2020-12-03.</w:t>
      </w:r>
    </w:p>
    <w:p>
      <w:pPr>
        <w:numPr>
          <w:ilvl w:val="0"/>
          <w:numId w:val="2"/>
        </w:numPr>
        <w:rPr>
          <w:rFonts w:hint="eastAsia" w:ascii="楷体_GB2312" w:hAnsi="Arial" w:eastAsia="楷体_GB2312" w:cs="宋体"/>
          <w:b w:val="0"/>
          <w:bCs w:val="0"/>
          <w:kern w:val="0"/>
          <w:sz w:val="28"/>
          <w:szCs w:val="20"/>
          <w:lang w:val="en-US" w:eastAsia="zh-CN" w:bidi="ar-SA"/>
        </w:rPr>
      </w:pPr>
      <w:r>
        <w:rPr>
          <w:rFonts w:hint="eastAsia" w:ascii="楷体_GB2312" w:hAnsi="Arial" w:eastAsia="楷体_GB2312" w:cs="宋体"/>
          <w:b w:val="0"/>
          <w:bCs w:val="0"/>
          <w:kern w:val="0"/>
          <w:sz w:val="28"/>
          <w:szCs w:val="20"/>
          <w:lang w:val="en-US" w:eastAsia="zh-CN" w:bidi="ar-SA"/>
        </w:rPr>
        <w:t>Dias D, Benet J. Distributed web applications with IPFS, tutorial[C]. International Conference on Web Engineering. Lugano,Switzerland,2016: 616-619.</w:t>
      </w:r>
    </w:p>
    <w:p>
      <w:pPr>
        <w:numPr>
          <w:ilvl w:val="0"/>
          <w:numId w:val="2"/>
        </w:numPr>
        <w:rPr>
          <w:rFonts w:hint="eastAsia" w:ascii="楷体_GB2312" w:hAnsi="Arial" w:eastAsia="楷体_GB2312" w:cs="宋体"/>
          <w:b w:val="0"/>
          <w:bCs w:val="0"/>
          <w:kern w:val="0"/>
          <w:sz w:val="28"/>
          <w:szCs w:val="20"/>
          <w:lang w:val="en-US" w:eastAsia="zh-CN" w:bidi="ar-SA"/>
        </w:rPr>
      </w:pPr>
      <w:r>
        <w:rPr>
          <w:rFonts w:hint="eastAsia" w:ascii="楷体_GB2312" w:hAnsi="Arial" w:eastAsia="楷体_GB2312" w:cs="宋体"/>
          <w:b w:val="0"/>
          <w:bCs w:val="0"/>
          <w:kern w:val="0"/>
          <w:sz w:val="28"/>
          <w:szCs w:val="20"/>
          <w:lang w:val="en-US" w:eastAsia="zh-CN" w:bidi="ar-SA"/>
        </w:rPr>
        <w:t>Juan Benet. IPFS - Content Addressed, Versioned, P2P File System. 2014.</w:t>
      </w:r>
    </w:p>
    <w:p>
      <w:pPr>
        <w:numPr>
          <w:ilvl w:val="0"/>
          <w:numId w:val="2"/>
        </w:numPr>
        <w:rPr>
          <w:rFonts w:hint="eastAsia" w:ascii="楷体_GB2312" w:hAnsi="Arial" w:eastAsia="楷体_GB2312" w:cs="宋体"/>
          <w:b w:val="0"/>
          <w:bCs w:val="0"/>
          <w:kern w:val="0"/>
          <w:sz w:val="28"/>
          <w:szCs w:val="20"/>
          <w:lang w:val="en-US" w:eastAsia="zh-CN" w:bidi="ar-SA"/>
        </w:rPr>
      </w:pPr>
      <w:r>
        <w:rPr>
          <w:rFonts w:hint="eastAsia" w:ascii="楷体_GB2312" w:hAnsi="Arial" w:eastAsia="楷体_GB2312" w:cs="宋体"/>
          <w:b w:val="0"/>
          <w:bCs w:val="0"/>
          <w:kern w:val="0"/>
          <w:sz w:val="28"/>
          <w:szCs w:val="20"/>
          <w:lang w:val="en-US" w:eastAsia="zh-CN" w:bidi="ar-SA"/>
        </w:rPr>
        <w:t>董天一.解密基于区块链的分布式存储[J].软件和集成电路,2019,(11):23-27.</w:t>
      </w:r>
    </w:p>
    <w:p>
      <w:pPr>
        <w:numPr>
          <w:ilvl w:val="0"/>
          <w:numId w:val="2"/>
        </w:numPr>
        <w:jc w:val="both"/>
        <w:rPr>
          <w:rFonts w:hint="eastAsia" w:ascii="楷体_GB2312" w:hAnsi="Arial" w:eastAsia="楷体_GB2312" w:cs="宋体"/>
          <w:b w:val="0"/>
          <w:bCs w:val="0"/>
          <w:kern w:val="0"/>
          <w:sz w:val="28"/>
          <w:szCs w:val="20"/>
          <w:lang w:val="en-US" w:eastAsia="zh-CN" w:bidi="ar-SA"/>
        </w:rPr>
      </w:pPr>
      <w:r>
        <w:rPr>
          <w:rFonts w:hint="eastAsia" w:ascii="楷体_GB2312" w:hAnsi="Arial" w:eastAsia="楷体_GB2312" w:cs="宋体"/>
          <w:b w:val="0"/>
          <w:bCs w:val="0"/>
          <w:kern w:val="0"/>
          <w:sz w:val="28"/>
          <w:szCs w:val="20"/>
          <w:lang w:val="en-US" w:eastAsia="zh-CN" w:bidi="ar-SA"/>
        </w:rPr>
        <w:t>Filecoin是如何进行数据存储和检索交易的？[EB/OL].贝拉比.2021-03-23.</w:t>
      </w:r>
    </w:p>
    <w:p>
      <w:pPr>
        <w:numPr>
          <w:ilvl w:val="0"/>
          <w:numId w:val="2"/>
        </w:numPr>
        <w:jc w:val="both"/>
        <w:rPr>
          <w:rFonts w:hint="eastAsia" w:ascii="楷体_GB2312" w:hAnsi="Arial" w:eastAsia="楷体_GB2312" w:cs="宋体"/>
          <w:b w:val="0"/>
          <w:bCs w:val="0"/>
          <w:kern w:val="0"/>
          <w:sz w:val="28"/>
          <w:szCs w:val="20"/>
          <w:lang w:val="en-US" w:eastAsia="zh-CN" w:bidi="ar-SA"/>
        </w:rPr>
      </w:pPr>
      <w:r>
        <w:rPr>
          <w:rFonts w:hint="eastAsia" w:ascii="楷体_GB2312" w:hAnsi="Arial" w:eastAsia="楷体_GB2312" w:cs="宋体"/>
          <w:b w:val="0"/>
          <w:bCs w:val="0"/>
          <w:kern w:val="0"/>
          <w:sz w:val="28"/>
          <w:szCs w:val="20"/>
          <w:lang w:val="en-US" w:eastAsia="zh-CN" w:bidi="ar-SA"/>
        </w:rPr>
        <w:t>Protocol Labs. Filecoin: A Decentralized Storage Network[EB/OL].2017-07-19.</w:t>
      </w:r>
    </w:p>
    <w:p>
      <w:pPr>
        <w:numPr>
          <w:ilvl w:val="0"/>
          <w:numId w:val="2"/>
        </w:numPr>
        <w:jc w:val="both"/>
        <w:rPr>
          <w:rFonts w:hint="eastAsia" w:ascii="楷体_GB2312" w:hAnsi="Arial" w:eastAsia="楷体_GB2312" w:cs="宋体"/>
          <w:b w:val="0"/>
          <w:bCs w:val="0"/>
          <w:kern w:val="0"/>
          <w:sz w:val="28"/>
          <w:szCs w:val="20"/>
          <w:lang w:val="en-US" w:eastAsia="zh-CN" w:bidi="ar-SA"/>
        </w:rPr>
      </w:pPr>
      <w:r>
        <w:rPr>
          <w:rFonts w:hint="eastAsia" w:ascii="楷体_GB2312" w:hAnsi="Arial" w:eastAsia="楷体_GB2312" w:cs="宋体"/>
          <w:b w:val="0"/>
          <w:bCs w:val="0"/>
          <w:kern w:val="0"/>
          <w:sz w:val="28"/>
          <w:szCs w:val="20"/>
          <w:lang w:val="en-US" w:eastAsia="zh-CN" w:bidi="ar-SA"/>
        </w:rPr>
        <w:t>区块.FILECOIN区块结构[EB/OL].简书.2020-10-22.</w:t>
      </w:r>
    </w:p>
    <w:p>
      <w:pPr>
        <w:numPr>
          <w:ilvl w:val="0"/>
          <w:numId w:val="2"/>
        </w:numPr>
        <w:rPr>
          <w:rFonts w:hint="eastAsia" w:ascii="楷体_GB2312" w:hAnsi="Arial" w:eastAsia="楷体_GB2312" w:cs="宋体"/>
          <w:b w:val="0"/>
          <w:bCs w:val="0"/>
          <w:kern w:val="0"/>
          <w:sz w:val="28"/>
          <w:szCs w:val="20"/>
          <w:lang w:val="en-US" w:eastAsia="zh-CN" w:bidi="ar-SA"/>
        </w:rPr>
      </w:pPr>
      <w:r>
        <w:rPr>
          <w:rFonts w:hint="eastAsia" w:ascii="楷体_GB2312" w:hAnsi="Arial" w:eastAsia="楷体_GB2312" w:cs="宋体"/>
          <w:b w:val="0"/>
          <w:bCs w:val="0"/>
          <w:kern w:val="0"/>
          <w:sz w:val="28"/>
          <w:szCs w:val="20"/>
          <w:lang w:val="en-US" w:eastAsia="zh-CN" w:bidi="ar-SA"/>
        </w:rPr>
        <w:t>猩动力.Filecoin如何创建账户钱包并获取FIL测试币[EB/OL].知乎.2020-04-08.</w:t>
      </w:r>
    </w:p>
    <w:p>
      <w:pPr>
        <w:numPr>
          <w:ilvl w:val="0"/>
          <w:numId w:val="2"/>
        </w:numPr>
        <w:rPr>
          <w:rFonts w:hint="eastAsia" w:ascii="楷体_GB2312" w:hAnsi="Arial" w:eastAsia="楷体_GB2312" w:cs="宋体"/>
          <w:b w:val="0"/>
          <w:bCs w:val="0"/>
          <w:kern w:val="0"/>
          <w:sz w:val="28"/>
          <w:szCs w:val="20"/>
          <w:lang w:val="en-US" w:eastAsia="zh-CN" w:bidi="ar-SA"/>
        </w:rPr>
      </w:pPr>
      <w:r>
        <w:rPr>
          <w:rFonts w:hint="eastAsia" w:ascii="楷体_GB2312" w:hAnsi="Arial" w:eastAsia="楷体_GB2312" w:cs="宋体"/>
          <w:b w:val="0"/>
          <w:bCs w:val="0"/>
          <w:kern w:val="0"/>
          <w:sz w:val="28"/>
          <w:szCs w:val="20"/>
          <w:lang w:val="en-US" w:eastAsia="zh-CN" w:bidi="ar-SA"/>
        </w:rPr>
        <w:t>Messari研究报告：Filecoin生态概述[EB/OL].2022.</w:t>
      </w:r>
    </w:p>
    <w:p>
      <w:pPr>
        <w:rPr>
          <w:rFonts w:hint="eastAsia" w:ascii="楷体_GB2312" w:hAnsi="Arial" w:eastAsia="楷体_GB2312" w:cs="宋体"/>
          <w:b w:val="0"/>
          <w:bCs w:val="0"/>
          <w:kern w:val="0"/>
          <w:sz w:val="28"/>
          <w:szCs w:val="20"/>
          <w:lang w:val="en-US" w:eastAsia="zh-CN" w:bidi="ar-SA"/>
        </w:rPr>
      </w:pPr>
    </w:p>
    <w:p>
      <w:pPr>
        <w:rPr>
          <w:rFonts w:hint="eastAsia" w:ascii="楷体_GB2312" w:hAnsi="Arial" w:eastAsia="楷体_GB2312" w:cs="宋体"/>
          <w:b w:val="0"/>
          <w:bCs w:val="0"/>
          <w:kern w:val="0"/>
          <w:sz w:val="28"/>
          <w:szCs w:val="20"/>
          <w:lang w:val="en-US" w:eastAsia="zh-CN" w:bidi="ar-SA"/>
        </w:rPr>
      </w:pPr>
    </w:p>
    <w:p>
      <w:pPr>
        <w:rPr>
          <w:rFonts w:hint="eastAsia" w:ascii="楷体_GB2312" w:hAnsi="Arial" w:eastAsia="楷体_GB2312" w:cs="宋体"/>
          <w:b w:val="0"/>
          <w:bCs w:val="0"/>
          <w:kern w:val="0"/>
          <w:sz w:val="28"/>
          <w:szCs w:val="20"/>
          <w:lang w:val="en-US" w:eastAsia="zh-CN" w:bidi="ar-SA"/>
        </w:rPr>
      </w:pPr>
    </w:p>
    <w:p>
      <w:pPr>
        <w:rPr>
          <w:rFonts w:hint="eastAsia" w:ascii="楷体_GB2312" w:hAnsi="Arial" w:eastAsia="楷体_GB2312" w:cs="宋体"/>
          <w:b w:val="0"/>
          <w:bCs w:val="0"/>
          <w:kern w:val="0"/>
          <w:sz w:val="28"/>
          <w:szCs w:val="20"/>
          <w:lang w:val="en-US" w:eastAsia="zh-CN" w:bidi="ar-SA"/>
        </w:rPr>
      </w:pPr>
    </w:p>
    <w:p>
      <w:pPr>
        <w:pStyle w:val="14"/>
        <w:rPr>
          <w:rFonts w:hint="default"/>
        </w:rPr>
      </w:pPr>
      <w:r>
        <w:rPr>
          <w:rFonts w:hint="eastAsia"/>
        </w:rPr>
        <w:t xml:space="preserve"> </w:t>
      </w:r>
      <w:r>
        <w:rPr>
          <w:rFonts w:hint="default"/>
        </w:rPr>
        <w:t>附1：</w:t>
      </w:r>
    </w:p>
    <w:p>
      <w:pPr>
        <w:pStyle w:val="13"/>
        <w:numPr>
          <w:ilvl w:val="0"/>
          <w:numId w:val="3"/>
        </w:numPr>
        <w:rPr>
          <w:rFonts w:hint="eastAsia"/>
          <w:lang w:eastAsia="zh-CN"/>
        </w:rPr>
      </w:pPr>
      <w:r>
        <w:rPr>
          <w:rFonts w:hint="default"/>
        </w:rPr>
        <w:t>请说明发起比特币交易到交易确认的整个过程。（说明中请包含：交易者如何产生地址、如何对交易签名、如何发出交易、矿工如何接受交易、如何选出记帐人、为何会使用矿池挖矿、矿池挖矿的过程、为何可能会有软分叉、为何限制区块大小、如何控制区块出块时间、区块中包含的内容，并讨论为什么使用UTXO设计）</w:t>
      </w:r>
    </w:p>
    <w:p>
      <w:pPr>
        <w:pStyle w:val="13"/>
        <w:numPr>
          <w:ilvl w:val="0"/>
          <w:numId w:val="0"/>
        </w:numPr>
        <w:rPr>
          <w:rFonts w:hint="eastAsia"/>
          <w:lang w:eastAsia="zh-CN"/>
        </w:rPr>
      </w:pPr>
      <w:r>
        <w:rPr>
          <w:rFonts w:hint="eastAsia"/>
          <w:lang w:eastAsia="zh-CN"/>
        </w:rPr>
        <w:t>（</w:t>
      </w:r>
      <w:r>
        <w:rPr>
          <w:rFonts w:hint="eastAsia"/>
          <w:lang w:val="en-US" w:eastAsia="zh-CN"/>
        </w:rPr>
        <w:t>1</w:t>
      </w:r>
      <w:r>
        <w:rPr>
          <w:rFonts w:hint="eastAsia"/>
          <w:lang w:eastAsia="zh-CN"/>
        </w:rPr>
        <w:t>）比特币交易过程：</w:t>
      </w:r>
    </w:p>
    <w:p>
      <w:pPr>
        <w:pStyle w:val="13"/>
        <w:numPr>
          <w:ilvl w:val="0"/>
          <w:numId w:val="0"/>
        </w:numPr>
        <w:ind w:leftChars="200"/>
        <w:rPr>
          <w:rFonts w:hint="eastAsia"/>
          <w:lang w:val="en-US" w:eastAsia="zh-CN"/>
        </w:rPr>
      </w:pPr>
      <w:r>
        <w:rPr>
          <w:rFonts w:hint="eastAsia"/>
          <w:lang w:val="en-US" w:eastAsia="zh-CN"/>
        </w:rPr>
        <w:t>①支付方打开钱包，复制交易方的地址；</w:t>
      </w:r>
    </w:p>
    <w:p>
      <w:pPr>
        <w:pStyle w:val="13"/>
        <w:numPr>
          <w:ilvl w:val="0"/>
          <w:numId w:val="0"/>
        </w:numPr>
        <w:ind w:leftChars="200"/>
        <w:rPr>
          <w:rFonts w:hint="eastAsia"/>
          <w:lang w:val="en-US" w:eastAsia="zh-CN"/>
        </w:rPr>
      </w:pPr>
      <w:r>
        <w:rPr>
          <w:rFonts w:hint="eastAsia"/>
          <w:lang w:val="en-US" w:eastAsia="zh-CN"/>
        </w:rPr>
        <w:t>②填上转账的金额以及交易费用；</w:t>
      </w:r>
    </w:p>
    <w:p>
      <w:pPr>
        <w:pStyle w:val="13"/>
        <w:numPr>
          <w:ilvl w:val="0"/>
          <w:numId w:val="0"/>
        </w:numPr>
        <w:ind w:leftChars="200"/>
        <w:rPr>
          <w:rFonts w:hint="eastAsia"/>
          <w:lang w:val="en-US" w:eastAsia="zh-CN"/>
        </w:rPr>
      </w:pPr>
      <w:r>
        <w:rPr>
          <w:rFonts w:hint="eastAsia"/>
          <w:lang w:val="en-US" w:eastAsia="zh-CN"/>
        </w:rPr>
        <w:t>③使用私钥进行签名并发送交易；</w:t>
      </w:r>
    </w:p>
    <w:p>
      <w:pPr>
        <w:pStyle w:val="13"/>
        <w:numPr>
          <w:ilvl w:val="0"/>
          <w:numId w:val="0"/>
        </w:numPr>
        <w:ind w:leftChars="200"/>
        <w:rPr>
          <w:rFonts w:hint="eastAsia"/>
          <w:lang w:val="en-US" w:eastAsia="zh-CN"/>
        </w:rPr>
      </w:pPr>
      <w:r>
        <w:rPr>
          <w:rFonts w:hint="eastAsia"/>
          <w:lang w:val="en-US" w:eastAsia="zh-CN"/>
        </w:rPr>
        <w:t>④交易被广播到网络上，附近节点接收并验证；</w:t>
      </w:r>
    </w:p>
    <w:p>
      <w:pPr>
        <w:pStyle w:val="13"/>
        <w:numPr>
          <w:ilvl w:val="0"/>
          <w:numId w:val="0"/>
        </w:numPr>
        <w:ind w:leftChars="200"/>
        <w:rPr>
          <w:rFonts w:hint="eastAsia"/>
          <w:lang w:val="en-US" w:eastAsia="zh-CN"/>
        </w:rPr>
      </w:pPr>
      <w:r>
        <w:rPr>
          <w:rFonts w:hint="eastAsia"/>
          <w:lang w:val="en-US" w:eastAsia="zh-CN"/>
        </w:rPr>
        <w:t>⑤由矿工将该笔交易以及上一个区块的Hash值打包进区块中；</w:t>
      </w:r>
    </w:p>
    <w:p>
      <w:pPr>
        <w:pStyle w:val="13"/>
        <w:numPr>
          <w:ilvl w:val="0"/>
          <w:numId w:val="0"/>
        </w:numPr>
        <w:ind w:leftChars="200"/>
        <w:rPr>
          <w:rFonts w:hint="eastAsia"/>
          <w:lang w:val="en-US" w:eastAsia="zh-CN"/>
        </w:rPr>
      </w:pPr>
      <w:r>
        <w:rPr>
          <w:rFonts w:hint="eastAsia"/>
          <w:lang w:val="en-US" w:eastAsia="zh-CN"/>
        </w:rPr>
        <w:t>⑥矿工之间竞争挖矿，通过PoW找出记账人；</w:t>
      </w:r>
    </w:p>
    <w:p>
      <w:pPr>
        <w:pStyle w:val="13"/>
        <w:numPr>
          <w:ilvl w:val="0"/>
          <w:numId w:val="0"/>
        </w:numPr>
        <w:ind w:leftChars="200"/>
        <w:rPr>
          <w:rFonts w:hint="eastAsia"/>
          <w:lang w:val="en-US" w:eastAsia="zh-CN"/>
        </w:rPr>
      </w:pPr>
      <w:r>
        <w:rPr>
          <w:rFonts w:hint="eastAsia"/>
          <w:lang w:val="en-US" w:eastAsia="zh-CN"/>
        </w:rPr>
        <w:t>⑦节点验证结果并检测区块；</w:t>
      </w:r>
    </w:p>
    <w:p>
      <w:pPr>
        <w:pStyle w:val="13"/>
        <w:numPr>
          <w:ilvl w:val="0"/>
          <w:numId w:val="0"/>
        </w:numPr>
        <w:ind w:leftChars="200"/>
        <w:rPr>
          <w:rFonts w:hint="default"/>
          <w:lang w:val="en-US" w:eastAsia="zh-CN"/>
        </w:rPr>
      </w:pPr>
      <w:r>
        <w:rPr>
          <w:rFonts w:hint="eastAsia"/>
          <w:lang w:val="en-US" w:eastAsia="zh-CN"/>
        </w:rPr>
        <w:t>⑧交易方确认交易。</w:t>
      </w:r>
    </w:p>
    <w:p>
      <w:pPr>
        <w:pStyle w:val="13"/>
        <w:numPr>
          <w:ilvl w:val="0"/>
          <w:numId w:val="0"/>
        </w:numPr>
        <w:rPr>
          <w:rFonts w:hint="eastAsia"/>
          <w:lang w:eastAsia="zh-CN"/>
        </w:rPr>
      </w:pPr>
      <w:r>
        <w:rPr>
          <w:rFonts w:hint="eastAsia"/>
          <w:lang w:eastAsia="zh-CN"/>
        </w:rPr>
        <w:t>（</w:t>
      </w:r>
      <w:r>
        <w:rPr>
          <w:rFonts w:hint="eastAsia"/>
          <w:lang w:val="en-US" w:eastAsia="zh-CN"/>
        </w:rPr>
        <w:t>2</w:t>
      </w:r>
      <w:r>
        <w:rPr>
          <w:rFonts w:hint="eastAsia"/>
          <w:lang w:eastAsia="zh-CN"/>
        </w:rPr>
        <w:t>）交易地址的产生过程：</w:t>
      </w:r>
    </w:p>
    <w:p>
      <w:pPr>
        <w:pStyle w:val="13"/>
        <w:numPr>
          <w:ilvl w:val="0"/>
          <w:numId w:val="0"/>
        </w:numPr>
        <w:ind w:firstLine="440" w:firstLineChars="200"/>
        <w:rPr>
          <w:rFonts w:hint="eastAsia"/>
          <w:lang w:eastAsia="zh-CN"/>
        </w:rPr>
      </w:pPr>
      <w:r>
        <w:rPr>
          <w:rFonts w:hint="eastAsia"/>
          <w:lang w:eastAsia="zh-CN"/>
        </w:rPr>
        <w:t>①通过对一个长串随机字节，进行</w:t>
      </w:r>
      <w:r>
        <w:rPr>
          <w:rFonts w:hint="eastAsia"/>
          <w:lang w:val="en-US" w:eastAsia="zh-CN"/>
        </w:rPr>
        <w:t>SHA256哈希算法，产生一个</w:t>
      </w:r>
      <w:r>
        <w:rPr>
          <w:rFonts w:hint="eastAsia"/>
          <w:lang w:eastAsia="zh-CN"/>
        </w:rPr>
        <w:t>随机产生一个</w:t>
      </w:r>
      <w:r>
        <w:rPr>
          <w:rFonts w:hint="eastAsia"/>
          <w:lang w:val="en-US" w:eastAsia="zh-CN"/>
        </w:rPr>
        <w:t>256位的二进制数字，也</w:t>
      </w:r>
      <w:r>
        <w:rPr>
          <w:rFonts w:hint="eastAsia"/>
          <w:lang w:eastAsia="zh-CN"/>
        </w:rPr>
        <w:t>就是私钥。</w:t>
      </w:r>
    </w:p>
    <w:p>
      <w:pPr>
        <w:pStyle w:val="13"/>
        <w:numPr>
          <w:ilvl w:val="0"/>
          <w:numId w:val="0"/>
        </w:numPr>
        <w:ind w:firstLine="440" w:firstLineChars="200"/>
        <w:rPr>
          <w:rFonts w:hint="eastAsia" w:ascii="Times New Roman" w:hAnsi="Times New Roman" w:eastAsia="宋体"/>
          <w:lang w:val="en-US" w:eastAsia="zh-CN"/>
        </w:rPr>
      </w:pPr>
      <w:r>
        <w:rPr>
          <w:rFonts w:hint="eastAsia"/>
          <w:lang w:val="en-US" w:eastAsia="zh-CN"/>
        </w:rPr>
        <w:t>②</w:t>
      </w:r>
      <w:r>
        <w:rPr>
          <w:rFonts w:hint="eastAsia"/>
          <w:lang w:eastAsia="zh-CN"/>
        </w:rPr>
        <w:t>私钥通过椭圆加密曲线计算出公钥，</w:t>
      </w:r>
      <w:r>
        <w:rPr>
          <w:rFonts w:hint="eastAsia" w:ascii="Times New Roman" w:hAnsi="Times New Roman" w:eastAsia="宋体"/>
          <w:lang w:eastAsia="zh-CN"/>
        </w:rPr>
        <w:t>并通</w:t>
      </w:r>
      <w:r>
        <w:rPr>
          <w:rFonts w:hint="eastAsia" w:ascii="Times New Roman" w:hAnsi="Times New Roman" w:eastAsia="宋体"/>
          <w:lang w:val="en-US" w:eastAsia="zh-CN"/>
        </w:rPr>
        <w:t>过SHA256、</w:t>
      </w:r>
      <w:r>
        <w:rPr>
          <w:rFonts w:hint="default" w:ascii="Times New Roman" w:hAnsi="Times New Roman" w:eastAsia="宋体"/>
          <w:lang w:val="en-US" w:eastAsia="zh-CN"/>
        </w:rPr>
        <w:t>RIPEMD160</w:t>
      </w:r>
      <w:r>
        <w:rPr>
          <w:rFonts w:hint="eastAsia" w:ascii="Times New Roman" w:hAnsi="Times New Roman" w:eastAsia="宋体"/>
          <w:lang w:val="en-US" w:eastAsia="zh-CN"/>
        </w:rPr>
        <w:t>算法计算出公钥哈希。</w:t>
      </w:r>
    </w:p>
    <w:p>
      <w:pPr>
        <w:pStyle w:val="13"/>
        <w:numPr>
          <w:ilvl w:val="0"/>
          <w:numId w:val="0"/>
        </w:numPr>
        <w:ind w:firstLine="440" w:firstLineChars="200"/>
        <w:rPr>
          <w:rFonts w:hint="eastAsia" w:ascii="Times New Roman" w:hAnsi="Times New Roman" w:eastAsia="宋体"/>
          <w:lang w:val="en-US" w:eastAsia="zh-CN"/>
        </w:rPr>
      </w:pPr>
      <w:r>
        <w:rPr>
          <w:rFonts w:hint="eastAsia" w:ascii="Times New Roman" w:hAnsi="Times New Roman" w:eastAsia="宋体"/>
          <w:lang w:val="en-US" w:eastAsia="zh-CN"/>
        </w:rPr>
        <w:t>③对公钥哈希增加版本号后进行连续两次</w:t>
      </w:r>
      <w:r>
        <w:rPr>
          <w:rFonts w:hint="eastAsia"/>
          <w:lang w:val="en-US" w:eastAsia="zh-CN"/>
        </w:rPr>
        <w:t>SHA256</w:t>
      </w:r>
      <w:r>
        <w:rPr>
          <w:rFonts w:hint="eastAsia" w:ascii="Times New Roman" w:hAnsi="Times New Roman" w:eastAsia="宋体"/>
          <w:lang w:val="en-US" w:eastAsia="zh-CN"/>
        </w:rPr>
        <w:t>运算，并将最后一次哈希结果的前4字节作为校验码附在版本号和公钥哈希之后，然后再经过BASE58编码计算得到钱包地址。</w:t>
      </w:r>
    </w:p>
    <w:p>
      <w:pPr>
        <w:pStyle w:val="13"/>
        <w:numPr>
          <w:ilvl w:val="0"/>
          <w:numId w:val="0"/>
        </w:numPr>
        <w:rPr>
          <w:rFonts w:hint="eastAsia" w:ascii="Times New Roman" w:hAnsi="Times New Roman" w:eastAsia="宋体"/>
          <w:lang w:val="en-US" w:eastAsia="zh-CN"/>
        </w:rPr>
      </w:pPr>
      <w:r>
        <w:rPr>
          <w:rFonts w:hint="eastAsia" w:ascii="Times New Roman" w:hAnsi="Times New Roman" w:eastAsia="宋体"/>
          <w:lang w:val="en-US" w:eastAsia="zh-CN"/>
        </w:rPr>
        <w:t>（3）如何对交易签名：</w:t>
      </w:r>
    </w:p>
    <w:p>
      <w:pPr>
        <w:pStyle w:val="13"/>
        <w:numPr>
          <w:ilvl w:val="0"/>
          <w:numId w:val="0"/>
        </w:numPr>
        <w:ind w:firstLine="440" w:firstLineChars="200"/>
        <w:rPr>
          <w:rFonts w:hint="eastAsia" w:ascii="Times New Roman" w:hAnsi="Times New Roman" w:eastAsia="宋体"/>
          <w:lang w:val="en-US" w:eastAsia="zh-CN"/>
        </w:rPr>
      </w:pPr>
      <w:r>
        <w:rPr>
          <w:rFonts w:hint="eastAsia" w:ascii="Times New Roman" w:hAnsi="Times New Roman" w:eastAsia="宋体"/>
          <w:lang w:val="en-US" w:eastAsia="zh-CN"/>
        </w:rPr>
        <w:t>①查找该笔交易对应的UTXO；</w:t>
      </w:r>
    </w:p>
    <w:p>
      <w:pPr>
        <w:pStyle w:val="13"/>
        <w:numPr>
          <w:ilvl w:val="0"/>
          <w:numId w:val="0"/>
        </w:numPr>
        <w:ind w:firstLine="440" w:firstLineChars="200"/>
        <w:rPr>
          <w:rFonts w:hint="eastAsia" w:ascii="Times New Roman" w:hAnsi="Times New Roman" w:eastAsia="宋体"/>
          <w:lang w:val="en-US" w:eastAsia="zh-CN"/>
        </w:rPr>
      </w:pPr>
      <w:r>
        <w:rPr>
          <w:rFonts w:hint="eastAsia" w:ascii="Times New Roman" w:hAnsi="Times New Roman" w:eastAsia="宋体"/>
          <w:lang w:val="en-US" w:eastAsia="zh-CN"/>
        </w:rPr>
        <w:t>②获得该UTXO对应的锁定脚本；</w:t>
      </w:r>
    </w:p>
    <w:p>
      <w:pPr>
        <w:pStyle w:val="13"/>
        <w:numPr>
          <w:ilvl w:val="0"/>
          <w:numId w:val="0"/>
        </w:numPr>
        <w:ind w:firstLine="440" w:firstLineChars="200"/>
        <w:rPr>
          <w:rFonts w:hint="eastAsia" w:ascii="Times New Roman" w:hAnsi="Times New Roman" w:eastAsia="宋体"/>
          <w:lang w:val="en-US" w:eastAsia="zh-CN"/>
        </w:rPr>
      </w:pPr>
      <w:r>
        <w:rPr>
          <w:rFonts w:hint="eastAsia" w:ascii="Times New Roman" w:hAnsi="Times New Roman" w:eastAsia="宋体"/>
          <w:lang w:val="en-US" w:eastAsia="zh-CN"/>
        </w:rPr>
        <w:t>③复制该交易对象，并在复制副本中设置对应的锁定脚本；</w:t>
      </w:r>
    </w:p>
    <w:p>
      <w:pPr>
        <w:pStyle w:val="13"/>
        <w:numPr>
          <w:ilvl w:val="0"/>
          <w:numId w:val="0"/>
        </w:numPr>
        <w:ind w:firstLine="440" w:firstLineChars="200"/>
        <w:rPr>
          <w:rFonts w:hint="eastAsia" w:ascii="Times New Roman" w:hAnsi="Times New Roman" w:eastAsia="宋体"/>
          <w:lang w:val="en-US" w:eastAsia="zh-CN"/>
        </w:rPr>
      </w:pPr>
      <w:r>
        <w:rPr>
          <w:rFonts w:hint="eastAsia" w:ascii="Times New Roman" w:hAnsi="Times New Roman" w:eastAsia="宋体"/>
          <w:lang w:val="en-US" w:eastAsia="zh-CN"/>
        </w:rPr>
        <w:t>④使用哈希计算得到交易的摘要；</w:t>
      </w:r>
    </w:p>
    <w:p>
      <w:pPr>
        <w:pStyle w:val="13"/>
        <w:numPr>
          <w:ilvl w:val="0"/>
          <w:numId w:val="0"/>
        </w:numPr>
        <w:ind w:firstLine="440" w:firstLineChars="200"/>
        <w:rPr>
          <w:rFonts w:hint="eastAsia" w:ascii="Times New Roman" w:hAnsi="Times New Roman" w:eastAsia="宋体"/>
          <w:lang w:val="en-US" w:eastAsia="zh-CN"/>
        </w:rPr>
      </w:pPr>
      <w:r>
        <w:rPr>
          <w:rFonts w:hint="eastAsia" w:ascii="Times New Roman" w:hAnsi="Times New Roman" w:eastAsia="宋体"/>
          <w:lang w:val="en-US" w:eastAsia="zh-CN"/>
        </w:rPr>
        <w:t>⑤使用私钥对该哈希值进行签名。</w:t>
      </w:r>
    </w:p>
    <w:p>
      <w:pPr>
        <w:pStyle w:val="13"/>
        <w:numPr>
          <w:ilvl w:val="0"/>
          <w:numId w:val="0"/>
        </w:numPr>
        <w:rPr>
          <w:rFonts w:hint="eastAsia" w:ascii="Times New Roman" w:hAnsi="Times New Roman" w:eastAsia="宋体"/>
          <w:lang w:val="en-US" w:eastAsia="zh-CN"/>
        </w:rPr>
      </w:pPr>
      <w:r>
        <w:rPr>
          <w:rFonts w:hint="eastAsia"/>
          <w:lang w:eastAsia="zh-CN"/>
        </w:rPr>
        <w:t>（</w:t>
      </w:r>
      <w:r>
        <w:rPr>
          <w:rFonts w:hint="eastAsia"/>
          <w:lang w:val="en-US" w:eastAsia="zh-CN"/>
        </w:rPr>
        <w:t>4</w:t>
      </w:r>
      <w:r>
        <w:rPr>
          <w:rFonts w:hint="eastAsia"/>
          <w:lang w:eastAsia="zh-CN"/>
        </w:rPr>
        <w:t>）</w:t>
      </w:r>
      <w:r>
        <w:rPr>
          <w:rFonts w:hint="default"/>
        </w:rPr>
        <w:t>如何发出交易</w:t>
      </w:r>
      <w:r>
        <w:rPr>
          <w:rFonts w:hint="eastAsia" w:ascii="Times New Roman" w:hAnsi="Times New Roman" w:eastAsia="宋体"/>
          <w:lang w:val="en-US" w:eastAsia="zh-CN"/>
        </w:rPr>
        <w:t>：</w:t>
      </w:r>
    </w:p>
    <w:p>
      <w:pPr>
        <w:pStyle w:val="13"/>
        <w:numPr>
          <w:ilvl w:val="0"/>
          <w:numId w:val="0"/>
        </w:numPr>
        <w:ind w:firstLine="440" w:firstLineChars="200"/>
        <w:rPr>
          <w:rFonts w:hint="eastAsia" w:ascii="Times New Roman" w:hAnsi="Times New Roman" w:eastAsia="宋体"/>
          <w:lang w:val="en-US" w:eastAsia="zh-CN"/>
        </w:rPr>
      </w:pPr>
      <w:r>
        <w:rPr>
          <w:rFonts w:hint="eastAsia" w:ascii="Times New Roman" w:hAnsi="Times New Roman" w:eastAsia="宋体"/>
          <w:lang w:val="en-US" w:eastAsia="zh-CN"/>
        </w:rPr>
        <w:t>①创建用户，拿到自己和交易方的地址；</w:t>
      </w:r>
    </w:p>
    <w:p>
      <w:pPr>
        <w:pStyle w:val="13"/>
        <w:numPr>
          <w:ilvl w:val="0"/>
          <w:numId w:val="0"/>
        </w:numPr>
        <w:ind w:firstLine="440" w:firstLineChars="200"/>
        <w:rPr>
          <w:rFonts w:hint="eastAsia" w:ascii="Times New Roman" w:hAnsi="Times New Roman" w:eastAsia="宋体"/>
          <w:lang w:val="en-US" w:eastAsia="zh-CN"/>
        </w:rPr>
      </w:pPr>
      <w:r>
        <w:rPr>
          <w:rFonts w:hint="eastAsia" w:ascii="Times New Roman" w:hAnsi="Times New Roman" w:eastAsia="宋体"/>
          <w:lang w:val="en-US" w:eastAsia="zh-CN"/>
        </w:rPr>
        <w:t>②将交易的金额以及支付的手续费填写好；</w:t>
      </w:r>
    </w:p>
    <w:p>
      <w:pPr>
        <w:pStyle w:val="13"/>
        <w:numPr>
          <w:ilvl w:val="0"/>
          <w:numId w:val="0"/>
        </w:numPr>
        <w:ind w:firstLine="440" w:firstLineChars="200"/>
        <w:rPr>
          <w:rFonts w:hint="eastAsia" w:ascii="Times New Roman" w:hAnsi="Times New Roman" w:eastAsia="宋体"/>
          <w:lang w:val="en-US" w:eastAsia="zh-CN"/>
        </w:rPr>
      </w:pPr>
      <w:r>
        <w:rPr>
          <w:rFonts w:hint="eastAsia" w:ascii="Times New Roman" w:hAnsi="Times New Roman" w:eastAsia="宋体"/>
          <w:lang w:val="en-US" w:eastAsia="zh-CN"/>
        </w:rPr>
        <w:t>③使用自己的私钥对交易进行签名；</w:t>
      </w:r>
    </w:p>
    <w:p>
      <w:pPr>
        <w:pStyle w:val="13"/>
        <w:numPr>
          <w:ilvl w:val="0"/>
          <w:numId w:val="0"/>
        </w:numPr>
        <w:ind w:firstLine="440" w:firstLineChars="200"/>
        <w:rPr>
          <w:rFonts w:hint="eastAsia" w:ascii="Times New Roman" w:hAnsi="Times New Roman" w:eastAsia="宋体"/>
          <w:lang w:val="en-US" w:eastAsia="zh-CN"/>
        </w:rPr>
      </w:pPr>
      <w:r>
        <w:rPr>
          <w:rFonts w:hint="eastAsia" w:ascii="Times New Roman" w:hAnsi="Times New Roman" w:eastAsia="宋体"/>
          <w:lang w:val="en-US" w:eastAsia="zh-CN"/>
        </w:rPr>
        <w:t>④签名后付款节点会将交易广播到全网。</w:t>
      </w:r>
    </w:p>
    <w:p>
      <w:pPr>
        <w:pStyle w:val="13"/>
        <w:numPr>
          <w:ilvl w:val="0"/>
          <w:numId w:val="0"/>
        </w:numPr>
        <w:rPr>
          <w:rFonts w:hint="eastAsia" w:ascii="Times New Roman" w:hAnsi="Times New Roman" w:eastAsia="宋体"/>
          <w:lang w:val="en-US" w:eastAsia="zh-CN"/>
        </w:rPr>
      </w:pPr>
      <w:r>
        <w:rPr>
          <w:rFonts w:hint="eastAsia" w:ascii="Times New Roman" w:hAnsi="Times New Roman" w:eastAsia="宋体"/>
          <w:lang w:val="en-US" w:eastAsia="zh-CN"/>
        </w:rPr>
        <w:t>（5）矿工如何接受交易：当交易信息被广播至整个网络时，附近的节点就会对该交易进行验证，矿工在交易池中根据每笔交易所出的手续费来挑选进行自己打包的交易进行打包。</w:t>
      </w:r>
    </w:p>
    <w:p>
      <w:pPr>
        <w:pStyle w:val="13"/>
        <w:numPr>
          <w:ilvl w:val="0"/>
          <w:numId w:val="0"/>
        </w:numPr>
        <w:rPr>
          <w:rFonts w:hint="eastAsia" w:ascii="Times New Roman" w:hAnsi="Times New Roman" w:eastAsia="宋体"/>
          <w:lang w:val="en-US" w:eastAsia="zh-CN"/>
        </w:rPr>
      </w:pPr>
      <w:r>
        <w:rPr>
          <w:rFonts w:hint="eastAsia" w:ascii="Times New Roman" w:hAnsi="Times New Roman" w:eastAsia="宋体"/>
          <w:lang w:val="en-US" w:eastAsia="zh-CN"/>
        </w:rPr>
        <w:t>（6）如何选出记账人：通过分发不同的题目给矿工，矿工计算出哈希值，然后通过两两计算得出根哈希值，即梅克尔数。然后对最后计算出的根哈希值加上某个随机数，如果该值在某个范围内，那么这个计算结果就是被认可的，计算出该值的矿工当选为记账人。</w:t>
      </w:r>
    </w:p>
    <w:p>
      <w:pPr>
        <w:pStyle w:val="13"/>
        <w:numPr>
          <w:ilvl w:val="0"/>
          <w:numId w:val="0"/>
        </w:numPr>
        <w:rPr>
          <w:rFonts w:hint="eastAsia" w:ascii="Times New Roman" w:hAnsi="Times New Roman" w:eastAsia="宋体"/>
          <w:lang w:val="en-US" w:eastAsia="zh-CN"/>
        </w:rPr>
      </w:pPr>
      <w:r>
        <w:rPr>
          <w:rFonts w:hint="eastAsia" w:ascii="Times New Roman" w:hAnsi="Times New Roman" w:eastAsia="宋体"/>
          <w:lang w:val="en-US" w:eastAsia="zh-CN"/>
        </w:rPr>
        <w:t>（7）为什么选择则矿池挖矿：</w:t>
      </w:r>
    </w:p>
    <w:p>
      <w:pPr>
        <w:pStyle w:val="13"/>
        <w:numPr>
          <w:ilvl w:val="0"/>
          <w:numId w:val="0"/>
        </w:numPr>
        <w:ind w:firstLine="440" w:firstLineChars="200"/>
        <w:rPr>
          <w:rFonts w:hint="eastAsia" w:ascii="Times New Roman" w:hAnsi="Times New Roman" w:eastAsia="宋体"/>
          <w:lang w:val="en-US" w:eastAsia="zh-CN"/>
        </w:rPr>
      </w:pPr>
      <w:r>
        <w:rPr>
          <w:rFonts w:hint="eastAsia" w:ascii="Times New Roman" w:hAnsi="Times New Roman" w:eastAsia="宋体"/>
          <w:lang w:val="en-US" w:eastAsia="zh-CN"/>
        </w:rPr>
        <w:t>①集中了大量算力的矿池，挖到区块的概率会大大提升；</w:t>
      </w:r>
    </w:p>
    <w:p>
      <w:pPr>
        <w:pStyle w:val="13"/>
        <w:numPr>
          <w:ilvl w:val="0"/>
          <w:numId w:val="0"/>
        </w:numPr>
        <w:ind w:firstLine="440" w:firstLineChars="200"/>
        <w:rPr>
          <w:rFonts w:hint="eastAsia" w:ascii="Times New Roman" w:hAnsi="Times New Roman" w:eastAsia="宋体"/>
          <w:lang w:val="en-US" w:eastAsia="zh-CN"/>
        </w:rPr>
      </w:pPr>
      <w:r>
        <w:rPr>
          <w:rFonts w:hint="eastAsia" w:ascii="Times New Roman" w:hAnsi="Times New Roman" w:eastAsia="宋体"/>
          <w:lang w:val="en-US" w:eastAsia="zh-CN"/>
        </w:rPr>
        <w:t>②挖矿得到的奖励会按照一定分配方式分给矿工，矿工可以获得更加稳定的收益；</w:t>
      </w:r>
    </w:p>
    <w:p>
      <w:pPr>
        <w:pStyle w:val="13"/>
        <w:numPr>
          <w:ilvl w:val="0"/>
          <w:numId w:val="0"/>
        </w:numPr>
        <w:ind w:firstLine="440" w:firstLineChars="200"/>
        <w:rPr>
          <w:rFonts w:hint="eastAsia" w:ascii="Times New Roman" w:hAnsi="Times New Roman" w:eastAsia="宋体"/>
          <w:lang w:val="en-US" w:eastAsia="zh-CN"/>
        </w:rPr>
      </w:pPr>
      <w:r>
        <w:rPr>
          <w:rFonts w:hint="eastAsia" w:ascii="Times New Roman" w:hAnsi="Times New Roman" w:eastAsia="宋体"/>
          <w:lang w:val="en-US" w:eastAsia="zh-CN"/>
        </w:rPr>
        <w:t>③加入矿池后矿工只需要负责进行哈希运算，其他事情交由矿池处理，提高了挖矿效率。</w:t>
      </w:r>
    </w:p>
    <w:p>
      <w:pPr>
        <w:pStyle w:val="13"/>
        <w:numPr>
          <w:ilvl w:val="0"/>
          <w:numId w:val="0"/>
        </w:numPr>
        <w:ind w:firstLine="440" w:firstLineChars="200"/>
        <w:rPr>
          <w:rFonts w:hint="eastAsia"/>
          <w:lang w:eastAsia="zh-CN"/>
        </w:rPr>
      </w:pPr>
      <w:r>
        <w:rPr>
          <w:rFonts w:hint="default"/>
        </w:rPr>
        <w:t>矿池挖矿的过程</w:t>
      </w:r>
      <w:r>
        <w:rPr>
          <w:rFonts w:hint="eastAsia"/>
          <w:lang w:eastAsia="zh-CN"/>
        </w:rPr>
        <w:t>：</w:t>
      </w:r>
    </w:p>
    <w:p>
      <w:pPr>
        <w:pStyle w:val="13"/>
        <w:numPr>
          <w:ilvl w:val="0"/>
          <w:numId w:val="0"/>
        </w:numPr>
        <w:ind w:firstLine="440" w:firstLineChars="200"/>
        <w:rPr>
          <w:rFonts w:hint="eastAsia"/>
          <w:lang w:eastAsia="zh-CN"/>
        </w:rPr>
      </w:pPr>
      <w:r>
        <w:rPr>
          <w:rFonts w:hint="eastAsia"/>
          <w:lang w:eastAsia="zh-CN"/>
        </w:rPr>
        <w:t>①矿机发送请求接入矿池，矿池回应请求；</w:t>
      </w:r>
    </w:p>
    <w:p>
      <w:pPr>
        <w:pStyle w:val="13"/>
        <w:numPr>
          <w:ilvl w:val="0"/>
          <w:numId w:val="0"/>
        </w:numPr>
        <w:ind w:firstLine="440" w:firstLineChars="200"/>
        <w:rPr>
          <w:rFonts w:hint="eastAsia"/>
          <w:lang w:eastAsia="zh-CN"/>
        </w:rPr>
      </w:pPr>
      <w:r>
        <w:rPr>
          <w:rFonts w:hint="eastAsia"/>
          <w:lang w:eastAsia="zh-CN"/>
        </w:rPr>
        <w:t>②矿机登陆矿池，并由矿池返回登陆结果；</w:t>
      </w:r>
    </w:p>
    <w:p>
      <w:pPr>
        <w:pStyle w:val="13"/>
        <w:numPr>
          <w:ilvl w:val="0"/>
          <w:numId w:val="0"/>
        </w:numPr>
        <w:ind w:firstLine="440" w:firstLineChars="200"/>
        <w:rPr>
          <w:rFonts w:hint="eastAsia"/>
          <w:lang w:eastAsia="zh-CN"/>
        </w:rPr>
      </w:pPr>
      <w:r>
        <w:rPr>
          <w:rFonts w:hint="eastAsia"/>
          <w:lang w:eastAsia="zh-CN"/>
        </w:rPr>
        <w:t>③矿池将预先打包好的任务分配给矿机；</w:t>
      </w:r>
    </w:p>
    <w:p>
      <w:pPr>
        <w:pStyle w:val="13"/>
        <w:numPr>
          <w:ilvl w:val="0"/>
          <w:numId w:val="0"/>
        </w:numPr>
        <w:ind w:firstLine="440" w:firstLineChars="200"/>
        <w:rPr>
          <w:rFonts w:hint="eastAsia"/>
          <w:lang w:eastAsia="zh-CN"/>
        </w:rPr>
      </w:pPr>
      <w:r>
        <w:rPr>
          <w:rFonts w:hint="eastAsia"/>
          <w:lang w:eastAsia="zh-CN"/>
        </w:rPr>
        <w:t>④矿机进行哈希运算，当找到符合条件的一组时，进行任务提交；</w:t>
      </w:r>
    </w:p>
    <w:p>
      <w:pPr>
        <w:pStyle w:val="13"/>
        <w:numPr>
          <w:ilvl w:val="0"/>
          <w:numId w:val="0"/>
        </w:numPr>
        <w:ind w:firstLine="440" w:firstLineChars="200"/>
        <w:rPr>
          <w:rFonts w:hint="eastAsia" w:ascii="Times New Roman" w:hAnsi="Times New Roman" w:eastAsia="宋体"/>
          <w:lang w:val="en-US" w:eastAsia="zh-CN"/>
        </w:rPr>
      </w:pPr>
      <w:r>
        <w:rPr>
          <w:rFonts w:hint="eastAsia"/>
          <w:lang w:eastAsia="zh-CN"/>
        </w:rPr>
        <w:t>⑤矿池确认任务并将矿机提交的值与全网的难度条件进行验证，如果符合则成功爆块。</w:t>
      </w:r>
    </w:p>
    <w:p>
      <w:pPr>
        <w:pStyle w:val="13"/>
        <w:numPr>
          <w:ilvl w:val="0"/>
          <w:numId w:val="0"/>
        </w:numPr>
        <w:rPr>
          <w:rFonts w:hint="eastAsia" w:ascii="Times New Roman" w:hAnsi="Times New Roman" w:eastAsia="宋体"/>
          <w:lang w:val="en-US" w:eastAsia="zh-CN"/>
        </w:rPr>
      </w:pPr>
      <w:r>
        <w:rPr>
          <w:rFonts w:hint="eastAsia" w:ascii="Times New Roman" w:hAnsi="Times New Roman" w:eastAsia="宋体"/>
          <w:lang w:val="en-US" w:eastAsia="zh-CN"/>
        </w:rPr>
        <w:t>（8）</w:t>
      </w:r>
      <w:r>
        <w:rPr>
          <w:rFonts w:hint="default"/>
        </w:rPr>
        <w:t>为何可能会有软分叉</w:t>
      </w:r>
      <w:r>
        <w:rPr>
          <w:rFonts w:hint="eastAsia" w:ascii="Times New Roman" w:hAnsi="Times New Roman" w:eastAsia="宋体"/>
          <w:lang w:val="en-US" w:eastAsia="zh-CN"/>
        </w:rPr>
        <w:t>：比特币每次代码升级都要获得比特币社区的一致认可，如果比特币社区无法达成一致，区块链就很可能形成分叉。当新的共识规则发布以后，没有完成升级的节点由于不了解新的共识规则，产生不合法的区块，从而产生临时性的分叉就是软分叉。</w:t>
      </w:r>
    </w:p>
    <w:p>
      <w:pPr>
        <w:pStyle w:val="13"/>
        <w:numPr>
          <w:ilvl w:val="0"/>
          <w:numId w:val="0"/>
        </w:numPr>
        <w:rPr>
          <w:rFonts w:hint="eastAsia" w:ascii="Times New Roman" w:hAnsi="Times New Roman" w:eastAsia="宋体"/>
          <w:lang w:val="en-US" w:eastAsia="zh-CN"/>
        </w:rPr>
      </w:pPr>
      <w:r>
        <w:rPr>
          <w:rFonts w:hint="eastAsia" w:ascii="Times New Roman" w:hAnsi="Times New Roman" w:eastAsia="宋体"/>
          <w:lang w:val="en-US" w:eastAsia="zh-CN"/>
        </w:rPr>
        <w:t>（9）</w:t>
      </w:r>
      <w:r>
        <w:rPr>
          <w:rFonts w:hint="default"/>
        </w:rPr>
        <w:t>为何限制区块大小</w:t>
      </w:r>
      <w:r>
        <w:rPr>
          <w:rFonts w:hint="eastAsia" w:ascii="Times New Roman" w:hAnsi="Times New Roman" w:eastAsia="宋体"/>
          <w:lang w:val="en-US" w:eastAsia="zh-CN"/>
        </w:rPr>
        <w:t>：区块的大小会对每个块可以验证的事务数量产生限制。较大的区块需要更大的计算能力并且需要更长的时间来开采。打包一个大小为1M的区块，数据传输和验证的时间很短，全网同步账本的时间也很短。打包一个较大的区块耗时较久，在这个过程中容易受到外界攻击，影响比特币网络的安全性。</w:t>
      </w:r>
    </w:p>
    <w:p>
      <w:pPr>
        <w:pStyle w:val="13"/>
        <w:numPr>
          <w:ilvl w:val="0"/>
          <w:numId w:val="0"/>
        </w:numPr>
        <w:rPr>
          <w:rFonts w:hint="default" w:ascii="Times New Roman" w:hAnsi="Times New Roman" w:eastAsia="宋体"/>
          <w:lang w:val="en-US" w:eastAsia="zh-CN"/>
        </w:rPr>
      </w:pPr>
      <w:r>
        <w:rPr>
          <w:rFonts w:hint="eastAsia" w:ascii="Times New Roman" w:hAnsi="Times New Roman" w:eastAsia="宋体"/>
          <w:lang w:val="en-US" w:eastAsia="zh-CN"/>
        </w:rPr>
        <w:t>（</w:t>
      </w:r>
      <w:r>
        <w:rPr>
          <w:rFonts w:hint="eastAsia"/>
          <w:lang w:val="en-US" w:eastAsia="zh-CN"/>
        </w:rPr>
        <w:t>10</w:t>
      </w:r>
      <w:r>
        <w:rPr>
          <w:rFonts w:hint="eastAsia" w:ascii="Times New Roman" w:hAnsi="Times New Roman" w:eastAsia="宋体"/>
          <w:lang w:val="en-US" w:eastAsia="zh-CN"/>
        </w:rPr>
        <w:t>）控制出块时间的方法：通过让矿工计算数学问题得出哈希值来控制出块时间，只有计算出范围区间内的哈希值时，这个区块才能够产出。这个题目的计算难度一般需要10分钟才能完成。</w:t>
      </w:r>
    </w:p>
    <w:p>
      <w:pPr>
        <w:pStyle w:val="13"/>
        <w:numPr>
          <w:ilvl w:val="0"/>
          <w:numId w:val="0"/>
        </w:numPr>
        <w:rPr>
          <w:rFonts w:hint="default" w:ascii="Times New Roman" w:hAnsi="Times New Roman" w:eastAsia="宋体"/>
          <w:lang w:val="en-US" w:eastAsia="zh-CN"/>
        </w:rPr>
      </w:pPr>
      <w:r>
        <w:rPr>
          <w:rFonts w:hint="eastAsia" w:ascii="Times New Roman" w:hAnsi="Times New Roman" w:eastAsia="宋体"/>
          <w:lang w:val="en-US" w:eastAsia="zh-CN"/>
        </w:rPr>
        <w:t>（1</w:t>
      </w:r>
      <w:r>
        <w:rPr>
          <w:rFonts w:hint="eastAsia"/>
          <w:lang w:val="en-US" w:eastAsia="zh-CN"/>
        </w:rPr>
        <w:t>1</w:t>
      </w:r>
      <w:r>
        <w:rPr>
          <w:rFonts w:hint="eastAsia" w:ascii="Times New Roman" w:hAnsi="Times New Roman" w:eastAsia="宋体"/>
          <w:lang w:val="en-US" w:eastAsia="zh-CN"/>
        </w:rPr>
        <w:t>）区块</w:t>
      </w:r>
      <w:r>
        <w:rPr>
          <w:rFonts w:hint="default"/>
        </w:rPr>
        <w:t>中包含的内容</w:t>
      </w:r>
      <w:r>
        <w:rPr>
          <w:rFonts w:hint="eastAsia" w:ascii="Times New Roman" w:hAnsi="Times New Roman" w:eastAsia="宋体"/>
          <w:lang w:val="en-US" w:eastAsia="zh-CN"/>
        </w:rPr>
        <w:t>：版本号、本区块哈希值、本区块高度、上一个区块的哈希值、本区块交易数据打包数据的哈希、Unix时间戳、交易的数量统计、本区块大小、本区块总交易额、目标值（难度）、随机数，以及交易详情。</w:t>
      </w:r>
    </w:p>
    <w:p>
      <w:pPr>
        <w:pStyle w:val="13"/>
        <w:numPr>
          <w:ilvl w:val="0"/>
          <w:numId w:val="0"/>
        </w:numPr>
        <w:rPr>
          <w:rFonts w:hint="eastAsia"/>
          <w:lang w:eastAsia="zh-CN"/>
        </w:rPr>
      </w:pPr>
      <w:r>
        <w:rPr>
          <w:rFonts w:hint="eastAsia" w:ascii="Times New Roman" w:hAnsi="Times New Roman" w:eastAsia="宋体"/>
          <w:lang w:val="en-US" w:eastAsia="zh-CN"/>
        </w:rPr>
        <w:t>（1</w:t>
      </w:r>
      <w:r>
        <w:rPr>
          <w:rFonts w:hint="eastAsia"/>
          <w:lang w:val="en-US" w:eastAsia="zh-CN"/>
        </w:rPr>
        <w:t>2</w:t>
      </w:r>
      <w:r>
        <w:rPr>
          <w:rFonts w:hint="eastAsia" w:ascii="Times New Roman" w:hAnsi="Times New Roman" w:eastAsia="宋体"/>
          <w:lang w:val="en-US" w:eastAsia="zh-CN"/>
        </w:rPr>
        <w:t>）为什么使用</w:t>
      </w:r>
      <w:r>
        <w:rPr>
          <w:rFonts w:hint="default"/>
        </w:rPr>
        <w:t>UTXO设计</w:t>
      </w:r>
      <w:r>
        <w:rPr>
          <w:rFonts w:hint="eastAsia"/>
          <w:lang w:eastAsia="zh-CN"/>
        </w:rPr>
        <w:t>：</w:t>
      </w:r>
    </w:p>
    <w:p>
      <w:pPr>
        <w:pStyle w:val="13"/>
        <w:numPr>
          <w:ilvl w:val="0"/>
          <w:numId w:val="0"/>
        </w:numPr>
        <w:ind w:firstLine="440" w:firstLineChars="200"/>
        <w:rPr>
          <w:rFonts w:hint="eastAsia"/>
          <w:lang w:eastAsia="zh-CN"/>
        </w:rPr>
      </w:pPr>
      <w:r>
        <w:rPr>
          <w:rFonts w:hint="eastAsia"/>
          <w:lang w:eastAsia="zh-CN"/>
        </w:rPr>
        <w:t>①UTXO设计能够证明用户拥有的比特币的真实性，易于确认比特币的所有权；</w:t>
      </w:r>
    </w:p>
    <w:p>
      <w:pPr>
        <w:pStyle w:val="13"/>
        <w:numPr>
          <w:ilvl w:val="0"/>
          <w:numId w:val="0"/>
        </w:numPr>
        <w:ind w:firstLine="440" w:firstLineChars="200"/>
        <w:rPr>
          <w:rFonts w:hint="eastAsia"/>
          <w:lang w:eastAsia="zh-CN"/>
        </w:rPr>
      </w:pPr>
      <w:r>
        <w:rPr>
          <w:rFonts w:hint="eastAsia"/>
          <w:lang w:eastAsia="zh-CN"/>
        </w:rPr>
        <w:t>②UTXO设计状态不可更改，与区块链账本是完全融为一体的；</w:t>
      </w:r>
    </w:p>
    <w:p>
      <w:pPr>
        <w:pStyle w:val="13"/>
        <w:numPr>
          <w:ilvl w:val="0"/>
          <w:numId w:val="0"/>
        </w:numPr>
        <w:ind w:firstLine="440" w:firstLineChars="200"/>
        <w:rPr>
          <w:rFonts w:hint="eastAsia"/>
          <w:lang w:eastAsia="zh-CN"/>
        </w:rPr>
      </w:pPr>
      <w:r>
        <w:rPr>
          <w:rFonts w:hint="eastAsia"/>
          <w:lang w:eastAsia="zh-CN"/>
        </w:rPr>
        <w:t>③UTXO设计特别的数据结构可以让双重花费更容易验证。</w:t>
      </w:r>
    </w:p>
    <w:p>
      <w:pPr>
        <w:pStyle w:val="13"/>
        <w:numPr>
          <w:ilvl w:val="0"/>
          <w:numId w:val="0"/>
        </w:numPr>
        <w:ind w:firstLine="440" w:firstLineChars="200"/>
        <w:rPr>
          <w:rFonts w:hint="eastAsia"/>
          <w:lang w:val="en-US" w:eastAsia="zh-CN"/>
        </w:rPr>
      </w:pPr>
    </w:p>
    <w:p>
      <w:pPr>
        <w:pStyle w:val="13"/>
        <w:numPr>
          <w:ilvl w:val="0"/>
          <w:numId w:val="3"/>
        </w:numPr>
        <w:ind w:left="0" w:leftChars="0" w:firstLine="440" w:firstLineChars="200"/>
        <w:rPr>
          <w:rFonts w:hint="default"/>
        </w:rPr>
      </w:pPr>
      <w:r>
        <w:rPr>
          <w:rFonts w:hint="default"/>
        </w:rPr>
        <w:t>请说明如果签名正确、余额足够的情况下，发出的交易迟迟没能出块，应该是什么原因，应该采取什么措施，分别说明不同措施的后果。</w:t>
      </w:r>
    </w:p>
    <w:p>
      <w:pPr>
        <w:pStyle w:val="13"/>
        <w:numPr>
          <w:ilvl w:val="0"/>
          <w:numId w:val="0"/>
        </w:numPr>
        <w:rPr>
          <w:rFonts w:hint="eastAsia"/>
          <w:lang w:eastAsia="zh-CN"/>
        </w:rPr>
      </w:pPr>
      <w:r>
        <w:rPr>
          <w:rFonts w:hint="eastAsia"/>
          <w:lang w:eastAsia="zh-CN"/>
        </w:rPr>
        <w:t>（</w:t>
      </w:r>
      <w:r>
        <w:rPr>
          <w:rFonts w:hint="eastAsia"/>
          <w:lang w:val="en-US" w:eastAsia="zh-CN"/>
        </w:rPr>
        <w:t>1</w:t>
      </w:r>
      <w:r>
        <w:rPr>
          <w:rFonts w:hint="eastAsia"/>
          <w:lang w:eastAsia="zh-CN"/>
        </w:rPr>
        <w:t>）原因：①手续费出价较低；②当前网络上提交的交易过多，造成网络拥堵。</w:t>
      </w:r>
    </w:p>
    <w:p>
      <w:pPr>
        <w:pStyle w:val="13"/>
        <w:numPr>
          <w:ilvl w:val="0"/>
          <w:numId w:val="0"/>
        </w:numPr>
        <w:rPr>
          <w:rFonts w:hint="eastAsia"/>
          <w:lang w:eastAsia="zh-CN"/>
        </w:rPr>
      </w:pPr>
      <w:r>
        <w:rPr>
          <w:rFonts w:hint="eastAsia"/>
          <w:lang w:eastAsia="zh-CN"/>
        </w:rPr>
        <w:t>（</w:t>
      </w:r>
      <w:r>
        <w:rPr>
          <w:rFonts w:hint="eastAsia"/>
          <w:lang w:val="en-US" w:eastAsia="zh-CN"/>
        </w:rPr>
        <w:t>2</w:t>
      </w:r>
      <w:r>
        <w:rPr>
          <w:rFonts w:hint="eastAsia"/>
          <w:lang w:eastAsia="zh-CN"/>
        </w:rPr>
        <w:t>）措施：针对手续费低的原因，一般有以下几种措施：</w:t>
      </w:r>
    </w:p>
    <w:p>
      <w:pPr>
        <w:pStyle w:val="13"/>
        <w:numPr>
          <w:ilvl w:val="0"/>
          <w:numId w:val="0"/>
        </w:numPr>
        <w:ind w:firstLine="1320" w:firstLineChars="600"/>
        <w:rPr>
          <w:rFonts w:hint="eastAsia"/>
          <w:lang w:eastAsia="zh-CN"/>
        </w:rPr>
      </w:pPr>
      <w:r>
        <w:rPr>
          <w:rFonts w:hint="eastAsia"/>
          <w:lang w:eastAsia="zh-CN"/>
        </w:rPr>
        <w:t>①耐心等待，直到有矿工将交易进行打包。这种方式一般会耗费大量的时间，如果该笔交易又急于完成，那么就会导致交易被对方口头取消。</w:t>
      </w:r>
    </w:p>
    <w:p>
      <w:pPr>
        <w:pStyle w:val="13"/>
        <w:numPr>
          <w:ilvl w:val="0"/>
          <w:numId w:val="0"/>
        </w:numPr>
        <w:ind w:firstLine="1320" w:firstLineChars="600"/>
        <w:rPr>
          <w:rFonts w:hint="eastAsia"/>
          <w:lang w:val="en-US" w:eastAsia="zh-CN"/>
        </w:rPr>
      </w:pPr>
      <w:r>
        <w:rPr>
          <w:rFonts w:hint="eastAsia"/>
          <w:lang w:eastAsia="zh-CN"/>
        </w:rPr>
        <w:t>②借助交易</w:t>
      </w:r>
      <w:r>
        <w:rPr>
          <w:rFonts w:hint="eastAsia" w:ascii="Times New Roman" w:hAnsi="Times New Roman" w:eastAsia="宋体"/>
          <w:lang w:eastAsia="zh-CN"/>
        </w:rPr>
        <w:t>加速器</w:t>
      </w:r>
      <w:r>
        <w:rPr>
          <w:rFonts w:hint="eastAsia"/>
          <w:lang w:val="en-US" w:eastAsia="zh-CN"/>
        </w:rPr>
        <w:t>来加速交易的打包。这种方式需要另行支付一笔费用，会加大交易的成本。</w:t>
      </w:r>
    </w:p>
    <w:p>
      <w:pPr>
        <w:pStyle w:val="13"/>
        <w:numPr>
          <w:ilvl w:val="0"/>
          <w:numId w:val="0"/>
        </w:numPr>
        <w:ind w:firstLine="1320" w:firstLineChars="600"/>
        <w:rPr>
          <w:rFonts w:hint="eastAsia"/>
          <w:lang w:val="en-US" w:eastAsia="zh-CN"/>
        </w:rPr>
      </w:pPr>
      <w:r>
        <w:rPr>
          <w:rFonts w:hint="eastAsia"/>
          <w:lang w:val="en-US" w:eastAsia="zh-CN"/>
        </w:rPr>
        <w:t>③选择网络畅通重新发起一笔交易，或者重新发起一笔高手续费的交易。使用这种方式同样也增加了交易的成本，而且前一次交易如果之后也被打包，就需要对方将收到的比特币再转回，过程比较繁琐。</w:t>
      </w:r>
    </w:p>
    <w:p>
      <w:pPr>
        <w:pStyle w:val="13"/>
        <w:numPr>
          <w:ilvl w:val="0"/>
          <w:numId w:val="0"/>
        </w:numPr>
        <w:ind w:firstLine="1320" w:firstLineChars="600"/>
        <w:rPr>
          <w:rFonts w:hint="eastAsia"/>
          <w:lang w:val="en-US" w:eastAsia="zh-CN"/>
        </w:rPr>
      </w:pPr>
    </w:p>
    <w:p>
      <w:pPr>
        <w:pStyle w:val="13"/>
        <w:numPr>
          <w:ilvl w:val="0"/>
          <w:numId w:val="3"/>
        </w:numPr>
        <w:ind w:left="0" w:leftChars="0" w:firstLine="440" w:firstLineChars="200"/>
        <w:rPr>
          <w:rFonts w:hint="default"/>
        </w:rPr>
      </w:pPr>
      <w:r>
        <w:rPr>
          <w:rFonts w:hint="default"/>
        </w:rPr>
        <w:t>请说明以太坊项目的目标，它与比特币不同的技术设计及其原因。</w:t>
      </w:r>
    </w:p>
    <w:p>
      <w:pPr>
        <w:pStyle w:val="13"/>
        <w:numPr>
          <w:ilvl w:val="0"/>
          <w:numId w:val="0"/>
        </w:numPr>
        <w:rPr>
          <w:rFonts w:hint="eastAsia" w:ascii="Times New Roman" w:hAnsi="Times New Roman" w:eastAsia="宋体"/>
          <w:lang w:eastAsia="zh-CN"/>
        </w:rPr>
      </w:pPr>
      <w:r>
        <w:rPr>
          <w:rFonts w:hint="eastAsia"/>
          <w:lang w:eastAsia="zh-CN"/>
        </w:rPr>
        <w:t>（</w:t>
      </w:r>
      <w:r>
        <w:rPr>
          <w:rFonts w:hint="eastAsia"/>
          <w:lang w:val="en-US" w:eastAsia="zh-CN"/>
        </w:rPr>
        <w:t>1</w:t>
      </w:r>
      <w:r>
        <w:rPr>
          <w:rFonts w:hint="eastAsia"/>
          <w:lang w:eastAsia="zh-CN"/>
        </w:rPr>
        <w:t>）以太坊项目的目标</w:t>
      </w:r>
      <w:r>
        <w:rPr>
          <w:rFonts w:hint="eastAsia" w:ascii="Times New Roman" w:hAnsi="Times New Roman" w:eastAsia="宋体"/>
          <w:lang w:eastAsia="zh-CN"/>
        </w:rPr>
        <w:t>是建立一个内置有成熟的图灵完备编程语言的区块链，使得任何人都能够创建合约。</w:t>
      </w:r>
    </w:p>
    <w:p>
      <w:pPr>
        <w:pStyle w:val="13"/>
        <w:numPr>
          <w:ilvl w:val="0"/>
          <w:numId w:val="0"/>
        </w:numPr>
        <w:rPr>
          <w:rFonts w:hint="eastAsia" w:ascii="Times New Roman" w:hAnsi="Times New Roman" w:eastAsia="宋体"/>
          <w:lang w:eastAsia="zh-CN"/>
        </w:rPr>
      </w:pPr>
      <w:r>
        <w:rPr>
          <w:rFonts w:hint="eastAsia" w:ascii="Times New Roman" w:hAnsi="Times New Roman" w:eastAsia="宋体"/>
          <w:lang w:eastAsia="zh-CN"/>
        </w:rPr>
        <w:t>（</w:t>
      </w:r>
      <w:r>
        <w:rPr>
          <w:rFonts w:hint="eastAsia" w:ascii="Times New Roman" w:hAnsi="Times New Roman" w:eastAsia="宋体"/>
          <w:lang w:val="en-US" w:eastAsia="zh-CN"/>
        </w:rPr>
        <w:t>2</w:t>
      </w:r>
      <w:r>
        <w:rPr>
          <w:rFonts w:hint="eastAsia" w:ascii="Times New Roman" w:hAnsi="Times New Roman" w:eastAsia="宋体"/>
          <w:lang w:eastAsia="zh-CN"/>
        </w:rPr>
        <w:t>）与比特币不同的技术设计及原因：</w:t>
      </w:r>
    </w:p>
    <w:p>
      <w:pPr>
        <w:pStyle w:val="13"/>
        <w:numPr>
          <w:ilvl w:val="0"/>
          <w:numId w:val="0"/>
        </w:numPr>
        <w:ind w:firstLine="440" w:firstLineChars="200"/>
        <w:rPr>
          <w:rFonts w:hint="eastAsia" w:ascii="Times New Roman" w:hAnsi="Times New Roman" w:eastAsia="宋体"/>
          <w:lang w:eastAsia="zh-CN"/>
        </w:rPr>
      </w:pPr>
      <w:r>
        <w:rPr>
          <w:rFonts w:hint="eastAsia" w:ascii="Times New Roman" w:hAnsi="Times New Roman" w:eastAsia="宋体"/>
          <w:lang w:eastAsia="zh-CN"/>
        </w:rPr>
        <w:t>比特币使用未花输出模型，而以太坊使用的是账户模型。因为在比特币中并不存在账户，只有地址，而且每一笔比特币都源自于上一个交易，可以一直追溯到源头。这种模式下，系统中并没有显示的记录每个账户上有多少钱，如果想要清楚手中中的余额就需要一层层推算，十分不方便，于是以太坊便提出账户模型，使用户能够清楚的知道每个账户中到底拥有多少以太币，每个账户都有对应的用户，这也便于智能合约的实施。</w:t>
      </w:r>
    </w:p>
    <w:p>
      <w:pPr>
        <w:pStyle w:val="13"/>
        <w:numPr>
          <w:ilvl w:val="0"/>
          <w:numId w:val="0"/>
        </w:numPr>
        <w:ind w:firstLine="440" w:firstLineChars="200"/>
        <w:rPr>
          <w:rFonts w:hint="eastAsia" w:ascii="Times New Roman" w:hAnsi="Times New Roman" w:eastAsia="宋体"/>
          <w:lang w:eastAsia="zh-CN"/>
        </w:rPr>
      </w:pPr>
    </w:p>
    <w:p>
      <w:pPr>
        <w:pStyle w:val="13"/>
        <w:rPr>
          <w:rFonts w:hint="eastAsia"/>
        </w:rPr>
      </w:pPr>
      <w:r>
        <w:rPr>
          <w:rFonts w:hint="default"/>
          <w:lang w:val="en-US" w:eastAsia="zh-CN"/>
        </w:rPr>
        <w:t>4</w:t>
      </w:r>
      <w:r>
        <w:rPr>
          <w:rFonts w:hint="default"/>
          <w:lang w:eastAsia="zh-CN"/>
        </w:rPr>
        <w:t>、</w:t>
      </w:r>
      <w:r>
        <w:rPr>
          <w:rFonts w:hint="default"/>
        </w:rPr>
        <w:t>请说明以太坊智能合约的运行原理以及合约的整个生命周期。</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Times New Roman" w:hAnsi="Times New Roman" w:eastAsia="宋体" w:cs="宋体"/>
          <w:kern w:val="0"/>
          <w:sz w:val="22"/>
          <w:szCs w:val="20"/>
          <w:lang w:val="en-US" w:eastAsia="zh-CN" w:bidi="ar-SA"/>
        </w:rPr>
      </w:pPr>
      <w:r>
        <w:rPr>
          <w:rFonts w:hint="eastAsia" w:ascii="Times New Roman" w:hAnsi="Times New Roman" w:eastAsia="宋体" w:cs="宋体"/>
          <w:kern w:val="0"/>
          <w:sz w:val="22"/>
          <w:szCs w:val="20"/>
          <w:lang w:val="en-US" w:eastAsia="zh-CN" w:bidi="ar-SA"/>
        </w:rPr>
        <w:t>（1）</w:t>
      </w:r>
      <w:r>
        <w:rPr>
          <w:rFonts w:hint="default" w:ascii="Times New Roman" w:hAnsi="Times New Roman" w:eastAsia="宋体" w:cs="宋体"/>
          <w:kern w:val="0"/>
          <w:sz w:val="22"/>
          <w:szCs w:val="20"/>
          <w:lang w:val="en-US" w:eastAsia="zh-CN" w:bidi="ar-SA"/>
        </w:rPr>
        <w:t>智能合约的运行原理</w:t>
      </w:r>
      <w:r>
        <w:rPr>
          <w:rFonts w:hint="eastAsia" w:ascii="Times New Roman" w:hAnsi="Times New Roman" w:eastAsia="宋体" w:cs="宋体"/>
          <w:kern w:val="0"/>
          <w:sz w:val="22"/>
          <w:szCs w:val="20"/>
          <w:lang w:val="en-US" w:eastAsia="zh-CN" w:bidi="ar-SA"/>
        </w:rPr>
        <w:t>：智能合约就是在区块链上运行的自执行计算机程序，该程序规定和实施合约的协商和与执行。以太坊去中心化的性质，确保了合约发起的交易能够自动、如实地执行。</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Times New Roman" w:hAnsi="Times New Roman" w:eastAsia="宋体" w:cs="宋体"/>
          <w:kern w:val="0"/>
          <w:sz w:val="22"/>
          <w:szCs w:val="20"/>
          <w:lang w:val="en-US" w:eastAsia="zh-CN" w:bidi="ar-SA"/>
        </w:rPr>
      </w:pPr>
      <w:r>
        <w:rPr>
          <w:rFonts w:hint="eastAsia" w:ascii="Times New Roman" w:hAnsi="Times New Roman" w:eastAsia="宋体" w:cs="宋体"/>
          <w:kern w:val="0"/>
          <w:sz w:val="22"/>
          <w:szCs w:val="20"/>
          <w:lang w:val="en-US" w:eastAsia="zh-CN" w:bidi="ar-SA"/>
        </w:rPr>
        <w:t>（2）合约的生命周期：</w:t>
      </w:r>
    </w:p>
    <w:p>
      <w:pPr>
        <w:keepNext w:val="0"/>
        <w:keepLines w:val="0"/>
        <w:pageBreakBefore w:val="0"/>
        <w:widowControl w:val="0"/>
        <w:kinsoku/>
        <w:wordWrap/>
        <w:overflowPunct/>
        <w:topLinePunct w:val="0"/>
        <w:autoSpaceDE/>
        <w:autoSpaceDN/>
        <w:bidi w:val="0"/>
        <w:adjustRightInd/>
        <w:snapToGrid/>
        <w:spacing w:line="440" w:lineRule="exact"/>
        <w:ind w:leftChars="200"/>
        <w:jc w:val="left"/>
        <w:textAlignment w:val="auto"/>
        <w:rPr>
          <w:rFonts w:hint="eastAsia" w:ascii="Times New Roman" w:hAnsi="Times New Roman" w:eastAsia="宋体" w:cs="宋体"/>
          <w:kern w:val="0"/>
          <w:sz w:val="22"/>
          <w:szCs w:val="20"/>
          <w:lang w:val="en-US" w:eastAsia="zh-CN" w:bidi="ar-SA"/>
        </w:rPr>
      </w:pPr>
      <w:r>
        <w:rPr>
          <w:rFonts w:hint="eastAsia" w:ascii="Times New Roman" w:hAnsi="Times New Roman" w:eastAsia="宋体" w:cs="宋体"/>
          <w:kern w:val="0"/>
          <w:sz w:val="22"/>
          <w:szCs w:val="20"/>
          <w:lang w:val="en-US" w:eastAsia="zh-CN" w:bidi="ar-SA"/>
        </w:rPr>
        <w:t>①使用智能合约编程语言编写智能合约；</w:t>
      </w:r>
    </w:p>
    <w:p>
      <w:pPr>
        <w:keepNext w:val="0"/>
        <w:keepLines w:val="0"/>
        <w:pageBreakBefore w:val="0"/>
        <w:widowControl w:val="0"/>
        <w:kinsoku/>
        <w:wordWrap/>
        <w:overflowPunct/>
        <w:topLinePunct w:val="0"/>
        <w:autoSpaceDE/>
        <w:autoSpaceDN/>
        <w:bidi w:val="0"/>
        <w:adjustRightInd/>
        <w:snapToGrid/>
        <w:spacing w:line="440" w:lineRule="exact"/>
        <w:ind w:leftChars="200"/>
        <w:jc w:val="left"/>
        <w:textAlignment w:val="auto"/>
        <w:rPr>
          <w:rFonts w:hint="eastAsia" w:ascii="Times New Roman" w:hAnsi="Times New Roman" w:eastAsia="宋体" w:cs="宋体"/>
          <w:kern w:val="0"/>
          <w:sz w:val="22"/>
          <w:szCs w:val="20"/>
          <w:lang w:val="en-US" w:eastAsia="zh-CN" w:bidi="ar-SA"/>
        </w:rPr>
      </w:pPr>
      <w:r>
        <w:rPr>
          <w:rFonts w:hint="eastAsia" w:ascii="Times New Roman" w:hAnsi="Times New Roman" w:eastAsia="宋体" w:cs="宋体"/>
          <w:kern w:val="0"/>
          <w:sz w:val="22"/>
          <w:szCs w:val="20"/>
          <w:lang w:val="en-US" w:eastAsia="zh-CN" w:bidi="ar-SA"/>
        </w:rPr>
        <w:t>②将合约代码编译成EVM字节码；</w:t>
      </w:r>
    </w:p>
    <w:p>
      <w:pPr>
        <w:keepNext w:val="0"/>
        <w:keepLines w:val="0"/>
        <w:pageBreakBefore w:val="0"/>
        <w:widowControl w:val="0"/>
        <w:kinsoku/>
        <w:wordWrap/>
        <w:overflowPunct/>
        <w:topLinePunct w:val="0"/>
        <w:autoSpaceDE/>
        <w:autoSpaceDN/>
        <w:bidi w:val="0"/>
        <w:adjustRightInd/>
        <w:snapToGrid/>
        <w:spacing w:line="440" w:lineRule="exact"/>
        <w:ind w:leftChars="200"/>
        <w:jc w:val="left"/>
        <w:textAlignment w:val="auto"/>
        <w:rPr>
          <w:rFonts w:hint="eastAsia" w:ascii="Times New Roman" w:hAnsi="Times New Roman" w:eastAsia="宋体" w:cs="宋体"/>
          <w:kern w:val="0"/>
          <w:sz w:val="22"/>
          <w:szCs w:val="20"/>
          <w:lang w:val="en-US" w:eastAsia="zh-CN" w:bidi="ar-SA"/>
        </w:rPr>
      </w:pPr>
      <w:r>
        <w:rPr>
          <w:rFonts w:hint="eastAsia" w:ascii="Times New Roman" w:hAnsi="Times New Roman" w:eastAsia="宋体" w:cs="宋体"/>
          <w:kern w:val="0"/>
          <w:sz w:val="22"/>
          <w:szCs w:val="20"/>
          <w:lang w:val="en-US" w:eastAsia="zh-CN" w:bidi="ar-SA"/>
        </w:rPr>
        <w:t>③将合约代码上传部署到以太坊区块链上；</w:t>
      </w:r>
    </w:p>
    <w:p>
      <w:pPr>
        <w:keepNext w:val="0"/>
        <w:keepLines w:val="0"/>
        <w:pageBreakBefore w:val="0"/>
        <w:widowControl w:val="0"/>
        <w:kinsoku/>
        <w:wordWrap/>
        <w:overflowPunct/>
        <w:topLinePunct w:val="0"/>
        <w:autoSpaceDE/>
        <w:autoSpaceDN/>
        <w:bidi w:val="0"/>
        <w:adjustRightInd/>
        <w:snapToGrid/>
        <w:spacing w:line="440" w:lineRule="exact"/>
        <w:ind w:leftChars="200"/>
        <w:jc w:val="left"/>
        <w:textAlignment w:val="auto"/>
        <w:rPr>
          <w:rFonts w:hint="eastAsia" w:ascii="Times New Roman" w:hAnsi="Times New Roman" w:eastAsia="宋体" w:cs="宋体"/>
          <w:kern w:val="0"/>
          <w:sz w:val="22"/>
          <w:szCs w:val="20"/>
          <w:lang w:val="en-US" w:eastAsia="zh-CN" w:bidi="ar-SA"/>
        </w:rPr>
      </w:pPr>
      <w:r>
        <w:rPr>
          <w:rFonts w:hint="eastAsia" w:ascii="Times New Roman" w:hAnsi="Times New Roman" w:eastAsia="宋体" w:cs="宋体"/>
          <w:kern w:val="0"/>
          <w:sz w:val="22"/>
          <w:szCs w:val="20"/>
          <w:lang w:val="en-US" w:eastAsia="zh-CN" w:bidi="ar-SA"/>
        </w:rPr>
        <w:t>④在网络上通过交易执行该合约；</w:t>
      </w:r>
    </w:p>
    <w:p>
      <w:pPr>
        <w:keepNext w:val="0"/>
        <w:keepLines w:val="0"/>
        <w:pageBreakBefore w:val="0"/>
        <w:widowControl w:val="0"/>
        <w:kinsoku/>
        <w:wordWrap/>
        <w:overflowPunct/>
        <w:topLinePunct w:val="0"/>
        <w:autoSpaceDE/>
        <w:autoSpaceDN/>
        <w:bidi w:val="0"/>
        <w:adjustRightInd/>
        <w:snapToGrid/>
        <w:spacing w:line="440" w:lineRule="exact"/>
        <w:ind w:leftChars="200"/>
        <w:jc w:val="left"/>
        <w:textAlignment w:val="auto"/>
        <w:rPr>
          <w:rFonts w:hint="eastAsia" w:ascii="楷体_GB2312" w:hAnsi="Arial" w:eastAsia="楷体_GB2312" w:cs="宋体"/>
          <w:b w:val="0"/>
          <w:bCs w:val="0"/>
          <w:kern w:val="0"/>
          <w:sz w:val="28"/>
          <w:szCs w:val="20"/>
          <w:lang w:val="en-US" w:eastAsia="zh-CN" w:bidi="ar-SA"/>
        </w:rPr>
      </w:pPr>
      <w:r>
        <w:rPr>
          <w:rFonts w:hint="eastAsia" w:ascii="Times New Roman" w:hAnsi="Times New Roman" w:eastAsia="宋体" w:cs="宋体"/>
          <w:kern w:val="0"/>
          <w:sz w:val="22"/>
          <w:szCs w:val="20"/>
          <w:lang w:val="en-US" w:eastAsia="zh-CN" w:bidi="ar-SA"/>
        </w:rPr>
        <w:t>⑤将合约进行销毁。</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6</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E8320"/>
    <w:multiLevelType w:val="singleLevel"/>
    <w:tmpl w:val="ADFE8320"/>
    <w:lvl w:ilvl="0" w:tentative="0">
      <w:start w:val="1"/>
      <w:numFmt w:val="decimal"/>
      <w:suff w:val="nothing"/>
      <w:lvlText w:val="%1、"/>
      <w:lvlJc w:val="left"/>
    </w:lvl>
  </w:abstractNum>
  <w:abstractNum w:abstractNumId="1">
    <w:nsid w:val="F5307193"/>
    <w:multiLevelType w:val="singleLevel"/>
    <w:tmpl w:val="F5307193"/>
    <w:lvl w:ilvl="0" w:tentative="0">
      <w:start w:val="1"/>
      <w:numFmt w:val="decimal"/>
      <w:lvlText w:val="[%1]"/>
      <w:lvlJc w:val="left"/>
      <w:pPr>
        <w:tabs>
          <w:tab w:val="left" w:pos="312"/>
        </w:tabs>
      </w:pPr>
    </w:lvl>
  </w:abstractNum>
  <w:abstractNum w:abstractNumId="2">
    <w:nsid w:val="799D54C2"/>
    <w:multiLevelType w:val="multilevel"/>
    <w:tmpl w:val="799D54C2"/>
    <w:lvl w:ilvl="0" w:tentative="0">
      <w:start w:val="1"/>
      <w:numFmt w:val="decimal"/>
      <w:lvlText w:val="%1"/>
      <w:lvlJc w:val="left"/>
      <w:pPr>
        <w:ind w:left="540" w:hanging="540"/>
      </w:pPr>
      <w:rPr>
        <w:rFonts w:hint="default"/>
      </w:rPr>
    </w:lvl>
    <w:lvl w:ilvl="1" w:tentative="0">
      <w:start w:val="1"/>
      <w:numFmt w:val="decimal"/>
      <w:pStyle w:val="16"/>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2MDdkYTVlOWRhY2ZhZWVjNzY5OTgyYzIxNWI5YjkifQ=="/>
  </w:docVars>
  <w:rsids>
    <w:rsidRoot w:val="03D87421"/>
    <w:rsid w:val="00046CA0"/>
    <w:rsid w:val="00847DE1"/>
    <w:rsid w:val="008C6C96"/>
    <w:rsid w:val="00A67EEF"/>
    <w:rsid w:val="01453A14"/>
    <w:rsid w:val="01C7267B"/>
    <w:rsid w:val="01F40F97"/>
    <w:rsid w:val="01F80A87"/>
    <w:rsid w:val="02296E92"/>
    <w:rsid w:val="0297204E"/>
    <w:rsid w:val="02984C1C"/>
    <w:rsid w:val="033D21D3"/>
    <w:rsid w:val="03483348"/>
    <w:rsid w:val="03AD10E5"/>
    <w:rsid w:val="03D87421"/>
    <w:rsid w:val="03E00AD0"/>
    <w:rsid w:val="042B5143"/>
    <w:rsid w:val="04545D1C"/>
    <w:rsid w:val="04C410F4"/>
    <w:rsid w:val="06222576"/>
    <w:rsid w:val="06514C09"/>
    <w:rsid w:val="06774DCA"/>
    <w:rsid w:val="06EB6E0C"/>
    <w:rsid w:val="06F55595"/>
    <w:rsid w:val="07316C79"/>
    <w:rsid w:val="07491D1C"/>
    <w:rsid w:val="07B45450"/>
    <w:rsid w:val="07C130C6"/>
    <w:rsid w:val="07DB478B"/>
    <w:rsid w:val="07ED2710"/>
    <w:rsid w:val="08AE1E9F"/>
    <w:rsid w:val="09B554AF"/>
    <w:rsid w:val="09E51014"/>
    <w:rsid w:val="09FB7366"/>
    <w:rsid w:val="0B1D155E"/>
    <w:rsid w:val="0B882E7B"/>
    <w:rsid w:val="0BAF1538"/>
    <w:rsid w:val="0BB43C70"/>
    <w:rsid w:val="0BB7585C"/>
    <w:rsid w:val="0BC140B0"/>
    <w:rsid w:val="0BF30382"/>
    <w:rsid w:val="0C871385"/>
    <w:rsid w:val="0C9B273A"/>
    <w:rsid w:val="0CAF61E6"/>
    <w:rsid w:val="0CD619C5"/>
    <w:rsid w:val="0D0E115E"/>
    <w:rsid w:val="0DB241E0"/>
    <w:rsid w:val="0DF62C9E"/>
    <w:rsid w:val="0E3015A8"/>
    <w:rsid w:val="0E5928AD"/>
    <w:rsid w:val="0ED91C40"/>
    <w:rsid w:val="0F9242C9"/>
    <w:rsid w:val="0FF860F6"/>
    <w:rsid w:val="107B2FAF"/>
    <w:rsid w:val="10AD1C02"/>
    <w:rsid w:val="10B62239"/>
    <w:rsid w:val="10F36FE9"/>
    <w:rsid w:val="117A14B8"/>
    <w:rsid w:val="11E91D0D"/>
    <w:rsid w:val="12AC38F3"/>
    <w:rsid w:val="130628D8"/>
    <w:rsid w:val="13324823"/>
    <w:rsid w:val="134F427F"/>
    <w:rsid w:val="13763F01"/>
    <w:rsid w:val="137A57A0"/>
    <w:rsid w:val="13F217DA"/>
    <w:rsid w:val="143A0A8B"/>
    <w:rsid w:val="14CA62B3"/>
    <w:rsid w:val="15A23FC2"/>
    <w:rsid w:val="15B64A89"/>
    <w:rsid w:val="15C70A44"/>
    <w:rsid w:val="161517B0"/>
    <w:rsid w:val="168B1A72"/>
    <w:rsid w:val="16AB5C35"/>
    <w:rsid w:val="175E2CE2"/>
    <w:rsid w:val="178169D1"/>
    <w:rsid w:val="179853E5"/>
    <w:rsid w:val="17DF02C7"/>
    <w:rsid w:val="180424E4"/>
    <w:rsid w:val="183C3498"/>
    <w:rsid w:val="18773C95"/>
    <w:rsid w:val="18AB1F57"/>
    <w:rsid w:val="18BE612E"/>
    <w:rsid w:val="1941466A"/>
    <w:rsid w:val="19AD7F51"/>
    <w:rsid w:val="19DC491F"/>
    <w:rsid w:val="1A55661F"/>
    <w:rsid w:val="1A5A3C35"/>
    <w:rsid w:val="1AA03612"/>
    <w:rsid w:val="1AD31C39"/>
    <w:rsid w:val="1B725F1E"/>
    <w:rsid w:val="1B830F69"/>
    <w:rsid w:val="1BAB0ADF"/>
    <w:rsid w:val="1C24274C"/>
    <w:rsid w:val="1C335B7D"/>
    <w:rsid w:val="1C47643B"/>
    <w:rsid w:val="1CCE4466"/>
    <w:rsid w:val="1CD777BF"/>
    <w:rsid w:val="1D2422D8"/>
    <w:rsid w:val="1D3578C9"/>
    <w:rsid w:val="1D81772B"/>
    <w:rsid w:val="1DA13929"/>
    <w:rsid w:val="1DAA4ED3"/>
    <w:rsid w:val="1DAD6772"/>
    <w:rsid w:val="1DCA10D2"/>
    <w:rsid w:val="1E0D5462"/>
    <w:rsid w:val="1E8E65A3"/>
    <w:rsid w:val="1E8F1635"/>
    <w:rsid w:val="1EBD4792"/>
    <w:rsid w:val="1EC65D3D"/>
    <w:rsid w:val="1ED146E2"/>
    <w:rsid w:val="1EE53CE9"/>
    <w:rsid w:val="1F1437EE"/>
    <w:rsid w:val="1F7D0B22"/>
    <w:rsid w:val="1FC35DD8"/>
    <w:rsid w:val="1FC97167"/>
    <w:rsid w:val="20140D2A"/>
    <w:rsid w:val="204903BE"/>
    <w:rsid w:val="20941A92"/>
    <w:rsid w:val="20FD531A"/>
    <w:rsid w:val="215E4812"/>
    <w:rsid w:val="224D407F"/>
    <w:rsid w:val="225622DF"/>
    <w:rsid w:val="228D6B72"/>
    <w:rsid w:val="229879F0"/>
    <w:rsid w:val="22B20386"/>
    <w:rsid w:val="22BB36DF"/>
    <w:rsid w:val="22BE4F7D"/>
    <w:rsid w:val="22C205C9"/>
    <w:rsid w:val="23307C29"/>
    <w:rsid w:val="238C7853"/>
    <w:rsid w:val="23D21FE8"/>
    <w:rsid w:val="2426102C"/>
    <w:rsid w:val="246B4024"/>
    <w:rsid w:val="24A0493A"/>
    <w:rsid w:val="24D7664B"/>
    <w:rsid w:val="2527505B"/>
    <w:rsid w:val="254A0D4A"/>
    <w:rsid w:val="25BA5ED0"/>
    <w:rsid w:val="25C1100C"/>
    <w:rsid w:val="26061115"/>
    <w:rsid w:val="261C7FBB"/>
    <w:rsid w:val="265A4FBD"/>
    <w:rsid w:val="26EF3957"/>
    <w:rsid w:val="27160EE4"/>
    <w:rsid w:val="273E668C"/>
    <w:rsid w:val="27541A0C"/>
    <w:rsid w:val="27A04C51"/>
    <w:rsid w:val="27DD40F7"/>
    <w:rsid w:val="28616AD6"/>
    <w:rsid w:val="28DE1ED5"/>
    <w:rsid w:val="28F214DC"/>
    <w:rsid w:val="290336EA"/>
    <w:rsid w:val="291E49C7"/>
    <w:rsid w:val="292E4C0A"/>
    <w:rsid w:val="299407E6"/>
    <w:rsid w:val="29A44ECD"/>
    <w:rsid w:val="2A2E29E8"/>
    <w:rsid w:val="2A6C3C54"/>
    <w:rsid w:val="2A8B3997"/>
    <w:rsid w:val="2ABF1892"/>
    <w:rsid w:val="2BA9457F"/>
    <w:rsid w:val="2C2E6CCF"/>
    <w:rsid w:val="2C7212B2"/>
    <w:rsid w:val="2D6F57F1"/>
    <w:rsid w:val="2D9E41D0"/>
    <w:rsid w:val="2E336271"/>
    <w:rsid w:val="2EA63495"/>
    <w:rsid w:val="2EEB70FA"/>
    <w:rsid w:val="2F06773C"/>
    <w:rsid w:val="2F853F0B"/>
    <w:rsid w:val="2F854E58"/>
    <w:rsid w:val="2F882B9B"/>
    <w:rsid w:val="2F995907"/>
    <w:rsid w:val="2FD47B8E"/>
    <w:rsid w:val="2FEC2819"/>
    <w:rsid w:val="3045283A"/>
    <w:rsid w:val="30542A7D"/>
    <w:rsid w:val="305B3E0B"/>
    <w:rsid w:val="30640F12"/>
    <w:rsid w:val="30B55C11"/>
    <w:rsid w:val="30ED7159"/>
    <w:rsid w:val="313A1C72"/>
    <w:rsid w:val="31A66AB4"/>
    <w:rsid w:val="31CC2C2C"/>
    <w:rsid w:val="31D43E75"/>
    <w:rsid w:val="31E10F22"/>
    <w:rsid w:val="32B72DD0"/>
    <w:rsid w:val="32E71EAF"/>
    <w:rsid w:val="33364265"/>
    <w:rsid w:val="333A0650"/>
    <w:rsid w:val="333F7A14"/>
    <w:rsid w:val="33880521"/>
    <w:rsid w:val="33DC34B5"/>
    <w:rsid w:val="33E04D53"/>
    <w:rsid w:val="33E800AC"/>
    <w:rsid w:val="33FB7DDF"/>
    <w:rsid w:val="345B6AD0"/>
    <w:rsid w:val="345E211C"/>
    <w:rsid w:val="34D109DE"/>
    <w:rsid w:val="34F275A4"/>
    <w:rsid w:val="355B43B6"/>
    <w:rsid w:val="35D24B6F"/>
    <w:rsid w:val="35D501BC"/>
    <w:rsid w:val="36203B2D"/>
    <w:rsid w:val="36545584"/>
    <w:rsid w:val="369E2CA4"/>
    <w:rsid w:val="36A22794"/>
    <w:rsid w:val="36B424C7"/>
    <w:rsid w:val="36C546D4"/>
    <w:rsid w:val="36D13079"/>
    <w:rsid w:val="371D5D20"/>
    <w:rsid w:val="3744384B"/>
    <w:rsid w:val="37543CF6"/>
    <w:rsid w:val="37722262"/>
    <w:rsid w:val="37F82ABC"/>
    <w:rsid w:val="383A69FC"/>
    <w:rsid w:val="386C12AB"/>
    <w:rsid w:val="38A71C05"/>
    <w:rsid w:val="38C70290"/>
    <w:rsid w:val="390037A2"/>
    <w:rsid w:val="394C4C39"/>
    <w:rsid w:val="395104A1"/>
    <w:rsid w:val="3A1324CD"/>
    <w:rsid w:val="3A3758E9"/>
    <w:rsid w:val="3A655FB2"/>
    <w:rsid w:val="3A6C5593"/>
    <w:rsid w:val="3A92642B"/>
    <w:rsid w:val="3AC4360F"/>
    <w:rsid w:val="3AEC0481"/>
    <w:rsid w:val="3AED7D56"/>
    <w:rsid w:val="3B021A53"/>
    <w:rsid w:val="3B7566C9"/>
    <w:rsid w:val="3B7D732B"/>
    <w:rsid w:val="3B81506E"/>
    <w:rsid w:val="3B96663F"/>
    <w:rsid w:val="3BAD60C9"/>
    <w:rsid w:val="3BD74C8E"/>
    <w:rsid w:val="3BF03FA1"/>
    <w:rsid w:val="3C2D4BF2"/>
    <w:rsid w:val="3C3E4D0D"/>
    <w:rsid w:val="3C4165AB"/>
    <w:rsid w:val="3C8A7F52"/>
    <w:rsid w:val="3D2A35EE"/>
    <w:rsid w:val="3D624A2B"/>
    <w:rsid w:val="3D6562C9"/>
    <w:rsid w:val="3D6953E6"/>
    <w:rsid w:val="3D7B789B"/>
    <w:rsid w:val="3DC868CB"/>
    <w:rsid w:val="3E432AAE"/>
    <w:rsid w:val="3E6A003B"/>
    <w:rsid w:val="3F2B0AF6"/>
    <w:rsid w:val="3F6F2B7D"/>
    <w:rsid w:val="3F7D72B5"/>
    <w:rsid w:val="3F964E60"/>
    <w:rsid w:val="3FDA11F0"/>
    <w:rsid w:val="3FEF631E"/>
    <w:rsid w:val="3FFB2F15"/>
    <w:rsid w:val="407B7E41"/>
    <w:rsid w:val="40FB141E"/>
    <w:rsid w:val="410D1152"/>
    <w:rsid w:val="411023A3"/>
    <w:rsid w:val="412C782A"/>
    <w:rsid w:val="42091919"/>
    <w:rsid w:val="42644DA1"/>
    <w:rsid w:val="426D74C6"/>
    <w:rsid w:val="428840CE"/>
    <w:rsid w:val="42CF2B62"/>
    <w:rsid w:val="43010842"/>
    <w:rsid w:val="434736D9"/>
    <w:rsid w:val="435B61A4"/>
    <w:rsid w:val="43A22025"/>
    <w:rsid w:val="44242A3A"/>
    <w:rsid w:val="44384737"/>
    <w:rsid w:val="447D039C"/>
    <w:rsid w:val="45392515"/>
    <w:rsid w:val="45521829"/>
    <w:rsid w:val="45A81449"/>
    <w:rsid w:val="45BE6EBE"/>
    <w:rsid w:val="45D466E2"/>
    <w:rsid w:val="46070934"/>
    <w:rsid w:val="46276812"/>
    <w:rsid w:val="4645313C"/>
    <w:rsid w:val="464F5D68"/>
    <w:rsid w:val="46A2233C"/>
    <w:rsid w:val="47602729"/>
    <w:rsid w:val="47997CE8"/>
    <w:rsid w:val="484E277B"/>
    <w:rsid w:val="48967C7F"/>
    <w:rsid w:val="48B85E47"/>
    <w:rsid w:val="48E46C3C"/>
    <w:rsid w:val="48F50E49"/>
    <w:rsid w:val="49301E81"/>
    <w:rsid w:val="49667651"/>
    <w:rsid w:val="49675177"/>
    <w:rsid w:val="497A45D7"/>
    <w:rsid w:val="4981092F"/>
    <w:rsid w:val="49F11610"/>
    <w:rsid w:val="4A3B210E"/>
    <w:rsid w:val="4A484FA8"/>
    <w:rsid w:val="4A9401EE"/>
    <w:rsid w:val="4A985F30"/>
    <w:rsid w:val="4B005883"/>
    <w:rsid w:val="4B182BCD"/>
    <w:rsid w:val="4BAF7700"/>
    <w:rsid w:val="4BC30D8B"/>
    <w:rsid w:val="4BED5E07"/>
    <w:rsid w:val="4C324162"/>
    <w:rsid w:val="4CC254E6"/>
    <w:rsid w:val="4D5D0D6B"/>
    <w:rsid w:val="4DA87C2C"/>
    <w:rsid w:val="4DE60D60"/>
    <w:rsid w:val="4E035DB6"/>
    <w:rsid w:val="4E1B3100"/>
    <w:rsid w:val="4E28581D"/>
    <w:rsid w:val="4E4D5283"/>
    <w:rsid w:val="4E766588"/>
    <w:rsid w:val="4E9A219E"/>
    <w:rsid w:val="4EFB083B"/>
    <w:rsid w:val="4F6B3C13"/>
    <w:rsid w:val="4F6F4D85"/>
    <w:rsid w:val="4F834D55"/>
    <w:rsid w:val="4FA62E9D"/>
    <w:rsid w:val="4FCD667C"/>
    <w:rsid w:val="500E459E"/>
    <w:rsid w:val="505C7A00"/>
    <w:rsid w:val="506A6A8B"/>
    <w:rsid w:val="507D6642"/>
    <w:rsid w:val="50EC30E0"/>
    <w:rsid w:val="51257DF2"/>
    <w:rsid w:val="513444D8"/>
    <w:rsid w:val="51622DF4"/>
    <w:rsid w:val="51DF4444"/>
    <w:rsid w:val="51DF6918"/>
    <w:rsid w:val="51F05F5B"/>
    <w:rsid w:val="524B3888"/>
    <w:rsid w:val="526F3A1A"/>
    <w:rsid w:val="52E31D12"/>
    <w:rsid w:val="53130849"/>
    <w:rsid w:val="531C3B06"/>
    <w:rsid w:val="532F31A9"/>
    <w:rsid w:val="533267F6"/>
    <w:rsid w:val="53803A05"/>
    <w:rsid w:val="5415239F"/>
    <w:rsid w:val="54907C78"/>
    <w:rsid w:val="55437CB7"/>
    <w:rsid w:val="5572737D"/>
    <w:rsid w:val="55BB0D24"/>
    <w:rsid w:val="55C45E2B"/>
    <w:rsid w:val="55DA73FC"/>
    <w:rsid w:val="55E62245"/>
    <w:rsid w:val="56DF0A43"/>
    <w:rsid w:val="56F52014"/>
    <w:rsid w:val="57776ECD"/>
    <w:rsid w:val="57AE004D"/>
    <w:rsid w:val="57BB325E"/>
    <w:rsid w:val="57FB5D50"/>
    <w:rsid w:val="5820511C"/>
    <w:rsid w:val="58501BF8"/>
    <w:rsid w:val="587047AB"/>
    <w:rsid w:val="5898359F"/>
    <w:rsid w:val="58A91308"/>
    <w:rsid w:val="58D520FD"/>
    <w:rsid w:val="590B7E91"/>
    <w:rsid w:val="592F5CB1"/>
    <w:rsid w:val="595E0345"/>
    <w:rsid w:val="5A0A4028"/>
    <w:rsid w:val="5AC16DDD"/>
    <w:rsid w:val="5AE900E2"/>
    <w:rsid w:val="5AFC6067"/>
    <w:rsid w:val="5B022F52"/>
    <w:rsid w:val="5B0373F5"/>
    <w:rsid w:val="5B865F53"/>
    <w:rsid w:val="5B9A0F5B"/>
    <w:rsid w:val="5BE80399"/>
    <w:rsid w:val="5BEF797A"/>
    <w:rsid w:val="5BFD3E45"/>
    <w:rsid w:val="5C11169E"/>
    <w:rsid w:val="5C311D40"/>
    <w:rsid w:val="5CC42BB4"/>
    <w:rsid w:val="5D9F0F2C"/>
    <w:rsid w:val="5DB744C7"/>
    <w:rsid w:val="5DF9063C"/>
    <w:rsid w:val="5E420235"/>
    <w:rsid w:val="5EE035AA"/>
    <w:rsid w:val="5EF13A09"/>
    <w:rsid w:val="5F700DD2"/>
    <w:rsid w:val="5FD27396"/>
    <w:rsid w:val="5FE13A7D"/>
    <w:rsid w:val="5FF9400F"/>
    <w:rsid w:val="6014175D"/>
    <w:rsid w:val="608F7035"/>
    <w:rsid w:val="60FF240D"/>
    <w:rsid w:val="611F03B9"/>
    <w:rsid w:val="61B74A96"/>
    <w:rsid w:val="61BA27D8"/>
    <w:rsid w:val="62035F2D"/>
    <w:rsid w:val="624D0F56"/>
    <w:rsid w:val="626E396E"/>
    <w:rsid w:val="6297236F"/>
    <w:rsid w:val="62BD432E"/>
    <w:rsid w:val="62CF7BBD"/>
    <w:rsid w:val="634525C3"/>
    <w:rsid w:val="636429FB"/>
    <w:rsid w:val="63822E81"/>
    <w:rsid w:val="64526CF8"/>
    <w:rsid w:val="64676364"/>
    <w:rsid w:val="64A01811"/>
    <w:rsid w:val="64C16B3D"/>
    <w:rsid w:val="64DB4F3F"/>
    <w:rsid w:val="64F16511"/>
    <w:rsid w:val="65401246"/>
    <w:rsid w:val="65736F26"/>
    <w:rsid w:val="65AF6DA2"/>
    <w:rsid w:val="66024B2B"/>
    <w:rsid w:val="668F5FE1"/>
    <w:rsid w:val="66BE2423"/>
    <w:rsid w:val="674520EC"/>
    <w:rsid w:val="67696832"/>
    <w:rsid w:val="67872DBE"/>
    <w:rsid w:val="68294213"/>
    <w:rsid w:val="683F08C3"/>
    <w:rsid w:val="686D4100"/>
    <w:rsid w:val="68896A60"/>
    <w:rsid w:val="68A67612"/>
    <w:rsid w:val="692A3D9F"/>
    <w:rsid w:val="699833FF"/>
    <w:rsid w:val="69F50851"/>
    <w:rsid w:val="6A0960AB"/>
    <w:rsid w:val="6A507835"/>
    <w:rsid w:val="6A647785"/>
    <w:rsid w:val="6A9242F2"/>
    <w:rsid w:val="6AA33E09"/>
    <w:rsid w:val="6AD77F57"/>
    <w:rsid w:val="6B9B71D6"/>
    <w:rsid w:val="6BE566A3"/>
    <w:rsid w:val="6BFB1A23"/>
    <w:rsid w:val="6C4E4249"/>
    <w:rsid w:val="6CA36342"/>
    <w:rsid w:val="6CBC5656"/>
    <w:rsid w:val="6CFE7A1D"/>
    <w:rsid w:val="6D0D3798"/>
    <w:rsid w:val="6D536BD3"/>
    <w:rsid w:val="6D836174"/>
    <w:rsid w:val="6DB225B5"/>
    <w:rsid w:val="6DE36758"/>
    <w:rsid w:val="6E5F460E"/>
    <w:rsid w:val="6E6715F2"/>
    <w:rsid w:val="6EC802E2"/>
    <w:rsid w:val="6EE25BE9"/>
    <w:rsid w:val="6F54013B"/>
    <w:rsid w:val="6F854425"/>
    <w:rsid w:val="6FA06B69"/>
    <w:rsid w:val="6FDE3B35"/>
    <w:rsid w:val="6FDE58E3"/>
    <w:rsid w:val="6FE23626"/>
    <w:rsid w:val="70531E2E"/>
    <w:rsid w:val="706109EE"/>
    <w:rsid w:val="70763D6E"/>
    <w:rsid w:val="70814BED"/>
    <w:rsid w:val="70BA3C5B"/>
    <w:rsid w:val="70D10A62"/>
    <w:rsid w:val="70DC0EC0"/>
    <w:rsid w:val="70E433CD"/>
    <w:rsid w:val="711C66C3"/>
    <w:rsid w:val="71D7083C"/>
    <w:rsid w:val="72695938"/>
    <w:rsid w:val="72EC6569"/>
    <w:rsid w:val="74AC5FB0"/>
    <w:rsid w:val="74E938A0"/>
    <w:rsid w:val="74EC2851"/>
    <w:rsid w:val="755D54FC"/>
    <w:rsid w:val="758331B5"/>
    <w:rsid w:val="75AD1FE0"/>
    <w:rsid w:val="75E11C8A"/>
    <w:rsid w:val="761E2EDE"/>
    <w:rsid w:val="763E70DC"/>
    <w:rsid w:val="768865A9"/>
    <w:rsid w:val="77860D3A"/>
    <w:rsid w:val="77AF3421"/>
    <w:rsid w:val="784F0E28"/>
    <w:rsid w:val="78C309C5"/>
    <w:rsid w:val="79360EEF"/>
    <w:rsid w:val="79565D1A"/>
    <w:rsid w:val="79713798"/>
    <w:rsid w:val="798B2638"/>
    <w:rsid w:val="79935991"/>
    <w:rsid w:val="79A436FA"/>
    <w:rsid w:val="79F44681"/>
    <w:rsid w:val="7A0917AF"/>
    <w:rsid w:val="7AF75AAB"/>
    <w:rsid w:val="7B2745E3"/>
    <w:rsid w:val="7B2F3497"/>
    <w:rsid w:val="7B3B008E"/>
    <w:rsid w:val="7B503B39"/>
    <w:rsid w:val="7BE2675B"/>
    <w:rsid w:val="7C016BE2"/>
    <w:rsid w:val="7C174657"/>
    <w:rsid w:val="7C8F0691"/>
    <w:rsid w:val="7CC540B3"/>
    <w:rsid w:val="7CCD2092"/>
    <w:rsid w:val="7D060D93"/>
    <w:rsid w:val="7DCC76C3"/>
    <w:rsid w:val="7DD86068"/>
    <w:rsid w:val="7DE26685"/>
    <w:rsid w:val="7E0B3D48"/>
    <w:rsid w:val="7E461224"/>
    <w:rsid w:val="7EA5419C"/>
    <w:rsid w:val="7EAA17B2"/>
    <w:rsid w:val="7EC65E37"/>
    <w:rsid w:val="7EFA6E31"/>
    <w:rsid w:val="7F111831"/>
    <w:rsid w:val="7F5259A6"/>
    <w:rsid w:val="7F5C44BA"/>
    <w:rsid w:val="7F62208D"/>
    <w:rsid w:val="7F693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Cambria" w:hAnsi="Cambria"/>
      <w:b/>
      <w:bCs/>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customStyle="1" w:styleId="9">
    <w:name w:val="pa-0"/>
    <w:basedOn w:val="1"/>
    <w:qFormat/>
    <w:uiPriority w:val="0"/>
    <w:pPr>
      <w:widowControl/>
      <w:spacing w:before="136" w:after="136"/>
      <w:jc w:val="left"/>
    </w:pPr>
    <w:rPr>
      <w:rFonts w:ascii="宋体" w:hAnsi="宋体" w:cs="宋体"/>
      <w:kern w:val="0"/>
      <w:sz w:val="24"/>
    </w:rPr>
  </w:style>
  <w:style w:type="character" w:customStyle="1" w:styleId="10">
    <w:name w:val="ca-0"/>
    <w:basedOn w:val="7"/>
    <w:qFormat/>
    <w:uiPriority w:val="0"/>
  </w:style>
  <w:style w:type="character" w:customStyle="1" w:styleId="11">
    <w:name w:val="ca-4"/>
    <w:basedOn w:val="7"/>
    <w:qFormat/>
    <w:uiPriority w:val="0"/>
  </w:style>
  <w:style w:type="paragraph" w:customStyle="1" w:styleId="12">
    <w:name w:val="pa-2"/>
    <w:basedOn w:val="1"/>
    <w:qFormat/>
    <w:uiPriority w:val="0"/>
    <w:pPr>
      <w:widowControl/>
      <w:spacing w:before="136" w:after="136"/>
      <w:jc w:val="left"/>
    </w:pPr>
    <w:rPr>
      <w:rFonts w:ascii="宋体" w:hAnsi="宋体" w:cs="宋体"/>
      <w:kern w:val="0"/>
      <w:sz w:val="24"/>
    </w:rPr>
  </w:style>
  <w:style w:type="paragraph" w:customStyle="1" w:styleId="13">
    <w:name w:val="：课题正文"/>
    <w:basedOn w:val="1"/>
    <w:qFormat/>
    <w:uiPriority w:val="0"/>
    <w:pPr>
      <w:widowControl/>
      <w:spacing w:line="440" w:lineRule="exact"/>
      <w:ind w:firstLine="440" w:firstLineChars="200"/>
      <w:jc w:val="left"/>
    </w:pPr>
    <w:rPr>
      <w:rFonts w:cs="宋体"/>
      <w:kern w:val="0"/>
      <w:sz w:val="22"/>
      <w:szCs w:val="20"/>
    </w:rPr>
  </w:style>
  <w:style w:type="paragraph" w:customStyle="1" w:styleId="14">
    <w:name w:val="样式 ：课题标题1 + 黑体 四号 字距调整三号"/>
    <w:basedOn w:val="15"/>
    <w:qFormat/>
    <w:uiPriority w:val="0"/>
    <w:pPr>
      <w:jc w:val="left"/>
    </w:pPr>
    <w:rPr>
      <w:rFonts w:ascii="黑体" w:hAnsi="黑体" w:eastAsia="黑体"/>
      <w:kern w:val="32"/>
      <w:sz w:val="28"/>
    </w:rPr>
  </w:style>
  <w:style w:type="paragraph" w:customStyle="1" w:styleId="15">
    <w:name w:val="：课题标题1"/>
    <w:basedOn w:val="2"/>
    <w:qFormat/>
    <w:uiPriority w:val="0"/>
    <w:pPr>
      <w:keepLines w:val="0"/>
      <w:widowControl/>
      <w:spacing w:before="240" w:after="60" w:line="360" w:lineRule="auto"/>
      <w:jc w:val="left"/>
    </w:pPr>
    <w:rPr>
      <w:b w:val="0"/>
      <w:bCs w:val="0"/>
      <w:kern w:val="0"/>
      <w:sz w:val="24"/>
      <w:szCs w:val="24"/>
    </w:rPr>
  </w:style>
  <w:style w:type="paragraph" w:customStyle="1" w:styleId="16">
    <w:name w:val="：课题标题2"/>
    <w:basedOn w:val="3"/>
    <w:qFormat/>
    <w:uiPriority w:val="0"/>
    <w:pPr>
      <w:keepLines w:val="0"/>
      <w:widowControl/>
      <w:numPr>
        <w:ilvl w:val="1"/>
        <w:numId w:val="1"/>
      </w:numPr>
      <w:spacing w:before="120" w:after="60" w:line="360" w:lineRule="auto"/>
    </w:pPr>
    <w:rPr>
      <w:rFonts w:ascii="楷体_GB2312" w:hAnsi="Arial" w:eastAsia="楷体_GB2312" w:cs="宋体"/>
      <w:b w:val="0"/>
      <w:bCs w:val="0"/>
      <w:kern w:val="0"/>
      <w:sz w:val="28"/>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7848</Words>
  <Characters>8958</Characters>
  <Lines>0</Lines>
  <Paragraphs>0</Paragraphs>
  <TotalTime>5</TotalTime>
  <ScaleCrop>false</ScaleCrop>
  <LinksUpToDate>false</LinksUpToDate>
  <CharactersWithSpaces>9051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2022-05-31T12:39:00Z</dcterms:created>
  <dc:creator>南枝</dc:creator>
  <cp:lastModifiedBy>南枝</cp:lastModifiedBy>
  <dcterms:modified xsi:type="dcterms:W3CDTF">2022-06-06T12:18:41Z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642DC75CAE0A43A2851E2D84A9DC2710</vt:lpwstr>
  </property>
</Properties>
</file>