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4DFF47" w14:textId="77777777" w:rsidR="0015653B" w:rsidRDefault="0015653B" w:rsidP="0015653B">
      <w:pPr>
        <w:pStyle w:val="pa-0"/>
        <w:rPr>
          <w:rStyle w:val="ca-4"/>
          <w:rFonts w:ascii="楷体" w:eastAsia="楷体" w:hAnsi="楷体" w:hint="eastAsia"/>
          <w:b/>
          <w:sz w:val="26"/>
          <w:szCs w:val="32"/>
        </w:rPr>
      </w:pPr>
      <w:r>
        <w:rPr>
          <w:rStyle w:val="ca-0"/>
          <w:rFonts w:ascii="楷体" w:eastAsia="楷体" w:hAnsi="楷体"/>
          <w:b/>
          <w:sz w:val="26"/>
          <w:szCs w:val="32"/>
        </w:rPr>
        <w:t>上海大学</w:t>
      </w:r>
      <w:r>
        <w:rPr>
          <w:rStyle w:val="ca-0"/>
          <w:rFonts w:ascii="楷体" w:eastAsia="楷体" w:hAnsi="楷体" w:hint="eastAsia"/>
          <w:b/>
          <w:sz w:val="26"/>
          <w:szCs w:val="32"/>
        </w:rPr>
        <w:t>“</w:t>
      </w:r>
      <w:r>
        <w:rPr>
          <w:rStyle w:val="ca-0"/>
          <w:rFonts w:ascii="楷体" w:eastAsia="楷体" w:hAnsi="楷体"/>
          <w:b/>
          <w:sz w:val="26"/>
          <w:szCs w:val="32"/>
        </w:rPr>
        <w:t>区块链</w:t>
      </w:r>
      <w:r>
        <w:rPr>
          <w:rStyle w:val="ca-0"/>
          <w:rFonts w:ascii="楷体" w:eastAsia="楷体" w:hAnsi="楷体" w:hint="eastAsia"/>
          <w:b/>
          <w:sz w:val="26"/>
          <w:szCs w:val="32"/>
        </w:rPr>
        <w:t>”课程论文考试</w:t>
      </w:r>
    </w:p>
    <w:p w14:paraId="40473BE8" w14:textId="77777777" w:rsidR="0015653B" w:rsidRDefault="0015653B" w:rsidP="0015653B">
      <w:pPr>
        <w:pStyle w:val="pa-2"/>
        <w:jc w:val="center"/>
        <w:rPr>
          <w:rStyle w:val="ca-4"/>
          <w:rFonts w:ascii="黑体" w:eastAsia="黑体" w:hAnsi="黑体"/>
          <w:b/>
          <w:sz w:val="34"/>
          <w:szCs w:val="30"/>
        </w:rPr>
      </w:pPr>
      <w:proofErr w:type="spellStart"/>
      <w:r>
        <w:rPr>
          <w:rStyle w:val="ca-4"/>
          <w:rFonts w:ascii="Arial" w:eastAsia="黑体" w:hAnsi="Arial" w:cs="Arial"/>
          <w:b/>
          <w:sz w:val="34"/>
          <w:szCs w:val="30"/>
        </w:rPr>
        <w:t>ChainLink</w:t>
      </w:r>
      <w:proofErr w:type="spellEnd"/>
      <w:r>
        <w:rPr>
          <w:rStyle w:val="ca-4"/>
          <w:rFonts w:ascii="黑体" w:eastAsia="黑体" w:hAnsi="黑体"/>
          <w:b/>
          <w:sz w:val="34"/>
          <w:szCs w:val="30"/>
        </w:rPr>
        <w:t>项目分析</w:t>
      </w:r>
    </w:p>
    <w:p w14:paraId="07D20987" w14:textId="77777777" w:rsidR="0015653B" w:rsidRDefault="0015653B" w:rsidP="0015653B">
      <w:pPr>
        <w:pStyle w:val="a3"/>
        <w:ind w:firstLineChars="0" w:firstLine="0"/>
        <w:jc w:val="center"/>
        <w:rPr>
          <w:rFonts w:ascii="楷体" w:eastAsia="楷体" w:hAnsi="楷体" w:hint="eastAsia"/>
        </w:rPr>
      </w:pPr>
      <w:r>
        <w:rPr>
          <w:rFonts w:ascii="楷体" w:eastAsia="楷体" w:hAnsi="楷体"/>
        </w:rPr>
        <w:t>姓名</w:t>
      </w:r>
      <w:r>
        <w:rPr>
          <w:rFonts w:ascii="楷体" w:eastAsia="楷体" w:hAnsi="楷体" w:hint="eastAsia"/>
        </w:rPr>
        <w:t>：</w:t>
      </w:r>
      <w:r>
        <w:rPr>
          <w:rStyle w:val="ca-4"/>
          <w:rFonts w:ascii="Arial" w:eastAsia="黑体" w:hAnsi="Arial" w:cs="Arial" w:hint="eastAsia"/>
          <w:b/>
          <w:sz w:val="34"/>
          <w:szCs w:val="30"/>
        </w:rPr>
        <w:t>刘斯祺</w:t>
      </w:r>
      <w:r>
        <w:rPr>
          <w:rFonts w:ascii="楷体" w:eastAsia="楷体" w:hAnsi="楷体" w:hint="eastAsia"/>
        </w:rPr>
        <w:t xml:space="preserve">   </w:t>
      </w:r>
      <w:r>
        <w:rPr>
          <w:rFonts w:ascii="楷体" w:eastAsia="楷体" w:hAnsi="楷体"/>
        </w:rPr>
        <w:t>学号</w:t>
      </w:r>
      <w:r>
        <w:rPr>
          <w:rFonts w:ascii="楷体" w:eastAsia="楷体" w:hAnsi="楷体" w:hint="eastAsia"/>
        </w:rPr>
        <w:t xml:space="preserve">： </w:t>
      </w:r>
      <w:r>
        <w:rPr>
          <w:rStyle w:val="ca-4"/>
          <w:rFonts w:ascii="Arial" w:eastAsia="黑体" w:hAnsi="Arial" w:cs="Arial"/>
          <w:b/>
          <w:sz w:val="34"/>
          <w:szCs w:val="30"/>
        </w:rPr>
        <w:t>21121678</w:t>
      </w:r>
    </w:p>
    <w:p w14:paraId="1FC43625" w14:textId="45405122" w:rsidR="0015653B" w:rsidRDefault="0015653B" w:rsidP="0015653B">
      <w:pPr>
        <w:pStyle w:val="a3"/>
        <w:ind w:firstLineChars="0" w:firstLine="0"/>
        <w:rPr>
          <w:rFonts w:hint="eastAsia"/>
          <w:b/>
          <w:sz w:val="24"/>
          <w:szCs w:val="24"/>
        </w:rPr>
      </w:pPr>
      <w:bookmarkStart w:id="0" w:name="_Toc435147090"/>
      <w:r>
        <w:rPr>
          <w:rFonts w:hint="eastAsia"/>
          <w:b/>
          <w:sz w:val="24"/>
          <w:szCs w:val="24"/>
        </w:rPr>
        <w:t>字</w:t>
      </w:r>
      <w:r>
        <w:rPr>
          <w:b/>
          <w:sz w:val="24"/>
          <w:szCs w:val="24"/>
        </w:rPr>
        <w:t>数：</w:t>
      </w:r>
      <w:r w:rsidR="003E16DA">
        <w:rPr>
          <w:rFonts w:hint="eastAsia"/>
          <w:b/>
          <w:sz w:val="24"/>
          <w:szCs w:val="24"/>
        </w:rPr>
        <w:t>4</w:t>
      </w:r>
      <w:r w:rsidR="003E16DA">
        <w:rPr>
          <w:b/>
          <w:sz w:val="24"/>
          <w:szCs w:val="24"/>
        </w:rPr>
        <w:t>678</w:t>
      </w:r>
    </w:p>
    <w:p w14:paraId="455DE276" w14:textId="77777777" w:rsidR="0015653B" w:rsidRDefault="0015653B" w:rsidP="0015653B">
      <w:pPr>
        <w:pStyle w:val="a3"/>
        <w:ind w:firstLineChars="0" w:firstLine="0"/>
        <w:rPr>
          <w:rFonts w:hint="eastAsia"/>
          <w:b/>
          <w:sz w:val="24"/>
          <w:szCs w:val="24"/>
        </w:rPr>
      </w:pPr>
      <w:r>
        <w:rPr>
          <w:rFonts w:hint="eastAsia"/>
          <w:b/>
          <w:sz w:val="24"/>
          <w:szCs w:val="24"/>
        </w:rPr>
        <w:t>摘</w:t>
      </w:r>
      <w:r>
        <w:rPr>
          <w:rFonts w:hint="eastAsia"/>
          <w:b/>
          <w:sz w:val="24"/>
          <w:szCs w:val="24"/>
        </w:rPr>
        <w:t xml:space="preserve"> </w:t>
      </w:r>
      <w:r>
        <w:rPr>
          <w:rFonts w:hint="eastAsia"/>
          <w:b/>
          <w:sz w:val="24"/>
          <w:szCs w:val="24"/>
        </w:rPr>
        <w:t>要</w:t>
      </w:r>
      <w:bookmarkEnd w:id="0"/>
      <w:r>
        <w:rPr>
          <w:rFonts w:hint="eastAsia"/>
          <w:b/>
          <w:sz w:val="24"/>
          <w:szCs w:val="24"/>
        </w:rPr>
        <w:t>：</w:t>
      </w:r>
    </w:p>
    <w:p w14:paraId="3DC5AB79" w14:textId="77777777" w:rsidR="0015653B" w:rsidRDefault="0015653B" w:rsidP="0015653B">
      <w:pPr>
        <w:pStyle w:val="a3"/>
        <w:rPr>
          <w:rFonts w:hint="eastAsia"/>
        </w:rPr>
      </w:pPr>
      <w:r>
        <w:rPr>
          <w:rFonts w:hint="eastAsia"/>
        </w:rPr>
        <w:t>由于智能合约无法访问现实世界中的数据，这时预言机作为连接链上和</w:t>
      </w:r>
      <w:proofErr w:type="gramStart"/>
      <w:r>
        <w:rPr>
          <w:rFonts w:hint="eastAsia"/>
        </w:rPr>
        <w:t>链下</w:t>
      </w:r>
      <w:proofErr w:type="gramEnd"/>
      <w:r>
        <w:rPr>
          <w:rFonts w:hint="eastAsia"/>
        </w:rPr>
        <w:t>的重要工具便显得十分的重要。而</w:t>
      </w:r>
      <w:proofErr w:type="spellStart"/>
      <w:r>
        <w:rPr>
          <w:rFonts w:hint="eastAsia"/>
        </w:rPr>
        <w:t>C</w:t>
      </w:r>
      <w:r>
        <w:t>hainLink</w:t>
      </w:r>
      <w:proofErr w:type="spellEnd"/>
      <w:r>
        <w:rPr>
          <w:rFonts w:hint="eastAsia"/>
        </w:rPr>
        <w:t>作为预言机中最重要也是最有影响力的项目，本人认为具有分析的价值。作为重要的数据传输节点，保证数据的安全与真实性是重中之重。还有一点值得讨论的是一旦这个项目实现落地我们是否需要将所有的数据传输到区块链上，或者有哪些数据需要传输，哪些数据不能传输，这都是本篇论文重点讨论的地方。</w:t>
      </w:r>
    </w:p>
    <w:p w14:paraId="63501C4B" w14:textId="77777777" w:rsidR="0015653B" w:rsidRDefault="0015653B" w:rsidP="0015653B">
      <w:pPr>
        <w:pStyle w:val="a3"/>
        <w:ind w:firstLineChars="0" w:firstLine="0"/>
        <w:rPr>
          <w:rFonts w:hint="eastAsia"/>
        </w:rPr>
      </w:pPr>
    </w:p>
    <w:p w14:paraId="135A5333" w14:textId="71C2F1C0" w:rsidR="0015653B" w:rsidRDefault="0015653B" w:rsidP="0015653B">
      <w:pPr>
        <w:pStyle w:val="a3"/>
        <w:ind w:firstLineChars="0" w:firstLine="0"/>
        <w:rPr>
          <w:rFonts w:hint="eastAsia"/>
        </w:rPr>
      </w:pPr>
      <w:r>
        <w:rPr>
          <w:rFonts w:hint="eastAsia"/>
          <w:b/>
        </w:rPr>
        <w:t>关键字：</w:t>
      </w:r>
      <w:r>
        <w:rPr>
          <w:rFonts w:hint="eastAsia"/>
        </w:rPr>
        <w:t>数据安全</w:t>
      </w:r>
      <w:r w:rsidR="003E16DA">
        <w:rPr>
          <w:rFonts w:hint="eastAsia"/>
        </w:rPr>
        <w:t>、去中心化、预言机</w:t>
      </w:r>
    </w:p>
    <w:p w14:paraId="0B3678DD" w14:textId="77777777" w:rsidR="0015653B" w:rsidRDefault="0015653B" w:rsidP="0015653B">
      <w:pPr>
        <w:pStyle w:val="pa-2"/>
        <w:rPr>
          <w:rFonts w:hint="eastAsia"/>
          <w:b/>
          <w:sz w:val="30"/>
          <w:szCs w:val="30"/>
        </w:rPr>
      </w:pPr>
      <w:r>
        <w:rPr>
          <w:rFonts w:hint="eastAsia"/>
          <w:b/>
          <w:sz w:val="30"/>
          <w:szCs w:val="30"/>
        </w:rPr>
        <w:t>论文评语：</w:t>
      </w:r>
    </w:p>
    <w:p w14:paraId="43C765A4" w14:textId="77777777" w:rsidR="0015653B" w:rsidRDefault="0015653B" w:rsidP="0015653B">
      <w:pPr>
        <w:pStyle w:val="a3"/>
        <w:ind w:firstLineChars="0" w:firstLine="0"/>
        <w:rPr>
          <w:rFonts w:hint="eastAsia"/>
        </w:rPr>
      </w:pPr>
    </w:p>
    <w:p w14:paraId="539316A0" w14:textId="77777777" w:rsidR="0015653B" w:rsidRDefault="0015653B" w:rsidP="0015653B">
      <w:pPr>
        <w:pStyle w:val="a3"/>
        <w:ind w:firstLineChars="0" w:firstLine="0"/>
        <w:rPr>
          <w:rFonts w:hint="eastAsia"/>
        </w:rPr>
      </w:pPr>
    </w:p>
    <w:p w14:paraId="4CD7CDFE" w14:textId="77777777" w:rsidR="0015653B" w:rsidRDefault="0015653B" w:rsidP="0015653B">
      <w:pPr>
        <w:pStyle w:val="a3"/>
        <w:ind w:firstLineChars="0" w:firstLine="0"/>
        <w:rPr>
          <w:rFonts w:hint="eastAsia"/>
        </w:rPr>
      </w:pPr>
    </w:p>
    <w:p w14:paraId="0E066943" w14:textId="77777777" w:rsidR="0015653B" w:rsidRDefault="0015653B" w:rsidP="0015653B">
      <w:pPr>
        <w:pStyle w:val="a3"/>
        <w:ind w:firstLineChars="0" w:firstLine="0"/>
        <w:rPr>
          <w:rFonts w:hint="eastAsia"/>
        </w:rPr>
      </w:pPr>
    </w:p>
    <w:p w14:paraId="2700D69B" w14:textId="77777777" w:rsidR="0015653B" w:rsidRDefault="0015653B" w:rsidP="0015653B">
      <w:pPr>
        <w:pStyle w:val="a3"/>
        <w:ind w:firstLineChars="0" w:firstLine="0"/>
        <w:rPr>
          <w:rFonts w:hint="eastAsia"/>
        </w:rPr>
      </w:pPr>
    </w:p>
    <w:p w14:paraId="6635B2AD" w14:textId="77777777" w:rsidR="0015653B" w:rsidRDefault="0015653B" w:rsidP="0015653B">
      <w:pPr>
        <w:pStyle w:val="a3"/>
        <w:ind w:firstLineChars="0" w:firstLine="0"/>
        <w:rPr>
          <w:rFonts w:hint="eastAsia"/>
        </w:rPr>
      </w:pPr>
    </w:p>
    <w:p w14:paraId="351483CB" w14:textId="77777777" w:rsidR="0015653B" w:rsidRDefault="0015653B" w:rsidP="0015653B">
      <w:pPr>
        <w:pStyle w:val="a3"/>
        <w:ind w:firstLineChars="0" w:firstLine="0"/>
        <w:rPr>
          <w:rFonts w:hint="eastAsia"/>
        </w:rPr>
      </w:pPr>
    </w:p>
    <w:p w14:paraId="6F10E0A1" w14:textId="77777777" w:rsidR="0015653B" w:rsidRDefault="0015653B" w:rsidP="0015653B">
      <w:pPr>
        <w:pStyle w:val="a3"/>
        <w:ind w:firstLineChars="0" w:firstLine="0"/>
        <w:rPr>
          <w:rFonts w:hint="eastAsia"/>
        </w:rPr>
      </w:pPr>
    </w:p>
    <w:p w14:paraId="7586712D" w14:textId="77777777" w:rsidR="0015653B" w:rsidRDefault="0015653B" w:rsidP="0015653B">
      <w:pPr>
        <w:pStyle w:val="a3"/>
        <w:ind w:firstLineChars="0" w:firstLine="0"/>
        <w:rPr>
          <w:rFonts w:hint="eastAsia"/>
        </w:rPr>
      </w:pPr>
    </w:p>
    <w:p w14:paraId="41B0D2BE" w14:textId="77777777" w:rsidR="0015653B" w:rsidRDefault="0015653B" w:rsidP="0015653B">
      <w:pPr>
        <w:pStyle w:val="a3"/>
        <w:rPr>
          <w:rFonts w:hint="eastAsia"/>
        </w:rPr>
      </w:pPr>
    </w:p>
    <w:p w14:paraId="3791A58E" w14:textId="77777777" w:rsidR="0015653B" w:rsidRDefault="0015653B" w:rsidP="0015653B">
      <w:pPr>
        <w:pStyle w:val="a3"/>
        <w:rPr>
          <w:rFonts w:hint="eastAsia"/>
        </w:rPr>
      </w:pPr>
    </w:p>
    <w:p w14:paraId="69890CF4" w14:textId="77777777" w:rsidR="0015653B" w:rsidRDefault="0015653B" w:rsidP="0015653B">
      <w:pPr>
        <w:pStyle w:val="a3"/>
      </w:pPr>
      <w:r>
        <w:rPr>
          <w:rFonts w:hint="eastAsia"/>
        </w:rPr>
        <w:t>成绩：</w:t>
      </w:r>
      <w:r>
        <w:rPr>
          <w:rFonts w:hint="eastAsia"/>
        </w:rPr>
        <w:t xml:space="preserve">                             </w:t>
      </w:r>
      <w:r>
        <w:rPr>
          <w:rFonts w:hint="eastAsia"/>
        </w:rPr>
        <w:t>任课教师：吴建刚</w:t>
      </w:r>
    </w:p>
    <w:p w14:paraId="23C8BA0C" w14:textId="1E1D53F2" w:rsidR="0015653B" w:rsidRDefault="0015653B"/>
    <w:p w14:paraId="662A37DD" w14:textId="7CAE0807" w:rsidR="0015653B" w:rsidRDefault="0015653B"/>
    <w:p w14:paraId="3B76E037" w14:textId="5A847891" w:rsidR="0015653B" w:rsidRDefault="0015653B"/>
    <w:p w14:paraId="271243AB" w14:textId="02BACDAB" w:rsidR="0015653B" w:rsidRDefault="0015653B"/>
    <w:p w14:paraId="4D55B4A9" w14:textId="12ED3A89" w:rsidR="0015653B" w:rsidRDefault="0015653B" w:rsidP="0015653B">
      <w:pPr>
        <w:pStyle w:val="a4"/>
        <w:numPr>
          <w:ilvl w:val="0"/>
          <w:numId w:val="1"/>
        </w:numPr>
        <w:ind w:firstLineChars="0"/>
        <w:rPr>
          <w:rFonts w:ascii="黑体" w:eastAsia="黑体" w:hAnsi="黑体"/>
          <w:sz w:val="36"/>
          <w:szCs w:val="36"/>
        </w:rPr>
      </w:pPr>
      <w:r w:rsidRPr="0015653B">
        <w:rPr>
          <w:rFonts w:ascii="黑体" w:eastAsia="黑体" w:hAnsi="黑体" w:hint="eastAsia"/>
          <w:sz w:val="36"/>
          <w:szCs w:val="36"/>
        </w:rPr>
        <w:lastRenderedPageBreak/>
        <w:t>经济模型分析</w:t>
      </w:r>
    </w:p>
    <w:p w14:paraId="31EB56C3" w14:textId="17E868A7" w:rsidR="0015653B" w:rsidRDefault="0015653B" w:rsidP="004B2024">
      <w:pPr>
        <w:pStyle w:val="a4"/>
        <w:ind w:left="357" w:firstLineChars="0" w:firstLine="0"/>
        <w:rPr>
          <w:rFonts w:ascii="黑体" w:eastAsia="黑体" w:hAnsi="黑体"/>
          <w:sz w:val="36"/>
          <w:szCs w:val="36"/>
        </w:rPr>
      </w:pPr>
      <w:r>
        <w:rPr>
          <w:rFonts w:ascii="黑体" w:eastAsia="黑体" w:hAnsi="黑体" w:hint="eastAsia"/>
          <w:sz w:val="36"/>
          <w:szCs w:val="36"/>
        </w:rPr>
        <w:t>1</w:t>
      </w:r>
      <w:r>
        <w:rPr>
          <w:rFonts w:ascii="黑体" w:eastAsia="黑体" w:hAnsi="黑体"/>
          <w:sz w:val="36"/>
          <w:szCs w:val="36"/>
        </w:rPr>
        <w:t>.1</w:t>
      </w:r>
      <w:r>
        <w:rPr>
          <w:rFonts w:ascii="黑体" w:eastAsia="黑体" w:hAnsi="黑体" w:hint="eastAsia"/>
          <w:sz w:val="36"/>
          <w:szCs w:val="36"/>
        </w:rPr>
        <w:t>项目介绍</w:t>
      </w:r>
    </w:p>
    <w:p w14:paraId="4A039BFE" w14:textId="62B04D10" w:rsidR="0015653B" w:rsidRDefault="0015653B" w:rsidP="004B2024">
      <w:pPr>
        <w:pStyle w:val="a4"/>
        <w:spacing w:line="360" w:lineRule="auto"/>
        <w:ind w:left="340" w:rightChars="200" w:right="420" w:firstLine="480"/>
        <w:rPr>
          <w:rFonts w:ascii="黑体" w:eastAsia="黑体" w:hAnsi="黑体"/>
          <w:sz w:val="24"/>
          <w:szCs w:val="24"/>
        </w:rPr>
      </w:pPr>
      <w:proofErr w:type="spellStart"/>
      <w:r>
        <w:rPr>
          <w:rFonts w:ascii="黑体" w:eastAsia="黑体" w:hAnsi="黑体" w:hint="eastAsia"/>
          <w:sz w:val="24"/>
          <w:szCs w:val="24"/>
        </w:rPr>
        <w:t>C</w:t>
      </w:r>
      <w:r>
        <w:rPr>
          <w:rFonts w:ascii="黑体" w:eastAsia="黑体" w:hAnsi="黑体"/>
          <w:sz w:val="24"/>
          <w:szCs w:val="24"/>
        </w:rPr>
        <w:t>hainLink</w:t>
      </w:r>
      <w:proofErr w:type="spellEnd"/>
      <w:r>
        <w:rPr>
          <w:rFonts w:ascii="黑体" w:eastAsia="黑体" w:hAnsi="黑体" w:hint="eastAsia"/>
          <w:sz w:val="24"/>
          <w:szCs w:val="24"/>
        </w:rPr>
        <w:t>是2</w:t>
      </w:r>
      <w:r>
        <w:rPr>
          <w:rFonts w:ascii="黑体" w:eastAsia="黑体" w:hAnsi="黑体"/>
          <w:sz w:val="24"/>
          <w:szCs w:val="24"/>
        </w:rPr>
        <w:t>017</w:t>
      </w:r>
      <w:r>
        <w:rPr>
          <w:rFonts w:ascii="黑体" w:eastAsia="黑体" w:hAnsi="黑体" w:hint="eastAsia"/>
          <w:sz w:val="24"/>
          <w:szCs w:val="24"/>
        </w:rPr>
        <w:t>年6月由旧金山的一家金融科技公司</w:t>
      </w:r>
      <w:proofErr w:type="spellStart"/>
      <w:r>
        <w:rPr>
          <w:rFonts w:ascii="黑体" w:eastAsia="黑体" w:hAnsi="黑体" w:hint="eastAsia"/>
          <w:sz w:val="24"/>
          <w:szCs w:val="24"/>
        </w:rPr>
        <w:t>S</w:t>
      </w:r>
      <w:r>
        <w:rPr>
          <w:rFonts w:ascii="黑体" w:eastAsia="黑体" w:hAnsi="黑体"/>
          <w:sz w:val="24"/>
          <w:szCs w:val="24"/>
        </w:rPr>
        <w:t>martContract</w:t>
      </w:r>
      <w:proofErr w:type="spellEnd"/>
      <w:r>
        <w:rPr>
          <w:rFonts w:ascii="黑体" w:eastAsia="黑体" w:hAnsi="黑体" w:hint="eastAsia"/>
          <w:sz w:val="24"/>
          <w:szCs w:val="24"/>
        </w:rPr>
        <w:t>推出的项目，是区块链系统中第一个去中心化的预言机，</w:t>
      </w:r>
      <w:proofErr w:type="spellStart"/>
      <w:r>
        <w:rPr>
          <w:rFonts w:ascii="黑体" w:eastAsia="黑体" w:hAnsi="黑体" w:hint="eastAsia"/>
          <w:sz w:val="24"/>
          <w:szCs w:val="24"/>
        </w:rPr>
        <w:t>C</w:t>
      </w:r>
      <w:r>
        <w:rPr>
          <w:rFonts w:ascii="黑体" w:eastAsia="黑体" w:hAnsi="黑体"/>
          <w:sz w:val="24"/>
          <w:szCs w:val="24"/>
        </w:rPr>
        <w:t>hainLink</w:t>
      </w:r>
      <w:proofErr w:type="spellEnd"/>
      <w:r>
        <w:rPr>
          <w:rFonts w:ascii="黑体" w:eastAsia="黑体" w:hAnsi="黑体" w:hint="eastAsia"/>
          <w:sz w:val="24"/>
          <w:szCs w:val="24"/>
        </w:rPr>
        <w:t>可以算得</w:t>
      </w:r>
      <w:r w:rsidR="00C60DE1">
        <w:rPr>
          <w:rFonts w:ascii="黑体" w:eastAsia="黑体" w:hAnsi="黑体" w:hint="eastAsia"/>
          <w:sz w:val="24"/>
          <w:szCs w:val="24"/>
        </w:rPr>
        <w:t>上是预言</w:t>
      </w:r>
      <w:proofErr w:type="gramStart"/>
      <w:r w:rsidR="00C60DE1">
        <w:rPr>
          <w:rFonts w:ascii="黑体" w:eastAsia="黑体" w:hAnsi="黑体" w:hint="eastAsia"/>
          <w:sz w:val="24"/>
          <w:szCs w:val="24"/>
        </w:rPr>
        <w:t>机概念</w:t>
      </w:r>
      <w:proofErr w:type="gramEnd"/>
      <w:r w:rsidR="00C60DE1">
        <w:rPr>
          <w:rFonts w:ascii="黑体" w:eastAsia="黑体" w:hAnsi="黑体" w:hint="eastAsia"/>
          <w:sz w:val="24"/>
          <w:szCs w:val="24"/>
        </w:rPr>
        <w:t>中的龙头项目，旨在为智能合约提供可验证的真实数据。</w:t>
      </w:r>
    </w:p>
    <w:p w14:paraId="71A60A8A" w14:textId="24011AB9" w:rsidR="00C2417A" w:rsidRDefault="00C60DE1" w:rsidP="004B2024">
      <w:pPr>
        <w:pStyle w:val="a4"/>
        <w:spacing w:line="360" w:lineRule="auto"/>
        <w:ind w:left="340" w:rightChars="200" w:right="420" w:firstLine="480"/>
        <w:rPr>
          <w:rFonts w:ascii="黑体" w:eastAsia="黑体" w:hAnsi="黑体"/>
          <w:sz w:val="24"/>
          <w:szCs w:val="24"/>
        </w:rPr>
      </w:pPr>
      <w:proofErr w:type="spellStart"/>
      <w:r>
        <w:rPr>
          <w:rFonts w:ascii="黑体" w:eastAsia="黑体" w:hAnsi="黑体" w:hint="eastAsia"/>
          <w:sz w:val="24"/>
          <w:szCs w:val="24"/>
        </w:rPr>
        <w:t>C</w:t>
      </w:r>
      <w:r>
        <w:rPr>
          <w:rFonts w:ascii="黑体" w:eastAsia="黑体" w:hAnsi="黑体"/>
          <w:sz w:val="24"/>
          <w:szCs w:val="24"/>
        </w:rPr>
        <w:t>hainLink</w:t>
      </w:r>
      <w:proofErr w:type="spellEnd"/>
      <w:r>
        <w:rPr>
          <w:rFonts w:ascii="黑体" w:eastAsia="黑体" w:hAnsi="黑体" w:hint="eastAsia"/>
          <w:sz w:val="24"/>
          <w:szCs w:val="24"/>
        </w:rPr>
        <w:t>本质上是一个为区块链网络</w:t>
      </w:r>
      <w:r w:rsidR="00FD3D92">
        <w:rPr>
          <w:rFonts w:ascii="黑体" w:eastAsia="黑体" w:hAnsi="黑体" w:hint="eastAsia"/>
          <w:sz w:val="24"/>
          <w:szCs w:val="24"/>
        </w:rPr>
        <w:t>和</w:t>
      </w:r>
      <w:proofErr w:type="gramStart"/>
      <w:r w:rsidR="00FD3D92">
        <w:rPr>
          <w:rFonts w:ascii="黑体" w:eastAsia="黑体" w:hAnsi="黑体" w:hint="eastAsia"/>
          <w:sz w:val="24"/>
          <w:szCs w:val="24"/>
        </w:rPr>
        <w:t>链外</w:t>
      </w:r>
      <w:proofErr w:type="gramEnd"/>
      <w:r w:rsidR="00FD3D92">
        <w:rPr>
          <w:rFonts w:ascii="黑体" w:eastAsia="黑体" w:hAnsi="黑体" w:hint="eastAsia"/>
          <w:sz w:val="24"/>
          <w:szCs w:val="24"/>
        </w:rPr>
        <w:t>提供服务的分布式预言机网络，通过智能合约，区块链网络上</w:t>
      </w:r>
      <w:proofErr w:type="gramStart"/>
      <w:r w:rsidR="00FD3D92">
        <w:rPr>
          <w:rFonts w:ascii="黑体" w:eastAsia="黑体" w:hAnsi="黑体" w:hint="eastAsia"/>
          <w:sz w:val="24"/>
          <w:szCs w:val="24"/>
        </w:rPr>
        <w:t>运营着</w:t>
      </w:r>
      <w:proofErr w:type="gramEnd"/>
      <w:r w:rsidR="00E622E6">
        <w:rPr>
          <w:rFonts w:ascii="黑体" w:eastAsia="黑体" w:hAnsi="黑体" w:hint="eastAsia"/>
          <w:sz w:val="24"/>
          <w:szCs w:val="24"/>
        </w:rPr>
        <w:t>各种各样的</w:t>
      </w:r>
      <w:proofErr w:type="spellStart"/>
      <w:r w:rsidR="00E622E6">
        <w:rPr>
          <w:rFonts w:ascii="黑体" w:eastAsia="黑体" w:hAnsi="黑体" w:hint="eastAsia"/>
          <w:sz w:val="24"/>
          <w:szCs w:val="24"/>
        </w:rPr>
        <w:t>D</w:t>
      </w:r>
      <w:r w:rsidR="00E622E6">
        <w:rPr>
          <w:rFonts w:ascii="黑体" w:eastAsia="黑体" w:hAnsi="黑体"/>
          <w:sz w:val="24"/>
          <w:szCs w:val="24"/>
        </w:rPr>
        <w:t>app</w:t>
      </w:r>
      <w:proofErr w:type="spellEnd"/>
      <w:r w:rsidR="00E622E6">
        <w:rPr>
          <w:rFonts w:ascii="黑体" w:eastAsia="黑体" w:hAnsi="黑体" w:hint="eastAsia"/>
          <w:sz w:val="24"/>
          <w:szCs w:val="24"/>
        </w:rPr>
        <w:t>，但是这些</w:t>
      </w:r>
      <w:proofErr w:type="spellStart"/>
      <w:r w:rsidR="00E622E6">
        <w:rPr>
          <w:rFonts w:ascii="黑体" w:eastAsia="黑体" w:hAnsi="黑体"/>
          <w:sz w:val="24"/>
          <w:szCs w:val="24"/>
        </w:rPr>
        <w:t>Dapp</w:t>
      </w:r>
      <w:proofErr w:type="spellEnd"/>
      <w:r w:rsidR="00E622E6">
        <w:rPr>
          <w:rFonts w:ascii="黑体" w:eastAsia="黑体" w:hAnsi="黑体" w:hint="eastAsia"/>
          <w:sz w:val="24"/>
          <w:szCs w:val="24"/>
        </w:rPr>
        <w:t>不仅需要区块链上的数据，还需要区块链以外的数据。打个比方，用户在区块链上开了一个电商平台，</w:t>
      </w:r>
      <w:r w:rsidR="00C2417A">
        <w:rPr>
          <w:rFonts w:ascii="黑体" w:eastAsia="黑体" w:hAnsi="黑体" w:hint="eastAsia"/>
          <w:sz w:val="24"/>
          <w:szCs w:val="24"/>
        </w:rPr>
        <w:t>除了需要用户上传到电商平台上的商品图片、商品评论等链上数据外，用户还需要调用顺丰、中通等快递服务的数据，而这些数据属于链外的，那么这个时候就需要</w:t>
      </w:r>
      <w:proofErr w:type="spellStart"/>
      <w:r w:rsidR="00C2417A">
        <w:rPr>
          <w:rFonts w:ascii="黑体" w:eastAsia="黑体" w:hAnsi="黑体" w:hint="eastAsia"/>
          <w:sz w:val="24"/>
          <w:szCs w:val="24"/>
        </w:rPr>
        <w:t>C</w:t>
      </w:r>
      <w:r w:rsidR="00C2417A">
        <w:rPr>
          <w:rFonts w:ascii="黑体" w:eastAsia="黑体" w:hAnsi="黑体"/>
          <w:sz w:val="24"/>
          <w:szCs w:val="24"/>
        </w:rPr>
        <w:t>hainLink</w:t>
      </w:r>
      <w:proofErr w:type="spellEnd"/>
      <w:r w:rsidR="00C2417A">
        <w:rPr>
          <w:rFonts w:ascii="黑体" w:eastAsia="黑体" w:hAnsi="黑体" w:hint="eastAsia"/>
          <w:sz w:val="24"/>
          <w:szCs w:val="24"/>
        </w:rPr>
        <w:t>这种预言机系统来打通链上链下数据。</w:t>
      </w:r>
    </w:p>
    <w:p w14:paraId="07A74AA9" w14:textId="02F6B5F3" w:rsidR="004B2024" w:rsidRDefault="004B2024" w:rsidP="004B2024">
      <w:pPr>
        <w:pStyle w:val="a4"/>
        <w:ind w:left="357" w:firstLineChars="0" w:firstLine="0"/>
        <w:rPr>
          <w:rFonts w:ascii="黑体" w:eastAsia="黑体" w:hAnsi="黑体" w:hint="eastAsia"/>
          <w:sz w:val="36"/>
          <w:szCs w:val="36"/>
        </w:rPr>
      </w:pPr>
      <w:r w:rsidRPr="004B2024">
        <w:rPr>
          <w:rFonts w:ascii="黑体" w:eastAsia="黑体" w:hAnsi="黑体" w:hint="eastAsia"/>
          <w:sz w:val="36"/>
          <w:szCs w:val="36"/>
        </w:rPr>
        <w:t>1</w:t>
      </w:r>
      <w:r w:rsidRPr="004B2024">
        <w:rPr>
          <w:rFonts w:ascii="黑体" w:eastAsia="黑体" w:hAnsi="黑体"/>
          <w:sz w:val="36"/>
          <w:szCs w:val="36"/>
        </w:rPr>
        <w:t>.2</w:t>
      </w:r>
      <w:r w:rsidRPr="004B2024">
        <w:rPr>
          <w:rFonts w:ascii="黑体" w:eastAsia="黑体" w:hAnsi="黑体" w:hint="eastAsia"/>
          <w:sz w:val="36"/>
          <w:szCs w:val="36"/>
        </w:rPr>
        <w:t>项目团队</w:t>
      </w:r>
    </w:p>
    <w:p w14:paraId="4DAEED4A" w14:textId="7E19167B" w:rsidR="000C4DCB" w:rsidRPr="00C73081" w:rsidRDefault="000C4DCB" w:rsidP="00C73081">
      <w:pPr>
        <w:tabs>
          <w:tab w:val="left" w:pos="910"/>
        </w:tabs>
        <w:spacing w:line="360" w:lineRule="auto"/>
        <w:ind w:firstLineChars="200" w:firstLine="420"/>
        <w:rPr>
          <w:rFonts w:ascii="黑体" w:eastAsia="黑体" w:hAnsi="黑体"/>
          <w:sz w:val="24"/>
          <w:szCs w:val="24"/>
        </w:rPr>
      </w:pPr>
      <w:r>
        <w:tab/>
      </w:r>
      <w:proofErr w:type="spellStart"/>
      <w:r w:rsidRPr="00C73081">
        <w:rPr>
          <w:rFonts w:ascii="黑体" w:eastAsia="黑体" w:hAnsi="黑体"/>
          <w:sz w:val="24"/>
          <w:szCs w:val="24"/>
        </w:rPr>
        <w:t>ChainLink</w:t>
      </w:r>
      <w:proofErr w:type="spellEnd"/>
      <w:r w:rsidRPr="00C73081">
        <w:rPr>
          <w:rFonts w:ascii="黑体" w:eastAsia="黑体" w:hAnsi="黑体" w:hint="eastAsia"/>
          <w:sz w:val="24"/>
          <w:szCs w:val="24"/>
        </w:rPr>
        <w:t>的联合创始人兼首席执行官S</w:t>
      </w:r>
      <w:r w:rsidRPr="00C73081">
        <w:rPr>
          <w:rFonts w:ascii="黑体" w:eastAsia="黑体" w:hAnsi="黑体"/>
          <w:sz w:val="24"/>
          <w:szCs w:val="24"/>
        </w:rPr>
        <w:t xml:space="preserve">erge </w:t>
      </w:r>
      <w:proofErr w:type="spellStart"/>
      <w:r w:rsidRPr="00C73081">
        <w:rPr>
          <w:rFonts w:ascii="黑体" w:eastAsia="黑体" w:hAnsi="黑体"/>
          <w:sz w:val="24"/>
          <w:szCs w:val="24"/>
        </w:rPr>
        <w:t>Nazarov</w:t>
      </w:r>
      <w:proofErr w:type="spellEnd"/>
      <w:r w:rsidRPr="00C73081">
        <w:rPr>
          <w:rFonts w:ascii="黑体" w:eastAsia="黑体" w:hAnsi="黑体" w:hint="eastAsia"/>
          <w:sz w:val="24"/>
          <w:szCs w:val="24"/>
        </w:rPr>
        <w:t>，中文名为：谢尔盖·纳扎罗夫，他在启动</w:t>
      </w:r>
      <w:proofErr w:type="spellStart"/>
      <w:r w:rsidRPr="00C73081">
        <w:rPr>
          <w:rFonts w:ascii="黑体" w:eastAsia="黑体" w:hAnsi="黑体" w:hint="eastAsia"/>
          <w:sz w:val="24"/>
          <w:szCs w:val="24"/>
        </w:rPr>
        <w:t>S</w:t>
      </w:r>
      <w:r w:rsidRPr="00C73081">
        <w:rPr>
          <w:rFonts w:ascii="黑体" w:eastAsia="黑体" w:hAnsi="黑体"/>
          <w:sz w:val="24"/>
          <w:szCs w:val="24"/>
        </w:rPr>
        <w:t>martContract</w:t>
      </w:r>
      <w:proofErr w:type="spellEnd"/>
      <w:r w:rsidRPr="00C73081">
        <w:rPr>
          <w:rFonts w:ascii="黑体" w:eastAsia="黑体" w:hAnsi="黑体" w:hint="eastAsia"/>
          <w:sz w:val="24"/>
          <w:szCs w:val="24"/>
        </w:rPr>
        <w:t>之前，曾担任安全资产交换公司(</w:t>
      </w:r>
      <w:r w:rsidRPr="00C73081">
        <w:rPr>
          <w:rFonts w:ascii="黑体" w:eastAsia="黑体" w:hAnsi="黑体"/>
          <w:sz w:val="24"/>
          <w:szCs w:val="24"/>
        </w:rPr>
        <w:t>Secure Asset Exchange)</w:t>
      </w:r>
      <w:r w:rsidRPr="00C73081">
        <w:rPr>
          <w:rFonts w:ascii="黑体" w:eastAsia="黑体" w:hAnsi="黑体" w:hint="eastAsia"/>
          <w:sz w:val="24"/>
          <w:szCs w:val="24"/>
        </w:rPr>
        <w:t>的创始人，这是一个类似于</w:t>
      </w:r>
      <w:proofErr w:type="spellStart"/>
      <w:r w:rsidRPr="00C73081">
        <w:rPr>
          <w:rFonts w:ascii="黑体" w:eastAsia="黑体" w:hAnsi="黑体" w:hint="eastAsia"/>
          <w:sz w:val="24"/>
          <w:szCs w:val="24"/>
        </w:rPr>
        <w:t>S</w:t>
      </w:r>
      <w:r w:rsidRPr="00C73081">
        <w:rPr>
          <w:rFonts w:ascii="黑体" w:eastAsia="黑体" w:hAnsi="黑体"/>
          <w:sz w:val="24"/>
          <w:szCs w:val="24"/>
        </w:rPr>
        <w:t>hapeShift</w:t>
      </w:r>
      <w:proofErr w:type="spellEnd"/>
      <w:r w:rsidRPr="00C73081">
        <w:rPr>
          <w:rFonts w:ascii="黑体" w:eastAsia="黑体" w:hAnsi="黑体" w:hint="eastAsia"/>
          <w:sz w:val="24"/>
          <w:szCs w:val="24"/>
        </w:rPr>
        <w:t>的交换网络</w:t>
      </w:r>
      <w:r w:rsidR="006101C3" w:rsidRPr="00C73081">
        <w:rPr>
          <w:rFonts w:ascii="黑体" w:eastAsia="黑体" w:hAnsi="黑体" w:hint="eastAsia"/>
          <w:sz w:val="24"/>
          <w:szCs w:val="24"/>
        </w:rPr>
        <w:t>。</w:t>
      </w:r>
    </w:p>
    <w:p w14:paraId="23806D7D" w14:textId="3AD656D0" w:rsidR="006101C3" w:rsidRPr="00C73081" w:rsidRDefault="006101C3" w:rsidP="00C73081">
      <w:pPr>
        <w:tabs>
          <w:tab w:val="left" w:pos="910"/>
        </w:tabs>
        <w:spacing w:line="360" w:lineRule="auto"/>
        <w:ind w:firstLineChars="200" w:firstLine="480"/>
        <w:rPr>
          <w:rFonts w:ascii="黑体" w:eastAsia="黑体" w:hAnsi="黑体"/>
          <w:sz w:val="24"/>
          <w:szCs w:val="24"/>
        </w:rPr>
      </w:pPr>
      <w:proofErr w:type="spellStart"/>
      <w:r w:rsidRPr="00C73081">
        <w:rPr>
          <w:rFonts w:ascii="黑体" w:eastAsia="黑体" w:hAnsi="黑体" w:hint="eastAsia"/>
          <w:sz w:val="24"/>
          <w:szCs w:val="24"/>
        </w:rPr>
        <w:t>C</w:t>
      </w:r>
      <w:r w:rsidRPr="00C73081">
        <w:rPr>
          <w:rFonts w:ascii="黑体" w:eastAsia="黑体" w:hAnsi="黑体"/>
          <w:sz w:val="24"/>
          <w:szCs w:val="24"/>
        </w:rPr>
        <w:t>hainLink</w:t>
      </w:r>
      <w:proofErr w:type="spellEnd"/>
      <w:r w:rsidRPr="00C73081">
        <w:rPr>
          <w:rFonts w:ascii="黑体" w:eastAsia="黑体" w:hAnsi="黑体" w:hint="eastAsia"/>
          <w:sz w:val="24"/>
          <w:szCs w:val="24"/>
        </w:rPr>
        <w:t>的联合创始人兼首席技术官史蒂夫·埃利斯，曾与S</w:t>
      </w:r>
      <w:r w:rsidRPr="00C73081">
        <w:rPr>
          <w:rFonts w:ascii="黑体" w:eastAsia="黑体" w:hAnsi="黑体"/>
          <w:sz w:val="24"/>
          <w:szCs w:val="24"/>
        </w:rPr>
        <w:t xml:space="preserve">ergey </w:t>
      </w:r>
      <w:proofErr w:type="spellStart"/>
      <w:r w:rsidRPr="00C73081">
        <w:rPr>
          <w:rFonts w:ascii="黑体" w:eastAsia="黑体" w:hAnsi="黑体"/>
          <w:sz w:val="24"/>
          <w:szCs w:val="24"/>
        </w:rPr>
        <w:t>Nazarov</w:t>
      </w:r>
      <w:proofErr w:type="spellEnd"/>
      <w:r w:rsidRPr="00C73081">
        <w:rPr>
          <w:rFonts w:ascii="黑体" w:eastAsia="黑体" w:hAnsi="黑体" w:hint="eastAsia"/>
          <w:sz w:val="24"/>
          <w:szCs w:val="24"/>
        </w:rPr>
        <w:t>合作进行安全资产交易，曾在Piv</w:t>
      </w:r>
      <w:r w:rsidRPr="00C73081">
        <w:rPr>
          <w:rFonts w:ascii="黑体" w:eastAsia="黑体" w:hAnsi="黑体"/>
          <w:sz w:val="24"/>
          <w:szCs w:val="24"/>
        </w:rPr>
        <w:t>otal Labs</w:t>
      </w:r>
      <w:r w:rsidR="00D325FC" w:rsidRPr="00C73081">
        <w:rPr>
          <w:rFonts w:ascii="黑体" w:eastAsia="黑体" w:hAnsi="黑体" w:hint="eastAsia"/>
          <w:sz w:val="24"/>
          <w:szCs w:val="24"/>
        </w:rPr>
        <w:t>担任软件工程师。</w:t>
      </w:r>
    </w:p>
    <w:p w14:paraId="4BCD437A" w14:textId="26910A79" w:rsidR="00D325FC" w:rsidRPr="00C73081" w:rsidRDefault="00D325FC" w:rsidP="00C73081">
      <w:pPr>
        <w:tabs>
          <w:tab w:val="left" w:pos="910"/>
        </w:tabs>
        <w:spacing w:line="360" w:lineRule="auto"/>
        <w:ind w:firstLineChars="200" w:firstLine="480"/>
        <w:rPr>
          <w:rFonts w:ascii="黑体" w:eastAsia="黑体" w:hAnsi="黑体"/>
          <w:sz w:val="24"/>
          <w:szCs w:val="24"/>
        </w:rPr>
      </w:pPr>
      <w:r w:rsidRPr="00C73081">
        <w:rPr>
          <w:rFonts w:ascii="黑体" w:eastAsia="黑体" w:hAnsi="黑体" w:hint="eastAsia"/>
          <w:sz w:val="24"/>
          <w:szCs w:val="24"/>
        </w:rPr>
        <w:t>顾问团队：</w:t>
      </w:r>
      <w:r w:rsidR="000D2EC9" w:rsidRPr="00C73081">
        <w:rPr>
          <w:rFonts w:ascii="黑体" w:eastAsia="黑体" w:hAnsi="黑体" w:hint="eastAsia"/>
          <w:sz w:val="24"/>
          <w:szCs w:val="24"/>
        </w:rPr>
        <w:t>康奈尔大学科技计算机科学教授和I</w:t>
      </w:r>
      <w:r w:rsidR="000D2EC9" w:rsidRPr="00C73081">
        <w:rPr>
          <w:rFonts w:ascii="黑体" w:eastAsia="黑体" w:hAnsi="黑体"/>
          <w:sz w:val="24"/>
          <w:szCs w:val="24"/>
        </w:rPr>
        <w:t>C3</w:t>
      </w:r>
      <w:r w:rsidR="000D2EC9" w:rsidRPr="00C73081">
        <w:rPr>
          <w:rFonts w:ascii="黑体" w:eastAsia="黑体" w:hAnsi="黑体" w:hint="eastAsia"/>
          <w:sz w:val="24"/>
          <w:szCs w:val="24"/>
        </w:rPr>
        <w:t>主任阿勒·朱尔斯，伊利诺伊大学计算机科学副教授安德鲁·米勒和一个爱心基金会的主要成员哈德森詹姆森。</w:t>
      </w:r>
    </w:p>
    <w:p w14:paraId="254B87FE" w14:textId="3EC79490" w:rsidR="000D2EC9" w:rsidRDefault="000D2EC9" w:rsidP="00C73081">
      <w:pPr>
        <w:tabs>
          <w:tab w:val="left" w:pos="910"/>
        </w:tabs>
        <w:spacing w:line="360" w:lineRule="auto"/>
        <w:ind w:firstLineChars="200" w:firstLine="480"/>
        <w:rPr>
          <w:rFonts w:ascii="黑体" w:eastAsia="黑体" w:hAnsi="黑体"/>
          <w:sz w:val="24"/>
          <w:szCs w:val="24"/>
        </w:rPr>
      </w:pPr>
      <w:r w:rsidRPr="00C73081">
        <w:rPr>
          <w:rFonts w:ascii="黑体" w:eastAsia="黑体" w:hAnsi="黑体" w:hint="eastAsia"/>
          <w:sz w:val="24"/>
          <w:szCs w:val="24"/>
        </w:rPr>
        <w:t>从该项目的项目团队可以说是十分有实力，无论是从技术上还是资金上都有很好的支持。尤其它的首席执行官曾创办了安全资产交换公司，在安全产业方面应具有丰富的经验</w:t>
      </w:r>
      <w:r w:rsidR="00C73081" w:rsidRPr="00C73081">
        <w:rPr>
          <w:rFonts w:ascii="黑体" w:eastAsia="黑体" w:hAnsi="黑体" w:hint="eastAsia"/>
          <w:sz w:val="24"/>
          <w:szCs w:val="24"/>
        </w:rPr>
        <w:t>。</w:t>
      </w:r>
    </w:p>
    <w:p w14:paraId="161208E4" w14:textId="651D3E3F" w:rsidR="008C4571" w:rsidRDefault="008C4571" w:rsidP="008C4571">
      <w:pPr>
        <w:pStyle w:val="a4"/>
        <w:ind w:left="357" w:firstLineChars="0" w:firstLine="0"/>
        <w:rPr>
          <w:rFonts w:ascii="黑体" w:eastAsia="黑体" w:hAnsi="黑体" w:hint="eastAsia"/>
          <w:sz w:val="36"/>
          <w:szCs w:val="36"/>
        </w:rPr>
      </w:pPr>
      <w:r w:rsidRPr="008C4571">
        <w:rPr>
          <w:rFonts w:ascii="黑体" w:eastAsia="黑体" w:hAnsi="黑体" w:hint="eastAsia"/>
          <w:sz w:val="36"/>
          <w:szCs w:val="36"/>
        </w:rPr>
        <w:t>1</w:t>
      </w:r>
      <w:r w:rsidRPr="008C4571">
        <w:rPr>
          <w:rFonts w:ascii="黑体" w:eastAsia="黑体" w:hAnsi="黑体"/>
          <w:sz w:val="36"/>
          <w:szCs w:val="36"/>
        </w:rPr>
        <w:t>.3</w:t>
      </w:r>
      <w:r w:rsidRPr="008C4571">
        <w:rPr>
          <w:rFonts w:ascii="黑体" w:eastAsia="黑体" w:hAnsi="黑体" w:hint="eastAsia"/>
          <w:sz w:val="36"/>
          <w:szCs w:val="36"/>
        </w:rPr>
        <w:t>项目目标</w:t>
      </w:r>
    </w:p>
    <w:p w14:paraId="501EB8B8" w14:textId="2B384F4A" w:rsidR="008C4571" w:rsidRPr="008C4571" w:rsidRDefault="008C4571" w:rsidP="008C4571">
      <w:pPr>
        <w:pStyle w:val="a4"/>
        <w:spacing w:line="360" w:lineRule="auto"/>
        <w:ind w:left="420"/>
        <w:rPr>
          <w:rFonts w:ascii="黑体" w:eastAsia="黑体" w:hAnsi="黑体"/>
          <w:sz w:val="24"/>
          <w:szCs w:val="24"/>
        </w:rPr>
      </w:pPr>
      <w:r>
        <w:tab/>
      </w:r>
      <w:proofErr w:type="spellStart"/>
      <w:r w:rsidR="00703760">
        <w:rPr>
          <w:rFonts w:ascii="黑体" w:eastAsia="黑体" w:hAnsi="黑体"/>
          <w:sz w:val="24"/>
          <w:szCs w:val="24"/>
        </w:rPr>
        <w:t>C</w:t>
      </w:r>
      <w:r w:rsidRPr="008C4571">
        <w:rPr>
          <w:rFonts w:ascii="黑体" w:eastAsia="黑体" w:hAnsi="黑体"/>
          <w:sz w:val="24"/>
          <w:szCs w:val="24"/>
        </w:rPr>
        <w:t>hain</w:t>
      </w:r>
      <w:r w:rsidR="00703760">
        <w:rPr>
          <w:rFonts w:ascii="黑体" w:eastAsia="黑体" w:hAnsi="黑体"/>
          <w:sz w:val="24"/>
          <w:szCs w:val="24"/>
        </w:rPr>
        <w:t>L</w:t>
      </w:r>
      <w:r w:rsidRPr="008C4571">
        <w:rPr>
          <w:rFonts w:ascii="黑体" w:eastAsia="黑体" w:hAnsi="黑体"/>
          <w:sz w:val="24"/>
          <w:szCs w:val="24"/>
        </w:rPr>
        <w:t>ink</w:t>
      </w:r>
      <w:proofErr w:type="spellEnd"/>
      <w:r w:rsidRPr="008C4571">
        <w:rPr>
          <w:rFonts w:ascii="黑体" w:eastAsia="黑体" w:hAnsi="黑体" w:hint="eastAsia"/>
          <w:sz w:val="24"/>
          <w:szCs w:val="24"/>
        </w:rPr>
        <w:t>的目标是构建一个</w:t>
      </w:r>
      <w:proofErr w:type="gramStart"/>
      <w:r w:rsidRPr="008C4571">
        <w:rPr>
          <w:rFonts w:ascii="黑体" w:eastAsia="黑体" w:hAnsi="黑体" w:hint="eastAsia"/>
          <w:sz w:val="24"/>
          <w:szCs w:val="24"/>
        </w:rPr>
        <w:t>完全去</w:t>
      </w:r>
      <w:proofErr w:type="gramEnd"/>
      <w:r w:rsidRPr="008C4571">
        <w:rPr>
          <w:rFonts w:ascii="黑体" w:eastAsia="黑体" w:hAnsi="黑体" w:hint="eastAsia"/>
          <w:sz w:val="24"/>
          <w:szCs w:val="24"/>
        </w:rPr>
        <w:t>中心化的预言机网络，其主要想法是为预言机打造一个可信的市场，有良好行为的预言机节点会受到激励，</w:t>
      </w:r>
      <w:r w:rsidRPr="008C4571">
        <w:rPr>
          <w:rFonts w:ascii="黑体" w:eastAsia="黑体" w:hAnsi="黑体" w:hint="eastAsia"/>
          <w:sz w:val="24"/>
          <w:szCs w:val="24"/>
        </w:rPr>
        <w:lastRenderedPageBreak/>
        <w:t>其表现和声誉会公之于众</w:t>
      </w:r>
      <w:proofErr w:type="gramStart"/>
      <w:r w:rsidRPr="008C4571">
        <w:rPr>
          <w:rFonts w:ascii="黑体" w:eastAsia="黑体" w:hAnsi="黑体" w:hint="eastAsia"/>
          <w:sz w:val="24"/>
          <w:szCs w:val="24"/>
        </w:rPr>
        <w:t>反之有</w:t>
      </w:r>
      <w:proofErr w:type="gramEnd"/>
      <w:r w:rsidRPr="008C4571">
        <w:rPr>
          <w:rFonts w:ascii="黑体" w:eastAsia="黑体" w:hAnsi="黑体" w:hint="eastAsia"/>
          <w:sz w:val="24"/>
          <w:szCs w:val="24"/>
        </w:rPr>
        <w:t>恶意行为的节点会受到惩罚（起到大众监督的作用）。</w:t>
      </w:r>
    </w:p>
    <w:p w14:paraId="45A13865" w14:textId="54FD3963" w:rsidR="008C4571" w:rsidRPr="008C4571" w:rsidRDefault="008C4571" w:rsidP="008C4571">
      <w:pPr>
        <w:pStyle w:val="a4"/>
        <w:spacing w:line="360" w:lineRule="auto"/>
        <w:ind w:left="420" w:firstLine="480"/>
        <w:rPr>
          <w:rFonts w:ascii="黑体" w:eastAsia="黑体" w:hAnsi="黑体"/>
          <w:sz w:val="24"/>
          <w:szCs w:val="24"/>
        </w:rPr>
      </w:pPr>
      <w:r w:rsidRPr="008C4571">
        <w:rPr>
          <w:rFonts w:ascii="黑体" w:eastAsia="黑体" w:hAnsi="黑体" w:hint="eastAsia"/>
          <w:sz w:val="24"/>
          <w:szCs w:val="24"/>
        </w:rPr>
        <w:t>用</w:t>
      </w:r>
      <w:proofErr w:type="spellStart"/>
      <w:r w:rsidR="00703760">
        <w:rPr>
          <w:rFonts w:ascii="黑体" w:eastAsia="黑体" w:hAnsi="黑体"/>
          <w:sz w:val="24"/>
          <w:szCs w:val="24"/>
        </w:rPr>
        <w:t>C</w:t>
      </w:r>
      <w:r w:rsidR="00703760" w:rsidRPr="008C4571">
        <w:rPr>
          <w:rFonts w:ascii="黑体" w:eastAsia="黑体" w:hAnsi="黑体"/>
          <w:sz w:val="24"/>
          <w:szCs w:val="24"/>
        </w:rPr>
        <w:t>hain</w:t>
      </w:r>
      <w:r w:rsidR="00703760">
        <w:rPr>
          <w:rFonts w:ascii="黑体" w:eastAsia="黑体" w:hAnsi="黑体"/>
          <w:sz w:val="24"/>
          <w:szCs w:val="24"/>
        </w:rPr>
        <w:t>L</w:t>
      </w:r>
      <w:r w:rsidR="00703760" w:rsidRPr="008C4571">
        <w:rPr>
          <w:rFonts w:ascii="黑体" w:eastAsia="黑体" w:hAnsi="黑体"/>
          <w:sz w:val="24"/>
          <w:szCs w:val="24"/>
        </w:rPr>
        <w:t>ink</w:t>
      </w:r>
      <w:proofErr w:type="spellEnd"/>
      <w:proofErr w:type="gramStart"/>
      <w:r w:rsidRPr="008C4571">
        <w:rPr>
          <w:rFonts w:ascii="黑体" w:eastAsia="黑体" w:hAnsi="黑体" w:hint="eastAsia"/>
          <w:sz w:val="24"/>
          <w:szCs w:val="24"/>
        </w:rPr>
        <w:t>官网的</w:t>
      </w:r>
      <w:proofErr w:type="gramEnd"/>
      <w:r w:rsidRPr="008C4571">
        <w:rPr>
          <w:rFonts w:ascii="黑体" w:eastAsia="黑体" w:hAnsi="黑体" w:hint="eastAsia"/>
          <w:sz w:val="24"/>
          <w:szCs w:val="24"/>
        </w:rPr>
        <w:t>说法就是：智能合约本质上是与世隔绝的（区块链是非常安全可靠的价值交换网络，但却无法安全防篡改的获取</w:t>
      </w:r>
      <w:proofErr w:type="gramStart"/>
      <w:r w:rsidRPr="008C4571">
        <w:rPr>
          <w:rFonts w:ascii="黑体" w:eastAsia="黑体" w:hAnsi="黑体" w:hint="eastAsia"/>
          <w:sz w:val="24"/>
          <w:szCs w:val="24"/>
        </w:rPr>
        <w:t>链下数据</w:t>
      </w:r>
      <w:proofErr w:type="gramEnd"/>
      <w:r w:rsidRPr="008C4571">
        <w:rPr>
          <w:rFonts w:ascii="黑体" w:eastAsia="黑体" w:hAnsi="黑体" w:hint="eastAsia"/>
          <w:sz w:val="24"/>
          <w:szCs w:val="24"/>
        </w:rPr>
        <w:t>或将数据发送</w:t>
      </w:r>
      <w:proofErr w:type="gramStart"/>
      <w:r w:rsidRPr="008C4571">
        <w:rPr>
          <w:rFonts w:ascii="黑体" w:eastAsia="黑体" w:hAnsi="黑体" w:hint="eastAsia"/>
          <w:sz w:val="24"/>
          <w:szCs w:val="24"/>
        </w:rPr>
        <w:t>至链下</w:t>
      </w:r>
      <w:proofErr w:type="gramEnd"/>
      <w:r w:rsidRPr="008C4571">
        <w:rPr>
          <w:rFonts w:ascii="黑体" w:eastAsia="黑体" w:hAnsi="黑体" w:hint="eastAsia"/>
          <w:sz w:val="24"/>
          <w:szCs w:val="24"/>
        </w:rPr>
        <w:t>系统），</w:t>
      </w:r>
      <w:proofErr w:type="spellStart"/>
      <w:r w:rsidR="00703760">
        <w:rPr>
          <w:rFonts w:ascii="黑体" w:eastAsia="黑体" w:hAnsi="黑体"/>
          <w:sz w:val="24"/>
          <w:szCs w:val="24"/>
        </w:rPr>
        <w:t>C</w:t>
      </w:r>
      <w:r w:rsidR="00703760" w:rsidRPr="008C4571">
        <w:rPr>
          <w:rFonts w:ascii="黑体" w:eastAsia="黑体" w:hAnsi="黑体"/>
          <w:sz w:val="24"/>
          <w:szCs w:val="24"/>
        </w:rPr>
        <w:t>hain</w:t>
      </w:r>
      <w:r w:rsidR="00703760">
        <w:rPr>
          <w:rFonts w:ascii="黑体" w:eastAsia="黑体" w:hAnsi="黑体"/>
          <w:sz w:val="24"/>
          <w:szCs w:val="24"/>
        </w:rPr>
        <w:t>L</w:t>
      </w:r>
      <w:r w:rsidR="00703760" w:rsidRPr="008C4571">
        <w:rPr>
          <w:rFonts w:ascii="黑体" w:eastAsia="黑体" w:hAnsi="黑体"/>
          <w:sz w:val="24"/>
          <w:szCs w:val="24"/>
        </w:rPr>
        <w:t>ink</w:t>
      </w:r>
      <w:proofErr w:type="spellEnd"/>
      <w:r w:rsidRPr="008C4571">
        <w:rPr>
          <w:rFonts w:ascii="黑体" w:eastAsia="黑体" w:hAnsi="黑体" w:hint="eastAsia"/>
          <w:sz w:val="24"/>
          <w:szCs w:val="24"/>
        </w:rPr>
        <w:t>预言机将智能合约连接</w:t>
      </w:r>
      <w:proofErr w:type="gramStart"/>
      <w:r w:rsidRPr="008C4571">
        <w:rPr>
          <w:rFonts w:ascii="黑体" w:eastAsia="黑体" w:hAnsi="黑体" w:hint="eastAsia"/>
          <w:sz w:val="24"/>
          <w:szCs w:val="24"/>
        </w:rPr>
        <w:t>至链下</w:t>
      </w:r>
      <w:proofErr w:type="gramEnd"/>
      <w:r w:rsidRPr="008C4571">
        <w:rPr>
          <w:rFonts w:ascii="黑体" w:eastAsia="黑体" w:hAnsi="黑体" w:hint="eastAsia"/>
          <w:sz w:val="24"/>
          <w:szCs w:val="24"/>
        </w:rPr>
        <w:t>数据、事件、支付等，并保障防篡改性和可靠性。这将有利于</w:t>
      </w:r>
      <w:proofErr w:type="gramStart"/>
      <w:r w:rsidRPr="008C4571">
        <w:rPr>
          <w:rFonts w:ascii="黑体" w:eastAsia="黑体" w:hAnsi="黑体" w:hint="eastAsia"/>
          <w:sz w:val="24"/>
          <w:szCs w:val="24"/>
        </w:rPr>
        <w:t>扩展区</w:t>
      </w:r>
      <w:proofErr w:type="gramEnd"/>
      <w:r w:rsidRPr="008C4571">
        <w:rPr>
          <w:rFonts w:ascii="黑体" w:eastAsia="黑体" w:hAnsi="黑体" w:hint="eastAsia"/>
          <w:sz w:val="24"/>
          <w:szCs w:val="24"/>
        </w:rPr>
        <w:t>块链的功能。</w:t>
      </w:r>
    </w:p>
    <w:p w14:paraId="2DE9DFF0" w14:textId="2C36D710" w:rsidR="008C4571" w:rsidRDefault="008C4571" w:rsidP="008C4571">
      <w:pPr>
        <w:tabs>
          <w:tab w:val="left" w:pos="1450"/>
        </w:tabs>
        <w:spacing w:line="360" w:lineRule="auto"/>
        <w:ind w:firstLineChars="200" w:firstLine="480"/>
        <w:rPr>
          <w:rFonts w:ascii="黑体" w:eastAsia="黑体" w:hAnsi="黑体"/>
          <w:sz w:val="24"/>
          <w:szCs w:val="24"/>
        </w:rPr>
      </w:pPr>
      <w:r>
        <w:rPr>
          <w:rFonts w:ascii="黑体" w:eastAsia="黑体" w:hAnsi="黑体" w:hint="eastAsia"/>
          <w:noProof/>
          <w:sz w:val="24"/>
          <w:szCs w:val="24"/>
        </w:rPr>
        <w:drawing>
          <wp:inline distT="0" distB="0" distL="0" distR="0" wp14:anchorId="0113CC38" wp14:editId="24715E2E">
            <wp:extent cx="5264785" cy="2070100"/>
            <wp:effectExtent l="0" t="0" r="0" b="635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5">
                      <a:extLst>
                        <a:ext uri="{28A0092B-C50C-407E-A947-70E740481C1C}">
                          <a14:useLocalDpi xmlns:a14="http://schemas.microsoft.com/office/drawing/2010/main" val="0"/>
                        </a:ext>
                      </a:extLst>
                    </a:blip>
                    <a:stretch>
                      <a:fillRect/>
                    </a:stretch>
                  </pic:blipFill>
                  <pic:spPr>
                    <a:xfrm>
                      <a:off x="0" y="0"/>
                      <a:ext cx="5267832" cy="2071298"/>
                    </a:xfrm>
                    <a:prstGeom prst="rect">
                      <a:avLst/>
                    </a:prstGeom>
                  </pic:spPr>
                </pic:pic>
              </a:graphicData>
            </a:graphic>
          </wp:inline>
        </w:drawing>
      </w:r>
    </w:p>
    <w:p w14:paraId="4EE55E2C" w14:textId="0BF7A05C" w:rsidR="00703760" w:rsidRDefault="00703760" w:rsidP="008C4571">
      <w:pPr>
        <w:tabs>
          <w:tab w:val="left" w:pos="1450"/>
        </w:tabs>
        <w:spacing w:line="360" w:lineRule="auto"/>
        <w:ind w:firstLineChars="200" w:firstLine="480"/>
        <w:rPr>
          <w:rFonts w:ascii="黑体" w:eastAsia="黑体" w:hAnsi="黑体"/>
          <w:sz w:val="24"/>
          <w:szCs w:val="24"/>
        </w:rPr>
      </w:pPr>
      <w:r>
        <w:rPr>
          <w:rFonts w:ascii="黑体" w:eastAsia="黑体" w:hAnsi="黑体" w:hint="eastAsia"/>
          <w:sz w:val="24"/>
          <w:szCs w:val="24"/>
        </w:rPr>
        <w:t xml:space="preserve"> </w:t>
      </w:r>
      <w:r>
        <w:rPr>
          <w:rFonts w:ascii="黑体" w:eastAsia="黑体" w:hAnsi="黑体"/>
          <w:sz w:val="24"/>
          <w:szCs w:val="24"/>
        </w:rPr>
        <w:t xml:space="preserve">                 </w:t>
      </w:r>
      <w:r>
        <w:rPr>
          <w:rFonts w:ascii="黑体" w:eastAsia="黑体" w:hAnsi="黑体" w:hint="eastAsia"/>
          <w:sz w:val="24"/>
          <w:szCs w:val="24"/>
        </w:rPr>
        <w:t>图1</w:t>
      </w:r>
      <w:r>
        <w:rPr>
          <w:rFonts w:ascii="黑体" w:eastAsia="黑体" w:hAnsi="黑体"/>
          <w:sz w:val="24"/>
          <w:szCs w:val="24"/>
        </w:rPr>
        <w:t>.ChainLink</w:t>
      </w:r>
      <w:r>
        <w:rPr>
          <w:rFonts w:ascii="黑体" w:eastAsia="黑体" w:hAnsi="黑体" w:hint="eastAsia"/>
          <w:sz w:val="24"/>
          <w:szCs w:val="24"/>
        </w:rPr>
        <w:t>想实现的终极目标</w:t>
      </w:r>
    </w:p>
    <w:p w14:paraId="30C3214B" w14:textId="77777777" w:rsidR="0056579E" w:rsidRDefault="0056579E" w:rsidP="0056579E">
      <w:pPr>
        <w:tabs>
          <w:tab w:val="left" w:pos="1450"/>
        </w:tabs>
        <w:spacing w:line="360" w:lineRule="auto"/>
        <w:ind w:firstLineChars="200" w:firstLine="480"/>
        <w:rPr>
          <w:rFonts w:ascii="黑体" w:eastAsia="黑体" w:hAnsi="黑体"/>
          <w:sz w:val="24"/>
          <w:szCs w:val="24"/>
        </w:rPr>
      </w:pPr>
      <w:r>
        <w:rPr>
          <w:rFonts w:ascii="黑体" w:eastAsia="黑体" w:hAnsi="黑体" w:hint="eastAsia"/>
          <w:sz w:val="24"/>
          <w:szCs w:val="24"/>
        </w:rPr>
        <w:t>在2</w:t>
      </w:r>
      <w:r>
        <w:rPr>
          <w:rFonts w:ascii="黑体" w:eastAsia="黑体" w:hAnsi="黑体"/>
          <w:sz w:val="24"/>
          <w:szCs w:val="24"/>
        </w:rPr>
        <w:t>021</w:t>
      </w:r>
      <w:r>
        <w:rPr>
          <w:rFonts w:ascii="黑体" w:eastAsia="黑体" w:hAnsi="黑体" w:hint="eastAsia"/>
          <w:sz w:val="24"/>
          <w:szCs w:val="24"/>
        </w:rPr>
        <w:t>年，</w:t>
      </w:r>
      <w:proofErr w:type="spellStart"/>
      <w:r>
        <w:rPr>
          <w:rFonts w:ascii="黑体" w:eastAsia="黑体" w:hAnsi="黑体"/>
          <w:sz w:val="24"/>
          <w:szCs w:val="24"/>
        </w:rPr>
        <w:t>ChainLink</w:t>
      </w:r>
      <w:proofErr w:type="spellEnd"/>
      <w:r>
        <w:rPr>
          <w:rFonts w:ascii="黑体" w:eastAsia="黑体" w:hAnsi="黑体" w:hint="eastAsia"/>
          <w:sz w:val="24"/>
          <w:szCs w:val="24"/>
        </w:rPr>
        <w:t>在官网上发布了最新一版的白皮书，并发文详细的说明其计划</w:t>
      </w:r>
    </w:p>
    <w:p w14:paraId="35CFAE22" w14:textId="4862A151" w:rsidR="00703760" w:rsidRDefault="0056579E" w:rsidP="0056579E">
      <w:pPr>
        <w:tabs>
          <w:tab w:val="left" w:pos="1450"/>
        </w:tabs>
        <w:spacing w:line="360" w:lineRule="auto"/>
        <w:rPr>
          <w:rFonts w:ascii="黑体" w:eastAsia="黑体" w:hAnsi="黑体"/>
          <w:sz w:val="24"/>
          <w:szCs w:val="24"/>
        </w:rPr>
      </w:pPr>
      <w:r>
        <w:rPr>
          <w:rFonts w:ascii="黑体" w:eastAsia="黑体" w:hAnsi="黑体" w:hint="eastAsia"/>
          <w:noProof/>
          <w:sz w:val="24"/>
          <w:szCs w:val="24"/>
        </w:rPr>
        <w:drawing>
          <wp:inline distT="0" distB="0" distL="0" distR="0" wp14:anchorId="04297303" wp14:editId="3A040C8F">
            <wp:extent cx="5537200" cy="3009900"/>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pic:nvPicPr>
                  <pic:blipFill>
                    <a:blip r:embed="rId6" cstate="print">
                      <a:extLst>
                        <a:ext uri="{28A0092B-C50C-407E-A947-70E740481C1C}">
                          <a14:useLocalDpi xmlns:a14="http://schemas.microsoft.com/office/drawing/2010/main" val="0"/>
                        </a:ext>
                      </a:extLst>
                    </a:blip>
                    <a:stretch>
                      <a:fillRect/>
                    </a:stretch>
                  </pic:blipFill>
                  <pic:spPr>
                    <a:xfrm>
                      <a:off x="0" y="0"/>
                      <a:ext cx="5537200" cy="3009900"/>
                    </a:xfrm>
                    <a:prstGeom prst="rect">
                      <a:avLst/>
                    </a:prstGeom>
                  </pic:spPr>
                </pic:pic>
              </a:graphicData>
            </a:graphic>
          </wp:inline>
        </w:drawing>
      </w:r>
    </w:p>
    <w:p w14:paraId="0AD37253" w14:textId="4DE44742" w:rsidR="0056579E" w:rsidRDefault="0056579E" w:rsidP="0056579E">
      <w:pPr>
        <w:tabs>
          <w:tab w:val="left" w:pos="1450"/>
        </w:tabs>
        <w:spacing w:line="360" w:lineRule="auto"/>
        <w:rPr>
          <w:rFonts w:ascii="黑体" w:eastAsia="黑体" w:hAnsi="黑体"/>
          <w:sz w:val="24"/>
          <w:szCs w:val="24"/>
        </w:rPr>
      </w:pPr>
      <w:r>
        <w:rPr>
          <w:rFonts w:ascii="黑体" w:eastAsia="黑体" w:hAnsi="黑体" w:hint="eastAsia"/>
          <w:sz w:val="24"/>
          <w:szCs w:val="24"/>
        </w:rPr>
        <w:t xml:space="preserve"> </w:t>
      </w:r>
      <w:r>
        <w:rPr>
          <w:rFonts w:ascii="黑体" w:eastAsia="黑体" w:hAnsi="黑体"/>
          <w:sz w:val="24"/>
          <w:szCs w:val="24"/>
        </w:rPr>
        <w:t xml:space="preserve">                  </w:t>
      </w:r>
      <w:r>
        <w:rPr>
          <w:rFonts w:ascii="黑体" w:eastAsia="黑体" w:hAnsi="黑体" w:hint="eastAsia"/>
          <w:sz w:val="24"/>
          <w:szCs w:val="24"/>
        </w:rPr>
        <w:t>图2</w:t>
      </w:r>
      <w:r>
        <w:rPr>
          <w:rFonts w:ascii="黑体" w:eastAsia="黑体" w:hAnsi="黑体"/>
          <w:sz w:val="24"/>
          <w:szCs w:val="24"/>
        </w:rPr>
        <w:t>.</w:t>
      </w:r>
      <w:r w:rsidR="00164BA7">
        <w:rPr>
          <w:rFonts w:ascii="黑体" w:eastAsia="黑体" w:hAnsi="黑体"/>
          <w:sz w:val="24"/>
          <w:szCs w:val="24"/>
        </w:rPr>
        <w:t>ChainLink</w:t>
      </w:r>
      <w:proofErr w:type="gramStart"/>
      <w:r w:rsidR="00164BA7">
        <w:rPr>
          <w:rFonts w:ascii="黑体" w:eastAsia="黑体" w:hAnsi="黑体" w:hint="eastAsia"/>
          <w:sz w:val="24"/>
          <w:szCs w:val="24"/>
        </w:rPr>
        <w:t>官网推出</w:t>
      </w:r>
      <w:proofErr w:type="gramEnd"/>
      <w:r w:rsidR="00164BA7">
        <w:rPr>
          <w:rFonts w:ascii="黑体" w:eastAsia="黑体" w:hAnsi="黑体" w:hint="eastAsia"/>
          <w:sz w:val="24"/>
          <w:szCs w:val="24"/>
        </w:rPr>
        <w:t>白皮书2</w:t>
      </w:r>
      <w:r w:rsidR="00164BA7">
        <w:rPr>
          <w:rFonts w:ascii="黑体" w:eastAsia="黑体" w:hAnsi="黑体"/>
          <w:sz w:val="24"/>
          <w:szCs w:val="24"/>
        </w:rPr>
        <w:t>.0</w:t>
      </w:r>
      <w:r w:rsidR="00164BA7">
        <w:rPr>
          <w:rFonts w:ascii="黑体" w:eastAsia="黑体" w:hAnsi="黑体" w:hint="eastAsia"/>
          <w:sz w:val="24"/>
          <w:szCs w:val="24"/>
        </w:rPr>
        <w:t>版</w:t>
      </w:r>
    </w:p>
    <w:p w14:paraId="498E9F5E" w14:textId="58255930" w:rsidR="00164BA7" w:rsidRDefault="00164BA7" w:rsidP="00BE5A5B">
      <w:pPr>
        <w:tabs>
          <w:tab w:val="left" w:pos="1450"/>
        </w:tabs>
        <w:spacing w:line="360" w:lineRule="auto"/>
        <w:ind w:firstLineChars="200" w:firstLine="480"/>
        <w:rPr>
          <w:rFonts w:ascii="黑体" w:eastAsia="黑体" w:hAnsi="黑体"/>
          <w:sz w:val="24"/>
          <w:szCs w:val="24"/>
        </w:rPr>
      </w:pPr>
      <w:proofErr w:type="spellStart"/>
      <w:r>
        <w:rPr>
          <w:rFonts w:ascii="黑体" w:eastAsia="黑体" w:hAnsi="黑体" w:hint="eastAsia"/>
          <w:sz w:val="24"/>
          <w:szCs w:val="24"/>
        </w:rPr>
        <w:t>C</w:t>
      </w:r>
      <w:r>
        <w:rPr>
          <w:rFonts w:ascii="黑体" w:eastAsia="黑体" w:hAnsi="黑体"/>
          <w:sz w:val="24"/>
          <w:szCs w:val="24"/>
        </w:rPr>
        <w:t>hainLink</w:t>
      </w:r>
      <w:proofErr w:type="spellEnd"/>
      <w:r>
        <w:rPr>
          <w:rFonts w:ascii="黑体" w:eastAsia="黑体" w:hAnsi="黑体" w:hint="eastAsia"/>
          <w:sz w:val="24"/>
          <w:szCs w:val="24"/>
        </w:rPr>
        <w:t>作为加密世界的预言机已经得到了巨大的发展，但预言机本身的</w:t>
      </w:r>
      <w:r>
        <w:rPr>
          <w:rFonts w:ascii="黑体" w:eastAsia="黑体" w:hAnsi="黑体" w:hint="eastAsia"/>
          <w:sz w:val="24"/>
          <w:szCs w:val="24"/>
        </w:rPr>
        <w:lastRenderedPageBreak/>
        <w:t>限制，似乎有限制到</w:t>
      </w:r>
      <w:proofErr w:type="spellStart"/>
      <w:r>
        <w:rPr>
          <w:rFonts w:ascii="黑体" w:eastAsia="黑体" w:hAnsi="黑体" w:hint="eastAsia"/>
          <w:sz w:val="24"/>
          <w:szCs w:val="24"/>
        </w:rPr>
        <w:t>C</w:t>
      </w:r>
      <w:r>
        <w:rPr>
          <w:rFonts w:ascii="黑体" w:eastAsia="黑体" w:hAnsi="黑体"/>
          <w:sz w:val="24"/>
          <w:szCs w:val="24"/>
        </w:rPr>
        <w:t>hainLink</w:t>
      </w:r>
      <w:proofErr w:type="spellEnd"/>
      <w:r>
        <w:rPr>
          <w:rFonts w:ascii="黑体" w:eastAsia="黑体" w:hAnsi="黑体" w:hint="eastAsia"/>
          <w:sz w:val="24"/>
          <w:szCs w:val="24"/>
        </w:rPr>
        <w:t>网络的多元化，所以在白皮书2</w:t>
      </w:r>
      <w:r>
        <w:rPr>
          <w:rFonts w:ascii="黑体" w:eastAsia="黑体" w:hAnsi="黑体"/>
          <w:sz w:val="24"/>
          <w:szCs w:val="24"/>
        </w:rPr>
        <w:t>.0</w:t>
      </w:r>
      <w:r>
        <w:rPr>
          <w:rFonts w:ascii="黑体" w:eastAsia="黑体" w:hAnsi="黑体" w:hint="eastAsia"/>
          <w:sz w:val="24"/>
          <w:szCs w:val="24"/>
        </w:rPr>
        <w:t>里可以看到</w:t>
      </w:r>
      <w:proofErr w:type="spellStart"/>
      <w:r>
        <w:rPr>
          <w:rFonts w:ascii="黑体" w:eastAsia="黑体" w:hAnsi="黑体" w:hint="eastAsia"/>
          <w:sz w:val="24"/>
          <w:szCs w:val="24"/>
        </w:rPr>
        <w:t>C</w:t>
      </w:r>
      <w:r>
        <w:rPr>
          <w:rFonts w:ascii="黑体" w:eastAsia="黑体" w:hAnsi="黑体"/>
          <w:sz w:val="24"/>
          <w:szCs w:val="24"/>
        </w:rPr>
        <w:t>hainLink</w:t>
      </w:r>
      <w:proofErr w:type="spellEnd"/>
      <w:r>
        <w:rPr>
          <w:rFonts w:ascii="黑体" w:eastAsia="黑体" w:hAnsi="黑体" w:hint="eastAsia"/>
          <w:sz w:val="24"/>
          <w:szCs w:val="24"/>
        </w:rPr>
        <w:t>有向更加广泛的加密货币网络发展的思路。在白皮书2</w:t>
      </w:r>
      <w:r>
        <w:rPr>
          <w:rFonts w:ascii="黑体" w:eastAsia="黑体" w:hAnsi="黑体"/>
          <w:sz w:val="24"/>
          <w:szCs w:val="24"/>
        </w:rPr>
        <w:t>.0</w:t>
      </w:r>
      <w:r w:rsidR="00153AB9">
        <w:rPr>
          <w:rFonts w:ascii="黑体" w:eastAsia="黑体" w:hAnsi="黑体" w:hint="eastAsia"/>
          <w:sz w:val="24"/>
          <w:szCs w:val="24"/>
        </w:rPr>
        <w:t>中</w:t>
      </w:r>
      <w:proofErr w:type="spellStart"/>
      <w:r w:rsidR="00153AB9">
        <w:rPr>
          <w:rFonts w:ascii="黑体" w:eastAsia="黑体" w:hAnsi="黑体" w:hint="eastAsia"/>
          <w:sz w:val="24"/>
          <w:szCs w:val="24"/>
        </w:rPr>
        <w:t>C</w:t>
      </w:r>
      <w:r w:rsidR="00153AB9">
        <w:rPr>
          <w:rFonts w:ascii="黑体" w:eastAsia="黑体" w:hAnsi="黑体"/>
          <w:sz w:val="24"/>
          <w:szCs w:val="24"/>
        </w:rPr>
        <w:t>hainLink</w:t>
      </w:r>
      <w:proofErr w:type="spellEnd"/>
      <w:r w:rsidR="00153AB9">
        <w:rPr>
          <w:rFonts w:ascii="黑体" w:eastAsia="黑体" w:hAnsi="黑体" w:hint="eastAsia"/>
          <w:sz w:val="24"/>
          <w:szCs w:val="24"/>
        </w:rPr>
        <w:t>将着眼于创建用于计算的</w:t>
      </w:r>
      <w:r w:rsidR="00153AB9">
        <w:rPr>
          <w:rFonts w:ascii="黑体" w:eastAsia="黑体" w:hAnsi="黑体"/>
          <w:sz w:val="24"/>
          <w:szCs w:val="24"/>
        </w:rPr>
        <w:t>Oracle</w:t>
      </w:r>
      <w:r w:rsidR="00153AB9">
        <w:rPr>
          <w:rFonts w:ascii="黑体" w:eastAsia="黑体" w:hAnsi="黑体" w:hint="eastAsia"/>
          <w:sz w:val="24"/>
          <w:szCs w:val="24"/>
        </w:rPr>
        <w:t>网络。</w:t>
      </w:r>
      <w:proofErr w:type="spellStart"/>
      <w:r w:rsidR="00153AB9">
        <w:rPr>
          <w:rFonts w:ascii="黑体" w:eastAsia="黑体" w:hAnsi="黑体" w:hint="eastAsia"/>
          <w:sz w:val="24"/>
          <w:szCs w:val="24"/>
        </w:rPr>
        <w:t>C</w:t>
      </w:r>
      <w:r w:rsidR="00153AB9">
        <w:rPr>
          <w:rFonts w:ascii="黑体" w:eastAsia="黑体" w:hAnsi="黑体"/>
          <w:sz w:val="24"/>
          <w:szCs w:val="24"/>
        </w:rPr>
        <w:t>hainLink</w:t>
      </w:r>
      <w:proofErr w:type="spellEnd"/>
      <w:r w:rsidR="00153AB9">
        <w:rPr>
          <w:rFonts w:ascii="黑体" w:eastAsia="黑体" w:hAnsi="黑体" w:hint="eastAsia"/>
          <w:sz w:val="24"/>
          <w:szCs w:val="24"/>
        </w:rPr>
        <w:t>联合创始人S</w:t>
      </w:r>
      <w:r w:rsidR="00153AB9">
        <w:rPr>
          <w:rFonts w:ascii="黑体" w:eastAsia="黑体" w:hAnsi="黑体"/>
          <w:sz w:val="24"/>
          <w:szCs w:val="24"/>
        </w:rPr>
        <w:t xml:space="preserve">ergey </w:t>
      </w:r>
      <w:proofErr w:type="spellStart"/>
      <w:r w:rsidR="00153AB9">
        <w:rPr>
          <w:rFonts w:ascii="黑体" w:eastAsia="黑体" w:hAnsi="黑体"/>
          <w:sz w:val="24"/>
          <w:szCs w:val="24"/>
        </w:rPr>
        <w:t>Nazarov</w:t>
      </w:r>
      <w:proofErr w:type="spellEnd"/>
      <w:r w:rsidR="00153AB9">
        <w:rPr>
          <w:rFonts w:ascii="黑体" w:eastAsia="黑体" w:hAnsi="黑体" w:hint="eastAsia"/>
          <w:sz w:val="24"/>
          <w:szCs w:val="24"/>
        </w:rPr>
        <w:t>表示，新的O</w:t>
      </w:r>
      <w:r w:rsidR="00153AB9">
        <w:rPr>
          <w:rFonts w:ascii="黑体" w:eastAsia="黑体" w:hAnsi="黑体"/>
          <w:sz w:val="24"/>
          <w:szCs w:val="24"/>
        </w:rPr>
        <w:t>racle</w:t>
      </w:r>
      <w:r w:rsidR="00153AB9">
        <w:rPr>
          <w:rFonts w:ascii="黑体" w:eastAsia="黑体" w:hAnsi="黑体" w:hint="eastAsia"/>
          <w:sz w:val="24"/>
          <w:szCs w:val="24"/>
        </w:rPr>
        <w:t>网络将继续专注于区块链甚至第二层网络无法实现的功能，未来</w:t>
      </w:r>
      <w:proofErr w:type="spellStart"/>
      <w:r w:rsidR="00153AB9">
        <w:rPr>
          <w:rFonts w:ascii="黑体" w:eastAsia="黑体" w:hAnsi="黑体" w:hint="eastAsia"/>
          <w:sz w:val="24"/>
          <w:szCs w:val="24"/>
        </w:rPr>
        <w:t>C</w:t>
      </w:r>
      <w:r w:rsidR="00153AB9">
        <w:rPr>
          <w:rFonts w:ascii="黑体" w:eastAsia="黑体" w:hAnsi="黑体"/>
          <w:sz w:val="24"/>
          <w:szCs w:val="24"/>
        </w:rPr>
        <w:t>hainLink</w:t>
      </w:r>
      <w:proofErr w:type="spellEnd"/>
      <w:r w:rsidR="00153AB9">
        <w:rPr>
          <w:rFonts w:ascii="黑体" w:eastAsia="黑体" w:hAnsi="黑体" w:hint="eastAsia"/>
          <w:sz w:val="24"/>
          <w:szCs w:val="24"/>
        </w:rPr>
        <w:t>的混合智能合约将定义行业的未来。</w:t>
      </w:r>
    </w:p>
    <w:p w14:paraId="2BDB7602" w14:textId="2313546C" w:rsidR="00153AB9" w:rsidRDefault="00153AB9" w:rsidP="00BE5A5B">
      <w:pPr>
        <w:tabs>
          <w:tab w:val="left" w:pos="1450"/>
        </w:tabs>
        <w:spacing w:line="360" w:lineRule="auto"/>
        <w:ind w:firstLineChars="200" w:firstLine="480"/>
        <w:rPr>
          <w:rFonts w:ascii="黑体" w:eastAsia="黑体" w:hAnsi="黑体"/>
          <w:sz w:val="24"/>
          <w:szCs w:val="24"/>
        </w:rPr>
      </w:pPr>
      <w:r>
        <w:rPr>
          <w:rFonts w:ascii="黑体" w:eastAsia="黑体" w:hAnsi="黑体" w:hint="eastAsia"/>
          <w:sz w:val="24"/>
          <w:szCs w:val="24"/>
        </w:rPr>
        <w:t>在预言机的传统理解里，通常认为这是一种外部数据上链的安全可靠的方式。而</w:t>
      </w:r>
      <w:proofErr w:type="spellStart"/>
      <w:r>
        <w:rPr>
          <w:rFonts w:ascii="黑体" w:eastAsia="黑体" w:hAnsi="黑体" w:hint="eastAsia"/>
          <w:sz w:val="24"/>
          <w:szCs w:val="24"/>
        </w:rPr>
        <w:t>C</w:t>
      </w:r>
      <w:r>
        <w:rPr>
          <w:rFonts w:ascii="黑体" w:eastAsia="黑体" w:hAnsi="黑体"/>
          <w:sz w:val="24"/>
          <w:szCs w:val="24"/>
        </w:rPr>
        <w:t>hainLink</w:t>
      </w:r>
      <w:proofErr w:type="spellEnd"/>
      <w:r w:rsidR="00BE5A5B">
        <w:rPr>
          <w:rFonts w:ascii="黑体" w:eastAsia="黑体" w:hAnsi="黑体" w:hint="eastAsia"/>
          <w:sz w:val="24"/>
          <w:szCs w:val="24"/>
        </w:rPr>
        <w:t>白皮书2</w:t>
      </w:r>
      <w:r w:rsidR="00BE5A5B">
        <w:rPr>
          <w:rFonts w:ascii="黑体" w:eastAsia="黑体" w:hAnsi="黑体"/>
          <w:sz w:val="24"/>
          <w:szCs w:val="24"/>
        </w:rPr>
        <w:t>.0</w:t>
      </w:r>
      <w:r w:rsidR="00BE5A5B">
        <w:rPr>
          <w:rFonts w:ascii="黑体" w:eastAsia="黑体" w:hAnsi="黑体" w:hint="eastAsia"/>
          <w:sz w:val="24"/>
          <w:szCs w:val="24"/>
        </w:rPr>
        <w:t>创建了一个用于多个互操作的去中心化O</w:t>
      </w:r>
      <w:r w:rsidR="00BE5A5B">
        <w:rPr>
          <w:rFonts w:ascii="黑体" w:eastAsia="黑体" w:hAnsi="黑体"/>
          <w:sz w:val="24"/>
          <w:szCs w:val="24"/>
        </w:rPr>
        <w:t>racle</w:t>
      </w:r>
      <w:r w:rsidR="00BE5A5B">
        <w:rPr>
          <w:rFonts w:ascii="黑体" w:eastAsia="黑体" w:hAnsi="黑体" w:hint="eastAsia"/>
          <w:sz w:val="24"/>
          <w:szCs w:val="24"/>
        </w:rPr>
        <w:t>网络(</w:t>
      </w:r>
      <w:r w:rsidR="00BE5A5B">
        <w:rPr>
          <w:rFonts w:ascii="黑体" w:eastAsia="黑体" w:hAnsi="黑体"/>
          <w:sz w:val="24"/>
          <w:szCs w:val="24"/>
        </w:rPr>
        <w:t>DON)</w:t>
      </w:r>
      <w:r w:rsidR="00BE5A5B">
        <w:rPr>
          <w:rFonts w:ascii="黑体" w:eastAsia="黑体" w:hAnsi="黑体" w:hint="eastAsia"/>
          <w:sz w:val="24"/>
          <w:szCs w:val="24"/>
        </w:rPr>
        <w:t>的框架，每个网络都由节点的集合组成，这些节点可以双向传输数据并使用各种共识协议执行去中心化</w:t>
      </w:r>
      <w:proofErr w:type="gramStart"/>
      <w:r w:rsidR="00BE5A5B">
        <w:rPr>
          <w:rFonts w:ascii="黑体" w:eastAsia="黑体" w:hAnsi="黑体" w:hint="eastAsia"/>
          <w:sz w:val="24"/>
          <w:szCs w:val="24"/>
        </w:rPr>
        <w:t>的链下计算</w:t>
      </w:r>
      <w:proofErr w:type="gramEnd"/>
      <w:r w:rsidR="00BE5A5B">
        <w:rPr>
          <w:rFonts w:ascii="黑体" w:eastAsia="黑体" w:hAnsi="黑体" w:hint="eastAsia"/>
          <w:sz w:val="24"/>
          <w:szCs w:val="24"/>
        </w:rPr>
        <w:t>。</w:t>
      </w:r>
      <w:r w:rsidR="00BE5A5B" w:rsidRPr="00BE5A5B">
        <w:rPr>
          <w:rFonts w:ascii="黑体" w:eastAsia="黑体" w:hAnsi="黑体"/>
          <w:sz w:val="24"/>
          <w:szCs w:val="24"/>
        </w:rPr>
        <w:t>与第2层技术类似，</w:t>
      </w:r>
      <w:proofErr w:type="spellStart"/>
      <w:r w:rsidR="00BE5A5B" w:rsidRPr="00BE5A5B">
        <w:rPr>
          <w:rFonts w:ascii="黑体" w:eastAsia="黑体" w:hAnsi="黑体"/>
          <w:sz w:val="24"/>
          <w:szCs w:val="24"/>
        </w:rPr>
        <w:t>Chainlink</w:t>
      </w:r>
      <w:proofErr w:type="spellEnd"/>
      <w:r w:rsidR="00BE5A5B" w:rsidRPr="00BE5A5B">
        <w:rPr>
          <w:rFonts w:ascii="黑体" w:eastAsia="黑体" w:hAnsi="黑体"/>
          <w:sz w:val="24"/>
          <w:szCs w:val="24"/>
        </w:rPr>
        <w:t xml:space="preserve"> DON</w:t>
      </w:r>
      <w:proofErr w:type="gramStart"/>
      <w:r w:rsidR="00BE5A5B" w:rsidRPr="00BE5A5B">
        <w:rPr>
          <w:rFonts w:ascii="黑体" w:eastAsia="黑体" w:hAnsi="黑体"/>
          <w:sz w:val="24"/>
          <w:szCs w:val="24"/>
        </w:rPr>
        <w:t>锚</w:t>
      </w:r>
      <w:proofErr w:type="gramEnd"/>
      <w:r w:rsidR="00BE5A5B" w:rsidRPr="00BE5A5B">
        <w:rPr>
          <w:rFonts w:ascii="黑体" w:eastAsia="黑体" w:hAnsi="黑体"/>
          <w:sz w:val="24"/>
          <w:szCs w:val="24"/>
        </w:rPr>
        <w:t>定到现有的区块链上，以便定期同步数据输出和状态变化计算出的链外状态，以及建立强制执行正确</w:t>
      </w:r>
      <w:r w:rsidR="00DA5E5E" w:rsidRPr="00BE5A5B">
        <w:rPr>
          <w:rFonts w:ascii="黑体" w:eastAsia="黑体" w:hAnsi="黑体"/>
        </w:rPr>
        <w:t>Oracle</w:t>
      </w:r>
      <w:r w:rsidR="00BE5A5B" w:rsidRPr="00BE5A5B">
        <w:rPr>
          <w:rFonts w:ascii="黑体" w:eastAsia="黑体" w:hAnsi="黑体"/>
          <w:sz w:val="24"/>
          <w:szCs w:val="24"/>
        </w:rPr>
        <w:t>报告和</w:t>
      </w:r>
      <w:proofErr w:type="gramStart"/>
      <w:r w:rsidR="00BE5A5B" w:rsidRPr="00BE5A5B">
        <w:rPr>
          <w:rFonts w:ascii="黑体" w:eastAsia="黑体" w:hAnsi="黑体"/>
          <w:sz w:val="24"/>
          <w:szCs w:val="24"/>
        </w:rPr>
        <w:t>仲裁链下</w:t>
      </w:r>
      <w:proofErr w:type="gramEnd"/>
      <w:r w:rsidR="00DA5E5E" w:rsidRPr="00BE5A5B">
        <w:rPr>
          <w:rFonts w:ascii="黑体" w:eastAsia="黑体" w:hAnsi="黑体"/>
        </w:rPr>
        <w:t>Oracle</w:t>
      </w:r>
      <w:r w:rsidR="00BE5A5B" w:rsidRPr="00BE5A5B">
        <w:rPr>
          <w:rFonts w:ascii="黑体" w:eastAsia="黑体" w:hAnsi="黑体"/>
          <w:sz w:val="24"/>
          <w:szCs w:val="24"/>
        </w:rPr>
        <w:t>争端。</w:t>
      </w:r>
    </w:p>
    <w:p w14:paraId="6B63CDB9" w14:textId="77777777" w:rsidR="00DA5E5E" w:rsidRDefault="00BE5A5B" w:rsidP="00DA5E5E">
      <w:pPr>
        <w:pStyle w:val="a5"/>
        <w:spacing w:line="360" w:lineRule="auto"/>
        <w:ind w:firstLineChars="200" w:firstLine="480"/>
        <w:rPr>
          <w:rFonts w:ascii="黑体" w:eastAsia="黑体" w:hAnsi="黑体" w:cstheme="minorBidi"/>
          <w:kern w:val="2"/>
        </w:rPr>
      </w:pPr>
      <w:r w:rsidRPr="00BE5A5B">
        <w:rPr>
          <w:rFonts w:ascii="黑体" w:eastAsia="黑体" w:hAnsi="黑体" w:cstheme="minorBidi"/>
          <w:kern w:val="2"/>
        </w:rPr>
        <w:t>白皮书中描述的更高级的链</w:t>
      </w:r>
      <w:proofErr w:type="gramStart"/>
      <w:r w:rsidRPr="00BE5A5B">
        <w:rPr>
          <w:rFonts w:ascii="黑体" w:eastAsia="黑体" w:hAnsi="黑体" w:cstheme="minorBidi"/>
          <w:kern w:val="2"/>
        </w:rPr>
        <w:t>外计算使</w:t>
      </w:r>
      <w:proofErr w:type="gramEnd"/>
      <w:r w:rsidRPr="00BE5A5B">
        <w:rPr>
          <w:rFonts w:ascii="黑体" w:eastAsia="黑体" w:hAnsi="黑体" w:cstheme="minorBidi"/>
          <w:kern w:val="2"/>
        </w:rPr>
        <w:t>DONs可以为智能合约提供一个通用的与区块链无关的网关，不仅可以访问任何链外资源，还可以使用链</w:t>
      </w:r>
      <w:proofErr w:type="gramStart"/>
      <w:r w:rsidRPr="00BE5A5B">
        <w:rPr>
          <w:rFonts w:ascii="黑体" w:eastAsia="黑体" w:hAnsi="黑体" w:cstheme="minorBidi"/>
          <w:kern w:val="2"/>
        </w:rPr>
        <w:t>外计算</w:t>
      </w:r>
      <w:proofErr w:type="gramEnd"/>
      <w:r w:rsidRPr="00BE5A5B">
        <w:rPr>
          <w:rFonts w:ascii="黑体" w:eastAsia="黑体" w:hAnsi="黑体" w:cstheme="minorBidi"/>
          <w:kern w:val="2"/>
        </w:rPr>
        <w:t>环境来执行无法执行的代码。</w:t>
      </w:r>
    </w:p>
    <w:p w14:paraId="54B7225D" w14:textId="5D7D6809" w:rsidR="00BE5A5B" w:rsidRPr="00BE5A5B" w:rsidRDefault="00DA5E5E" w:rsidP="00DA5E5E">
      <w:pPr>
        <w:pStyle w:val="a5"/>
        <w:spacing w:line="360" w:lineRule="auto"/>
        <w:ind w:firstLineChars="200" w:firstLine="480"/>
        <w:rPr>
          <w:rFonts w:ascii="黑体" w:eastAsia="黑体" w:hAnsi="黑体" w:cstheme="minorBidi"/>
          <w:kern w:val="2"/>
        </w:rPr>
      </w:pPr>
      <w:proofErr w:type="spellStart"/>
      <w:r>
        <w:rPr>
          <w:rFonts w:ascii="黑体" w:eastAsia="黑体" w:hAnsi="黑体" w:hint="eastAsia"/>
        </w:rPr>
        <w:t>C</w:t>
      </w:r>
      <w:r>
        <w:rPr>
          <w:rFonts w:ascii="黑体" w:eastAsia="黑体" w:hAnsi="黑体"/>
        </w:rPr>
        <w:t>hainLink</w:t>
      </w:r>
      <w:proofErr w:type="spellEnd"/>
      <w:r w:rsidR="00BE5A5B" w:rsidRPr="00BE5A5B">
        <w:rPr>
          <w:rFonts w:ascii="黑体" w:eastAsia="黑体" w:hAnsi="黑体" w:cstheme="minorBidi"/>
          <w:kern w:val="2"/>
        </w:rPr>
        <w:t>网络中的DONs是安全、灵活的全</w:t>
      </w:r>
      <w:proofErr w:type="gramStart"/>
      <w:r w:rsidR="00BE5A5B" w:rsidRPr="00BE5A5B">
        <w:rPr>
          <w:rFonts w:ascii="黑体" w:eastAsia="黑体" w:hAnsi="黑体" w:cstheme="minorBidi"/>
          <w:kern w:val="2"/>
        </w:rPr>
        <w:t>栈</w:t>
      </w:r>
      <w:proofErr w:type="gramEnd"/>
      <w:r w:rsidR="00BE5A5B" w:rsidRPr="00BE5A5B">
        <w:rPr>
          <w:rFonts w:ascii="黑体" w:eastAsia="黑体" w:hAnsi="黑体" w:cstheme="minorBidi"/>
          <w:kern w:val="2"/>
        </w:rPr>
        <w:t>解决方案，用于创建依赖现有链上代码并将其与关键</w:t>
      </w:r>
      <w:proofErr w:type="gramStart"/>
      <w:r w:rsidR="00BE5A5B" w:rsidRPr="00BE5A5B">
        <w:rPr>
          <w:rFonts w:ascii="黑体" w:eastAsia="黑体" w:hAnsi="黑体" w:cstheme="minorBidi"/>
          <w:kern w:val="2"/>
        </w:rPr>
        <w:t>链下计算</w:t>
      </w:r>
      <w:proofErr w:type="gramEnd"/>
      <w:r w:rsidR="00BE5A5B" w:rsidRPr="00BE5A5B">
        <w:rPr>
          <w:rFonts w:ascii="黑体" w:eastAsia="黑体" w:hAnsi="黑体" w:cstheme="minorBidi"/>
          <w:kern w:val="2"/>
        </w:rPr>
        <w:t>相结合的混合智能合约。这些混合智能合约使去中心化应用程序能够实现可扩展性和机密性的重大升级，这对于大规模</w:t>
      </w:r>
      <w:proofErr w:type="gramStart"/>
      <w:r w:rsidR="00BE5A5B" w:rsidRPr="00BE5A5B">
        <w:rPr>
          <w:rFonts w:ascii="黑体" w:eastAsia="黑体" w:hAnsi="黑体" w:cstheme="minorBidi"/>
          <w:kern w:val="2"/>
        </w:rPr>
        <w:t>采用区</w:t>
      </w:r>
      <w:proofErr w:type="gramEnd"/>
      <w:r w:rsidR="00BE5A5B" w:rsidRPr="00BE5A5B">
        <w:rPr>
          <w:rFonts w:ascii="黑体" w:eastAsia="黑体" w:hAnsi="黑体" w:cstheme="minorBidi"/>
          <w:kern w:val="2"/>
        </w:rPr>
        <w:t>块链至关重要。</w:t>
      </w:r>
    </w:p>
    <w:p w14:paraId="10AE3576" w14:textId="77777777" w:rsidR="00BE5A5B" w:rsidRPr="00BE5A5B" w:rsidRDefault="00BE5A5B" w:rsidP="00BE5A5B">
      <w:pPr>
        <w:pStyle w:val="a5"/>
        <w:spacing w:line="360" w:lineRule="auto"/>
        <w:ind w:firstLineChars="200" w:firstLine="480"/>
        <w:rPr>
          <w:rFonts w:ascii="黑体" w:eastAsia="黑体" w:hAnsi="黑体" w:cstheme="minorBidi"/>
          <w:kern w:val="2"/>
        </w:rPr>
      </w:pPr>
      <w:r w:rsidRPr="00BE5A5B">
        <w:rPr>
          <w:rFonts w:ascii="黑体" w:eastAsia="黑体" w:hAnsi="黑体" w:cstheme="minorBidi"/>
          <w:kern w:val="2"/>
        </w:rPr>
        <w:t>扩展性：</w:t>
      </w:r>
    </w:p>
    <w:p w14:paraId="0645A405" w14:textId="23294EE5" w:rsidR="00BE5A5B" w:rsidRPr="00BE5A5B" w:rsidRDefault="00BE5A5B" w:rsidP="00BE5A5B">
      <w:pPr>
        <w:pStyle w:val="a5"/>
        <w:spacing w:line="360" w:lineRule="auto"/>
        <w:ind w:firstLineChars="200" w:firstLine="480"/>
        <w:rPr>
          <w:rFonts w:ascii="黑体" w:eastAsia="黑体" w:hAnsi="黑体" w:cstheme="minorBidi"/>
          <w:kern w:val="2"/>
        </w:rPr>
      </w:pPr>
      <w:r w:rsidRPr="00BE5A5B">
        <w:rPr>
          <w:rFonts w:ascii="黑体" w:eastAsia="黑体" w:hAnsi="黑体" w:cstheme="minorBidi"/>
          <w:kern w:val="2"/>
        </w:rPr>
        <w:t>DONs</w:t>
      </w:r>
      <w:proofErr w:type="gramStart"/>
      <w:r w:rsidRPr="00BE5A5B">
        <w:rPr>
          <w:rFonts w:ascii="黑体" w:eastAsia="黑体" w:hAnsi="黑体" w:cstheme="minorBidi"/>
          <w:kern w:val="2"/>
        </w:rPr>
        <w:t>将链下计算</w:t>
      </w:r>
      <w:proofErr w:type="gramEnd"/>
      <w:r w:rsidRPr="00BE5A5B">
        <w:rPr>
          <w:rFonts w:ascii="黑体" w:eastAsia="黑体" w:hAnsi="黑体" w:cstheme="minorBidi"/>
          <w:kern w:val="2"/>
        </w:rPr>
        <w:t>oracle结果和部分合同执行，同时与现有的区块链网络或第二层定期同步。这使</w:t>
      </w:r>
      <w:proofErr w:type="spellStart"/>
      <w:r w:rsidR="00DA5E5E">
        <w:rPr>
          <w:rFonts w:ascii="黑体" w:eastAsia="黑体" w:hAnsi="黑体" w:hint="eastAsia"/>
        </w:rPr>
        <w:t>C</w:t>
      </w:r>
      <w:r w:rsidR="00DA5E5E">
        <w:rPr>
          <w:rFonts w:ascii="黑体" w:eastAsia="黑体" w:hAnsi="黑体"/>
        </w:rPr>
        <w:t>hainLink</w:t>
      </w:r>
      <w:proofErr w:type="spellEnd"/>
      <w:r w:rsidRPr="00BE5A5B">
        <w:rPr>
          <w:rFonts w:ascii="黑体" w:eastAsia="黑体" w:hAnsi="黑体" w:cstheme="minorBidi"/>
          <w:kern w:val="2"/>
        </w:rPr>
        <w:t>分散式Oracle网络可以实现为区块链，第二层网络甚至传统Web 2.0系统提供服务所需的低延迟和高吞吐量性能。</w:t>
      </w:r>
    </w:p>
    <w:p w14:paraId="38B2177A" w14:textId="77777777" w:rsidR="00BE5A5B" w:rsidRPr="00BE5A5B" w:rsidRDefault="00BE5A5B" w:rsidP="00BE5A5B">
      <w:pPr>
        <w:pStyle w:val="a5"/>
        <w:spacing w:line="360" w:lineRule="auto"/>
        <w:ind w:firstLineChars="200" w:firstLine="480"/>
        <w:rPr>
          <w:rFonts w:ascii="黑体" w:eastAsia="黑体" w:hAnsi="黑体" w:cstheme="minorBidi"/>
          <w:kern w:val="2"/>
        </w:rPr>
      </w:pPr>
      <w:r w:rsidRPr="00BE5A5B">
        <w:rPr>
          <w:rFonts w:ascii="黑体" w:eastAsia="黑体" w:hAnsi="黑体" w:cstheme="minorBidi"/>
          <w:kern w:val="2"/>
        </w:rPr>
        <w:t>机密性：</w:t>
      </w:r>
    </w:p>
    <w:p w14:paraId="233B7DFC" w14:textId="77777777" w:rsidR="00BE5A5B" w:rsidRPr="00BE5A5B" w:rsidRDefault="00BE5A5B" w:rsidP="00BE5A5B">
      <w:pPr>
        <w:pStyle w:val="a5"/>
        <w:spacing w:line="360" w:lineRule="auto"/>
        <w:ind w:firstLineChars="200" w:firstLine="480"/>
        <w:rPr>
          <w:rFonts w:ascii="黑体" w:eastAsia="黑体" w:hAnsi="黑体" w:cstheme="minorBidi"/>
          <w:kern w:val="2"/>
        </w:rPr>
      </w:pPr>
      <w:r w:rsidRPr="00BE5A5B">
        <w:rPr>
          <w:rFonts w:ascii="黑体" w:eastAsia="黑体" w:hAnsi="黑体" w:cstheme="minorBidi"/>
          <w:kern w:val="2"/>
        </w:rPr>
        <w:t>DON允许多种形式的机密性，例如链上和</w:t>
      </w:r>
      <w:proofErr w:type="gramStart"/>
      <w:r w:rsidRPr="00BE5A5B">
        <w:rPr>
          <w:rFonts w:ascii="黑体" w:eastAsia="黑体" w:hAnsi="黑体" w:cstheme="minorBidi"/>
          <w:kern w:val="2"/>
        </w:rPr>
        <w:t>链下</w:t>
      </w:r>
      <w:proofErr w:type="gramEnd"/>
      <w:r w:rsidRPr="00BE5A5B">
        <w:rPr>
          <w:rFonts w:ascii="黑体" w:eastAsia="黑体" w:hAnsi="黑体" w:cstheme="minorBidi"/>
          <w:kern w:val="2"/>
        </w:rPr>
        <w:t>系统之间的保留机密性的连接器，以及智能合约和Oracle数据的机密计算。</w:t>
      </w:r>
    </w:p>
    <w:p w14:paraId="3C5CFE25" w14:textId="41A57137" w:rsidR="00BE5A5B" w:rsidRPr="00BE5A5B" w:rsidRDefault="00BE5A5B" w:rsidP="00BE5A5B">
      <w:pPr>
        <w:pStyle w:val="a5"/>
        <w:spacing w:line="360" w:lineRule="auto"/>
        <w:ind w:firstLineChars="200" w:firstLine="480"/>
        <w:rPr>
          <w:rFonts w:ascii="黑体" w:eastAsia="黑体" w:hAnsi="黑体" w:cstheme="minorBidi"/>
          <w:kern w:val="2"/>
        </w:rPr>
      </w:pPr>
      <w:r w:rsidRPr="00BE5A5B">
        <w:rPr>
          <w:rFonts w:ascii="黑体" w:eastAsia="黑体" w:hAnsi="黑体" w:cstheme="minorBidi"/>
          <w:kern w:val="2"/>
        </w:rPr>
        <w:lastRenderedPageBreak/>
        <w:t>通过DON带来的增强功能将使</w:t>
      </w:r>
      <w:proofErr w:type="spellStart"/>
      <w:r w:rsidR="00DA5E5E">
        <w:rPr>
          <w:rFonts w:ascii="黑体" w:eastAsia="黑体" w:hAnsi="黑体" w:hint="eastAsia"/>
        </w:rPr>
        <w:t>C</w:t>
      </w:r>
      <w:r w:rsidR="00DA5E5E">
        <w:rPr>
          <w:rFonts w:ascii="黑体" w:eastAsia="黑体" w:hAnsi="黑体"/>
        </w:rPr>
        <w:t>hainLink</w:t>
      </w:r>
      <w:proofErr w:type="spellEnd"/>
      <w:r w:rsidRPr="00BE5A5B">
        <w:rPr>
          <w:rFonts w:ascii="黑体" w:eastAsia="黑体" w:hAnsi="黑体" w:cstheme="minorBidi"/>
          <w:kern w:val="2"/>
        </w:rPr>
        <w:t>能够支持为下一代智能合约用例提供支持的</w:t>
      </w:r>
      <w:proofErr w:type="gramStart"/>
      <w:r w:rsidRPr="00BE5A5B">
        <w:rPr>
          <w:rFonts w:ascii="黑体" w:eastAsia="黑体" w:hAnsi="黑体" w:cstheme="minorBidi"/>
          <w:kern w:val="2"/>
        </w:rPr>
        <w:t>各种去</w:t>
      </w:r>
      <w:proofErr w:type="gramEnd"/>
      <w:r w:rsidRPr="00BE5A5B">
        <w:rPr>
          <w:rFonts w:ascii="黑体" w:eastAsia="黑体" w:hAnsi="黑体" w:cstheme="minorBidi"/>
          <w:kern w:val="2"/>
        </w:rPr>
        <w:t>中心化服务。此外，通过DON提供的优势，将进一步增强</w:t>
      </w:r>
      <w:proofErr w:type="spellStart"/>
      <w:r w:rsidR="00DA5E5E">
        <w:rPr>
          <w:rFonts w:ascii="黑体" w:eastAsia="黑体" w:hAnsi="黑体" w:hint="eastAsia"/>
        </w:rPr>
        <w:t>C</w:t>
      </w:r>
      <w:r w:rsidR="00DA5E5E">
        <w:rPr>
          <w:rFonts w:ascii="黑体" w:eastAsia="黑体" w:hAnsi="黑体"/>
        </w:rPr>
        <w:t>hainLink</w:t>
      </w:r>
      <w:proofErr w:type="spellEnd"/>
      <w:r w:rsidR="00DA5E5E">
        <w:rPr>
          <w:rFonts w:ascii="黑体" w:eastAsia="黑体" w:hAnsi="黑体"/>
        </w:rPr>
        <w:t xml:space="preserve"> </w:t>
      </w:r>
      <w:r w:rsidRPr="00BE5A5B">
        <w:rPr>
          <w:rFonts w:ascii="黑体" w:eastAsia="黑体" w:hAnsi="黑体" w:cstheme="minorBidi"/>
          <w:kern w:val="2"/>
        </w:rPr>
        <w:t>Network今天提供的oracle服务。这些</w:t>
      </w:r>
      <w:proofErr w:type="gramStart"/>
      <w:r w:rsidRPr="00BE5A5B">
        <w:rPr>
          <w:rFonts w:ascii="黑体" w:eastAsia="黑体" w:hAnsi="黑体" w:cstheme="minorBidi"/>
          <w:kern w:val="2"/>
        </w:rPr>
        <w:t>高级去</w:t>
      </w:r>
      <w:proofErr w:type="gramEnd"/>
      <w:r w:rsidRPr="00BE5A5B">
        <w:rPr>
          <w:rFonts w:ascii="黑体" w:eastAsia="黑体" w:hAnsi="黑体" w:cstheme="minorBidi"/>
          <w:kern w:val="2"/>
        </w:rPr>
        <w:t>中心化服务的简要清单包括：</w:t>
      </w:r>
    </w:p>
    <w:p w14:paraId="568EA3DD" w14:textId="77777777" w:rsidR="00BE5A5B" w:rsidRPr="00BE5A5B" w:rsidRDefault="00BE5A5B" w:rsidP="00BE5A5B">
      <w:pPr>
        <w:pStyle w:val="a5"/>
        <w:spacing w:line="360" w:lineRule="auto"/>
        <w:ind w:firstLineChars="200" w:firstLine="480"/>
        <w:rPr>
          <w:rFonts w:ascii="黑体" w:eastAsia="黑体" w:hAnsi="黑体" w:cstheme="minorBidi"/>
          <w:kern w:val="2"/>
        </w:rPr>
      </w:pPr>
      <w:r w:rsidRPr="00BE5A5B">
        <w:rPr>
          <w:rFonts w:ascii="黑体" w:eastAsia="黑体" w:hAnsi="黑体" w:cstheme="minorBidi"/>
          <w:kern w:val="2"/>
        </w:rPr>
        <w:t>1.可以无缝连接到所有必要</w:t>
      </w:r>
      <w:proofErr w:type="gramStart"/>
      <w:r w:rsidRPr="00BE5A5B">
        <w:rPr>
          <w:rFonts w:ascii="黑体" w:eastAsia="黑体" w:hAnsi="黑体" w:cstheme="minorBidi"/>
          <w:kern w:val="2"/>
        </w:rPr>
        <w:t>的链下资源</w:t>
      </w:r>
      <w:proofErr w:type="gramEnd"/>
      <w:r w:rsidRPr="00BE5A5B">
        <w:rPr>
          <w:rFonts w:ascii="黑体" w:eastAsia="黑体" w:hAnsi="黑体" w:cstheme="minorBidi"/>
          <w:kern w:val="2"/>
        </w:rPr>
        <w:t>的混合智能合约，同时保留更高级别的隐私。</w:t>
      </w:r>
    </w:p>
    <w:p w14:paraId="393127A2" w14:textId="7C56D84E" w:rsidR="00BE5A5B" w:rsidRPr="00BE5A5B" w:rsidRDefault="00BE5A5B" w:rsidP="00BE5A5B">
      <w:pPr>
        <w:pStyle w:val="a5"/>
        <w:spacing w:line="360" w:lineRule="auto"/>
        <w:ind w:firstLineChars="200" w:firstLine="480"/>
        <w:rPr>
          <w:rFonts w:ascii="黑体" w:eastAsia="黑体" w:hAnsi="黑体" w:cstheme="minorBidi"/>
          <w:kern w:val="2"/>
        </w:rPr>
      </w:pPr>
      <w:r w:rsidRPr="00BE5A5B">
        <w:rPr>
          <w:rFonts w:ascii="黑体" w:eastAsia="黑体" w:hAnsi="黑体" w:cstheme="minorBidi"/>
          <w:kern w:val="2"/>
        </w:rPr>
        <w:t>2.增强的</w:t>
      </w:r>
      <w:proofErr w:type="spellStart"/>
      <w:r w:rsidR="00DA5E5E">
        <w:rPr>
          <w:rFonts w:ascii="黑体" w:eastAsia="黑体" w:hAnsi="黑体" w:hint="eastAsia"/>
        </w:rPr>
        <w:t>C</w:t>
      </w:r>
      <w:r w:rsidR="00DA5E5E">
        <w:rPr>
          <w:rFonts w:ascii="黑体" w:eastAsia="黑体" w:hAnsi="黑体"/>
        </w:rPr>
        <w:t>hainLink</w:t>
      </w:r>
      <w:proofErr w:type="spellEnd"/>
      <w:r w:rsidRPr="00BE5A5B">
        <w:rPr>
          <w:rFonts w:ascii="黑体" w:eastAsia="黑体" w:hAnsi="黑体" w:cstheme="minorBidi"/>
          <w:kern w:val="2"/>
        </w:rPr>
        <w:t>数据反馈，提供更高频率的更新，隐私保护查询和多区块链交付，这些都降低了成本，并为</w:t>
      </w:r>
      <w:proofErr w:type="spellStart"/>
      <w:r w:rsidRPr="00BE5A5B">
        <w:rPr>
          <w:rFonts w:ascii="黑体" w:eastAsia="黑体" w:hAnsi="黑体" w:cstheme="minorBidi"/>
          <w:kern w:val="2"/>
        </w:rPr>
        <w:t>DeFi</w:t>
      </w:r>
      <w:proofErr w:type="spellEnd"/>
      <w:r w:rsidRPr="00BE5A5B">
        <w:rPr>
          <w:rFonts w:ascii="黑体" w:eastAsia="黑体" w:hAnsi="黑体" w:cstheme="minorBidi"/>
          <w:kern w:val="2"/>
        </w:rPr>
        <w:t>应用程序提供了更加安全可靠的外部数据源。通过OCR已经使</w:t>
      </w:r>
      <w:proofErr w:type="spellStart"/>
      <w:r w:rsidR="00DA5E5E">
        <w:rPr>
          <w:rFonts w:ascii="黑体" w:eastAsia="黑体" w:hAnsi="黑体" w:hint="eastAsia"/>
        </w:rPr>
        <w:t>C</w:t>
      </w:r>
      <w:r w:rsidR="00DA5E5E">
        <w:rPr>
          <w:rFonts w:ascii="黑体" w:eastAsia="黑体" w:hAnsi="黑体"/>
        </w:rPr>
        <w:t>hainLink</w:t>
      </w:r>
      <w:proofErr w:type="spellEnd"/>
      <w:r w:rsidRPr="00BE5A5B">
        <w:rPr>
          <w:rFonts w:ascii="黑体" w:eastAsia="黑体" w:hAnsi="黑体" w:cstheme="minorBidi"/>
          <w:kern w:val="2"/>
        </w:rPr>
        <w:t>数据Feed更具可扩展性。</w:t>
      </w:r>
    </w:p>
    <w:p w14:paraId="2DCA3D3B" w14:textId="02D86832" w:rsidR="00BE5A5B" w:rsidRPr="00BE5A5B" w:rsidRDefault="00BE5A5B" w:rsidP="00BE5A5B">
      <w:pPr>
        <w:pStyle w:val="a5"/>
        <w:spacing w:line="360" w:lineRule="auto"/>
        <w:ind w:firstLineChars="200" w:firstLine="480"/>
        <w:rPr>
          <w:rFonts w:ascii="黑体" w:eastAsia="黑体" w:hAnsi="黑体" w:cstheme="minorBidi"/>
          <w:kern w:val="2"/>
        </w:rPr>
      </w:pPr>
      <w:r w:rsidRPr="00BE5A5B">
        <w:rPr>
          <w:rFonts w:ascii="黑体" w:eastAsia="黑体" w:hAnsi="黑体" w:cstheme="minorBidi"/>
          <w:kern w:val="2"/>
        </w:rPr>
        <w:t>3.增强的</w:t>
      </w:r>
      <w:proofErr w:type="spellStart"/>
      <w:r w:rsidR="00DA5E5E">
        <w:rPr>
          <w:rFonts w:ascii="黑体" w:eastAsia="黑体" w:hAnsi="黑体" w:hint="eastAsia"/>
        </w:rPr>
        <w:t>C</w:t>
      </w:r>
      <w:r w:rsidR="00DA5E5E">
        <w:rPr>
          <w:rFonts w:ascii="黑体" w:eastAsia="黑体" w:hAnsi="黑体"/>
        </w:rPr>
        <w:t>hainLink</w:t>
      </w:r>
      <w:proofErr w:type="spellEnd"/>
      <w:r w:rsidRPr="00BE5A5B">
        <w:rPr>
          <w:rFonts w:ascii="黑体" w:eastAsia="黑体" w:hAnsi="黑体" w:cstheme="minorBidi"/>
          <w:kern w:val="2"/>
        </w:rPr>
        <w:t xml:space="preserve"> VRF，具有增强的安全性，加密经济安全性和成本效率，可支持更安全的游戏，NFT铸造以及任何其他需要安全随机源以实现端到</w:t>
      </w:r>
      <w:proofErr w:type="gramStart"/>
      <w:r w:rsidRPr="00BE5A5B">
        <w:rPr>
          <w:rFonts w:ascii="黑体" w:eastAsia="黑体" w:hAnsi="黑体" w:cstheme="minorBidi"/>
          <w:kern w:val="2"/>
        </w:rPr>
        <w:t>端安</w:t>
      </w:r>
      <w:proofErr w:type="gramEnd"/>
      <w:r w:rsidRPr="00BE5A5B">
        <w:rPr>
          <w:rFonts w:ascii="黑体" w:eastAsia="黑体" w:hAnsi="黑体" w:cstheme="minorBidi"/>
          <w:kern w:val="2"/>
        </w:rPr>
        <w:t>全性的应用程序。</w:t>
      </w:r>
    </w:p>
    <w:p w14:paraId="429BCFEF" w14:textId="32E38457" w:rsidR="00BE5A5B" w:rsidRPr="00BE5A5B" w:rsidRDefault="00BE5A5B" w:rsidP="00BE5A5B">
      <w:pPr>
        <w:pStyle w:val="a5"/>
        <w:spacing w:line="360" w:lineRule="auto"/>
        <w:ind w:firstLineChars="200" w:firstLine="480"/>
        <w:rPr>
          <w:rFonts w:ascii="黑体" w:eastAsia="黑体" w:hAnsi="黑体" w:cstheme="minorBidi"/>
          <w:kern w:val="2"/>
        </w:rPr>
      </w:pPr>
      <w:r w:rsidRPr="00BE5A5B">
        <w:rPr>
          <w:rFonts w:ascii="黑体" w:eastAsia="黑体" w:hAnsi="黑体" w:cstheme="minorBidi"/>
          <w:kern w:val="2"/>
        </w:rPr>
        <w:t>4.</w:t>
      </w:r>
      <w:r w:rsidR="00DA5E5E" w:rsidRPr="00DA5E5E">
        <w:rPr>
          <w:rFonts w:ascii="黑体" w:eastAsia="黑体" w:hAnsi="黑体" w:hint="eastAsia"/>
        </w:rPr>
        <w:t xml:space="preserve"> </w:t>
      </w:r>
      <w:proofErr w:type="spellStart"/>
      <w:r w:rsidR="00DA5E5E">
        <w:rPr>
          <w:rFonts w:ascii="黑体" w:eastAsia="黑体" w:hAnsi="黑体" w:hint="eastAsia"/>
        </w:rPr>
        <w:t>C</w:t>
      </w:r>
      <w:r w:rsidR="00DA5E5E">
        <w:rPr>
          <w:rFonts w:ascii="黑体" w:eastAsia="黑体" w:hAnsi="黑体"/>
        </w:rPr>
        <w:t>hainLink</w:t>
      </w:r>
      <w:proofErr w:type="spellEnd"/>
      <w:r w:rsidR="00DA5E5E">
        <w:rPr>
          <w:rFonts w:ascii="黑体" w:eastAsia="黑体" w:hAnsi="黑体"/>
        </w:rPr>
        <w:t xml:space="preserve"> </w:t>
      </w:r>
      <w:r w:rsidRPr="00BE5A5B">
        <w:rPr>
          <w:rFonts w:ascii="黑体" w:eastAsia="黑体" w:hAnsi="黑体" w:cstheme="minorBidi"/>
          <w:kern w:val="2"/>
        </w:rPr>
        <w:t>Keepers可为关键智能合约功能（例如收获收益和触发清算）提供分散且高度可靠的自动化维护，目前已投入生产并由顶级项目进行了测试。</w:t>
      </w:r>
    </w:p>
    <w:p w14:paraId="6E84D2F2" w14:textId="1BF3481B" w:rsidR="00BE5A5B" w:rsidRPr="00BE5A5B" w:rsidRDefault="00BE5A5B" w:rsidP="00BE5A5B">
      <w:pPr>
        <w:pStyle w:val="a5"/>
        <w:spacing w:line="360" w:lineRule="auto"/>
        <w:ind w:firstLineChars="200" w:firstLine="480"/>
        <w:rPr>
          <w:rFonts w:ascii="黑体" w:eastAsia="黑体" w:hAnsi="黑体" w:cstheme="minorBidi"/>
          <w:kern w:val="2"/>
        </w:rPr>
      </w:pPr>
      <w:r w:rsidRPr="00BE5A5B">
        <w:rPr>
          <w:rFonts w:ascii="黑体" w:eastAsia="黑体" w:hAnsi="黑体" w:cstheme="minorBidi"/>
          <w:kern w:val="2"/>
        </w:rPr>
        <w:t>5.</w:t>
      </w:r>
      <w:r w:rsidR="00DA5E5E" w:rsidRPr="00DA5E5E">
        <w:rPr>
          <w:rFonts w:ascii="黑体" w:eastAsia="黑体" w:hAnsi="黑体" w:hint="eastAsia"/>
        </w:rPr>
        <w:t xml:space="preserve"> </w:t>
      </w:r>
      <w:proofErr w:type="spellStart"/>
      <w:r w:rsidR="00DA5E5E">
        <w:rPr>
          <w:rFonts w:ascii="黑体" w:eastAsia="黑体" w:hAnsi="黑体" w:hint="eastAsia"/>
        </w:rPr>
        <w:t>C</w:t>
      </w:r>
      <w:r w:rsidR="00DA5E5E">
        <w:rPr>
          <w:rFonts w:ascii="黑体" w:eastAsia="黑体" w:hAnsi="黑体"/>
        </w:rPr>
        <w:t>hainLink</w:t>
      </w:r>
      <w:proofErr w:type="spellEnd"/>
      <w:r w:rsidRPr="00BE5A5B">
        <w:rPr>
          <w:rFonts w:ascii="黑体" w:eastAsia="黑体" w:hAnsi="黑体" w:cstheme="minorBidi"/>
          <w:kern w:val="2"/>
        </w:rPr>
        <w:t>公平排序服务（FSS），使用DON来排序区块链上的用户交易，以减轻前向运行，后向运行和其他相关攻击的手段，以及其他类型的交易，例如可截取价值（MEV）。</w:t>
      </w:r>
    </w:p>
    <w:p w14:paraId="789D86EC" w14:textId="644AF8BC" w:rsidR="00BE5A5B" w:rsidRPr="00BE5A5B" w:rsidRDefault="00BE5A5B" w:rsidP="00BE5A5B">
      <w:pPr>
        <w:pStyle w:val="a5"/>
        <w:spacing w:line="360" w:lineRule="auto"/>
        <w:ind w:firstLineChars="200" w:firstLine="480"/>
        <w:rPr>
          <w:rFonts w:ascii="黑体" w:eastAsia="黑体" w:hAnsi="黑体" w:cstheme="minorBidi"/>
          <w:kern w:val="2"/>
        </w:rPr>
      </w:pPr>
      <w:r w:rsidRPr="00BE5A5B">
        <w:rPr>
          <w:rFonts w:ascii="黑体" w:eastAsia="黑体" w:hAnsi="黑体" w:cstheme="minorBidi"/>
          <w:kern w:val="2"/>
        </w:rPr>
        <w:t>6.</w:t>
      </w:r>
      <w:r w:rsidR="00DA5E5E" w:rsidRPr="00DA5E5E">
        <w:rPr>
          <w:rFonts w:ascii="黑体" w:eastAsia="黑体" w:hAnsi="黑体" w:hint="eastAsia"/>
        </w:rPr>
        <w:t xml:space="preserve"> </w:t>
      </w:r>
      <w:proofErr w:type="spellStart"/>
      <w:r w:rsidR="00DA5E5E">
        <w:rPr>
          <w:rFonts w:ascii="黑体" w:eastAsia="黑体" w:hAnsi="黑体" w:hint="eastAsia"/>
        </w:rPr>
        <w:t>C</w:t>
      </w:r>
      <w:r w:rsidR="00DA5E5E">
        <w:rPr>
          <w:rFonts w:ascii="黑体" w:eastAsia="黑体" w:hAnsi="黑体"/>
        </w:rPr>
        <w:t>hainLink</w:t>
      </w:r>
      <w:proofErr w:type="spellEnd"/>
      <w:r w:rsidRPr="00BE5A5B">
        <w:rPr>
          <w:rFonts w:ascii="黑体" w:eastAsia="黑体" w:hAnsi="黑体" w:cstheme="minorBidi"/>
          <w:kern w:val="2"/>
        </w:rPr>
        <w:t>去中心化身份，其中保护隐私的oracle协议以向后兼容的方式与现有系统进行互操作，可开辟新的用例，例如基于链式信用的借贷。</w:t>
      </w:r>
    </w:p>
    <w:p w14:paraId="29B06A72" w14:textId="34B7001F" w:rsidR="00BE5A5B" w:rsidRDefault="00E65A6C" w:rsidP="0056579E">
      <w:pPr>
        <w:tabs>
          <w:tab w:val="left" w:pos="1450"/>
        </w:tabs>
        <w:spacing w:line="360" w:lineRule="auto"/>
        <w:rPr>
          <w:rFonts w:ascii="黑体" w:eastAsia="黑体" w:hAnsi="黑体"/>
          <w:sz w:val="24"/>
          <w:szCs w:val="24"/>
        </w:rPr>
      </w:pPr>
      <w:r>
        <w:rPr>
          <w:rFonts w:ascii="黑体" w:eastAsia="黑体" w:hAnsi="黑体" w:hint="eastAsia"/>
          <w:sz w:val="24"/>
          <w:szCs w:val="24"/>
        </w:rPr>
        <w:t>从</w:t>
      </w:r>
      <w:proofErr w:type="spellStart"/>
      <w:r>
        <w:rPr>
          <w:rFonts w:ascii="黑体" w:eastAsia="黑体" w:hAnsi="黑体" w:hint="eastAsia"/>
          <w:sz w:val="24"/>
          <w:szCs w:val="24"/>
        </w:rPr>
        <w:t>C</w:t>
      </w:r>
      <w:r>
        <w:rPr>
          <w:rFonts w:ascii="黑体" w:eastAsia="黑体" w:hAnsi="黑体"/>
          <w:sz w:val="24"/>
          <w:szCs w:val="24"/>
        </w:rPr>
        <w:t>hainLink</w:t>
      </w:r>
      <w:proofErr w:type="spellEnd"/>
      <w:r>
        <w:rPr>
          <w:rFonts w:ascii="黑体" w:eastAsia="黑体" w:hAnsi="黑体" w:hint="eastAsia"/>
          <w:sz w:val="24"/>
          <w:szCs w:val="24"/>
        </w:rPr>
        <w:t>的最新白皮书上看来</w:t>
      </w:r>
      <w:proofErr w:type="spellStart"/>
      <w:r>
        <w:rPr>
          <w:rFonts w:ascii="黑体" w:eastAsia="黑体" w:hAnsi="黑体" w:hint="eastAsia"/>
          <w:sz w:val="24"/>
          <w:szCs w:val="24"/>
        </w:rPr>
        <w:t>C</w:t>
      </w:r>
      <w:r>
        <w:rPr>
          <w:rFonts w:ascii="黑体" w:eastAsia="黑体" w:hAnsi="黑体"/>
          <w:sz w:val="24"/>
          <w:szCs w:val="24"/>
        </w:rPr>
        <w:t>hainLink</w:t>
      </w:r>
      <w:proofErr w:type="spellEnd"/>
      <w:r>
        <w:rPr>
          <w:rFonts w:ascii="黑体" w:eastAsia="黑体" w:hAnsi="黑体" w:hint="eastAsia"/>
          <w:sz w:val="24"/>
          <w:szCs w:val="24"/>
        </w:rPr>
        <w:t>在未来的大规模应用上有着不可估量的前景，而且它的机密性也得到了提升，</w:t>
      </w:r>
      <w:r w:rsidR="00D861C7">
        <w:rPr>
          <w:rFonts w:ascii="黑体" w:eastAsia="黑体" w:hAnsi="黑体" w:hint="eastAsia"/>
          <w:sz w:val="24"/>
          <w:szCs w:val="24"/>
        </w:rPr>
        <w:t>未来在去中心化金融上也会有更大的应用价值。</w:t>
      </w:r>
    </w:p>
    <w:p w14:paraId="6B8C64CC" w14:textId="57E6E9FA" w:rsidR="00D861C7" w:rsidRDefault="00D861C7" w:rsidP="00D861C7">
      <w:pPr>
        <w:pStyle w:val="a4"/>
        <w:ind w:left="357" w:firstLineChars="0" w:firstLine="0"/>
        <w:rPr>
          <w:rFonts w:ascii="黑体" w:eastAsia="黑体" w:hAnsi="黑体"/>
          <w:sz w:val="36"/>
          <w:szCs w:val="36"/>
        </w:rPr>
      </w:pPr>
      <w:r w:rsidRPr="00D861C7">
        <w:rPr>
          <w:rFonts w:ascii="黑体" w:eastAsia="黑体" w:hAnsi="黑体" w:hint="eastAsia"/>
          <w:sz w:val="36"/>
          <w:szCs w:val="36"/>
        </w:rPr>
        <w:t>1</w:t>
      </w:r>
      <w:r w:rsidRPr="00D861C7">
        <w:rPr>
          <w:rFonts w:ascii="黑体" w:eastAsia="黑体" w:hAnsi="黑体"/>
          <w:sz w:val="36"/>
          <w:szCs w:val="36"/>
        </w:rPr>
        <w:t>.4</w:t>
      </w:r>
      <w:r w:rsidRPr="00D861C7">
        <w:rPr>
          <w:rFonts w:ascii="黑体" w:eastAsia="黑体" w:hAnsi="黑体" w:hint="eastAsia"/>
          <w:sz w:val="36"/>
          <w:szCs w:val="36"/>
        </w:rPr>
        <w:t>代币机制</w:t>
      </w:r>
    </w:p>
    <w:p w14:paraId="50AAF31C" w14:textId="234892A3" w:rsidR="003351AB" w:rsidRPr="00370CF7" w:rsidRDefault="003351AB" w:rsidP="00370CF7">
      <w:pPr>
        <w:tabs>
          <w:tab w:val="left" w:pos="993"/>
        </w:tabs>
        <w:spacing w:line="360" w:lineRule="auto"/>
        <w:ind w:firstLineChars="200" w:firstLine="420"/>
        <w:rPr>
          <w:rFonts w:ascii="黑体" w:eastAsia="黑体" w:hAnsi="黑体"/>
          <w:sz w:val="24"/>
          <w:szCs w:val="24"/>
        </w:rPr>
      </w:pPr>
      <w:r>
        <w:tab/>
      </w:r>
      <w:r w:rsidRPr="00370CF7">
        <w:rPr>
          <w:rFonts w:ascii="黑体" w:eastAsia="黑体" w:hAnsi="黑体" w:hint="eastAsia"/>
          <w:sz w:val="24"/>
          <w:szCs w:val="24"/>
        </w:rPr>
        <w:t>在</w:t>
      </w:r>
      <w:proofErr w:type="spellStart"/>
      <w:r w:rsidRPr="00370CF7">
        <w:rPr>
          <w:rFonts w:ascii="黑体" w:eastAsia="黑体" w:hAnsi="黑体" w:hint="eastAsia"/>
          <w:sz w:val="24"/>
          <w:szCs w:val="24"/>
        </w:rPr>
        <w:t>C</w:t>
      </w:r>
      <w:r w:rsidRPr="00370CF7">
        <w:rPr>
          <w:rFonts w:ascii="黑体" w:eastAsia="黑体" w:hAnsi="黑体"/>
          <w:sz w:val="24"/>
          <w:szCs w:val="24"/>
        </w:rPr>
        <w:t>hainLink</w:t>
      </w:r>
      <w:proofErr w:type="spellEnd"/>
      <w:r w:rsidRPr="00370CF7">
        <w:rPr>
          <w:rFonts w:ascii="黑体" w:eastAsia="黑体" w:hAnsi="黑体" w:hint="eastAsia"/>
          <w:sz w:val="24"/>
          <w:szCs w:val="24"/>
        </w:rPr>
        <w:t>网络中的主要代币是L</w:t>
      </w:r>
      <w:r w:rsidRPr="00370CF7">
        <w:rPr>
          <w:rFonts w:ascii="黑体" w:eastAsia="黑体" w:hAnsi="黑体"/>
          <w:sz w:val="24"/>
          <w:szCs w:val="24"/>
        </w:rPr>
        <w:t>ink</w:t>
      </w:r>
      <w:r w:rsidRPr="00370CF7">
        <w:rPr>
          <w:rFonts w:ascii="黑体" w:eastAsia="黑体" w:hAnsi="黑体" w:hint="eastAsia"/>
          <w:sz w:val="24"/>
          <w:szCs w:val="24"/>
        </w:rPr>
        <w:t>币，L</w:t>
      </w:r>
      <w:r w:rsidRPr="00370CF7">
        <w:rPr>
          <w:rFonts w:ascii="黑体" w:eastAsia="黑体" w:hAnsi="黑体"/>
          <w:sz w:val="24"/>
          <w:szCs w:val="24"/>
        </w:rPr>
        <w:t>ink</w:t>
      </w:r>
      <w:r w:rsidRPr="00370CF7">
        <w:rPr>
          <w:rFonts w:ascii="黑体" w:eastAsia="黑体" w:hAnsi="黑体" w:hint="eastAsia"/>
          <w:sz w:val="24"/>
          <w:szCs w:val="24"/>
        </w:rPr>
        <w:t>是</w:t>
      </w:r>
      <w:proofErr w:type="spellStart"/>
      <w:r w:rsidRPr="00370CF7">
        <w:rPr>
          <w:rFonts w:ascii="黑体" w:eastAsia="黑体" w:hAnsi="黑体" w:hint="eastAsia"/>
          <w:sz w:val="24"/>
          <w:szCs w:val="24"/>
        </w:rPr>
        <w:t>C</w:t>
      </w:r>
      <w:r w:rsidRPr="00370CF7">
        <w:rPr>
          <w:rFonts w:ascii="黑体" w:eastAsia="黑体" w:hAnsi="黑体"/>
          <w:sz w:val="24"/>
          <w:szCs w:val="24"/>
        </w:rPr>
        <w:t>hainLink</w:t>
      </w:r>
      <w:proofErr w:type="spellEnd"/>
      <w:r w:rsidRPr="00370CF7">
        <w:rPr>
          <w:rFonts w:ascii="黑体" w:eastAsia="黑体" w:hAnsi="黑体" w:hint="eastAsia"/>
          <w:sz w:val="24"/>
          <w:szCs w:val="24"/>
        </w:rPr>
        <w:t>网络的</w:t>
      </w:r>
      <w:r w:rsidRPr="00370CF7">
        <w:rPr>
          <w:rFonts w:ascii="黑体" w:eastAsia="黑体" w:hAnsi="黑体" w:hint="eastAsia"/>
          <w:sz w:val="24"/>
          <w:szCs w:val="24"/>
        </w:rPr>
        <w:lastRenderedPageBreak/>
        <w:t>主要资产，L</w:t>
      </w:r>
      <w:r w:rsidRPr="00370CF7">
        <w:rPr>
          <w:rFonts w:ascii="黑体" w:eastAsia="黑体" w:hAnsi="黑体"/>
          <w:sz w:val="24"/>
          <w:szCs w:val="24"/>
        </w:rPr>
        <w:t>ink</w:t>
      </w:r>
      <w:proofErr w:type="gramStart"/>
      <w:r w:rsidRPr="00370CF7">
        <w:rPr>
          <w:rFonts w:ascii="黑体" w:eastAsia="黑体" w:hAnsi="黑体" w:hint="eastAsia"/>
          <w:sz w:val="24"/>
          <w:szCs w:val="24"/>
        </w:rPr>
        <w:t>币用于</w:t>
      </w:r>
      <w:proofErr w:type="gramEnd"/>
      <w:r w:rsidRPr="00370CF7">
        <w:rPr>
          <w:rFonts w:ascii="黑体" w:eastAsia="黑体" w:hAnsi="黑体" w:hint="eastAsia"/>
          <w:sz w:val="24"/>
          <w:szCs w:val="24"/>
        </w:rPr>
        <w:t>支付节点运营商的服务费用</w:t>
      </w:r>
      <w:r w:rsidR="00F56537" w:rsidRPr="00370CF7">
        <w:rPr>
          <w:rFonts w:ascii="黑体" w:eastAsia="黑体" w:hAnsi="黑体" w:hint="eastAsia"/>
          <w:sz w:val="24"/>
          <w:szCs w:val="24"/>
        </w:rPr>
        <w:t>。以太坊等网络中的智能合约如果要使用</w:t>
      </w:r>
      <w:proofErr w:type="spellStart"/>
      <w:r w:rsidR="00F56537" w:rsidRPr="00370CF7">
        <w:rPr>
          <w:rFonts w:ascii="黑体" w:eastAsia="黑体" w:hAnsi="黑体" w:hint="eastAsia"/>
          <w:sz w:val="24"/>
          <w:szCs w:val="24"/>
        </w:rPr>
        <w:t>C</w:t>
      </w:r>
      <w:r w:rsidR="00F56537" w:rsidRPr="00370CF7">
        <w:rPr>
          <w:rFonts w:ascii="黑体" w:eastAsia="黑体" w:hAnsi="黑体"/>
          <w:sz w:val="24"/>
          <w:szCs w:val="24"/>
        </w:rPr>
        <w:t>hainLInk</w:t>
      </w:r>
      <w:proofErr w:type="spellEnd"/>
      <w:r w:rsidR="00F56537" w:rsidRPr="00370CF7">
        <w:rPr>
          <w:rFonts w:ascii="黑体" w:eastAsia="黑体" w:hAnsi="黑体" w:hint="eastAsia"/>
          <w:sz w:val="24"/>
          <w:szCs w:val="24"/>
        </w:rPr>
        <w:t>节点，就需要使用</w:t>
      </w:r>
      <w:r w:rsidR="00F56537" w:rsidRPr="00370CF7">
        <w:rPr>
          <w:rFonts w:ascii="黑体" w:eastAsia="黑体" w:hAnsi="黑体"/>
          <w:sz w:val="24"/>
          <w:szCs w:val="24"/>
        </w:rPr>
        <w:t>Link</w:t>
      </w:r>
      <w:r w:rsidR="00F56537" w:rsidRPr="00370CF7">
        <w:rPr>
          <w:rFonts w:ascii="黑体" w:eastAsia="黑体" w:hAnsi="黑体" w:hint="eastAsia"/>
          <w:sz w:val="24"/>
          <w:szCs w:val="24"/>
        </w:rPr>
        <w:t>币付款给为他们提供服务的</w:t>
      </w:r>
      <w:proofErr w:type="spellStart"/>
      <w:r w:rsidR="00F56537" w:rsidRPr="00370CF7">
        <w:rPr>
          <w:rFonts w:ascii="黑体" w:eastAsia="黑体" w:hAnsi="黑体" w:hint="eastAsia"/>
          <w:sz w:val="24"/>
          <w:szCs w:val="24"/>
        </w:rPr>
        <w:t>C</w:t>
      </w:r>
      <w:r w:rsidR="00F56537" w:rsidRPr="00370CF7">
        <w:rPr>
          <w:rFonts w:ascii="黑体" w:eastAsia="黑体" w:hAnsi="黑体"/>
          <w:sz w:val="24"/>
          <w:szCs w:val="24"/>
        </w:rPr>
        <w:t>hainLink</w:t>
      </w:r>
      <w:proofErr w:type="spellEnd"/>
      <w:r w:rsidR="00F56537" w:rsidRPr="00370CF7">
        <w:rPr>
          <w:rFonts w:ascii="黑体" w:eastAsia="黑体" w:hAnsi="黑体" w:hint="eastAsia"/>
          <w:sz w:val="24"/>
          <w:szCs w:val="24"/>
        </w:rPr>
        <w:t>节点，节点根据用户对它们服务的需求量以及其他类似数据源的供应量来定价。</w:t>
      </w:r>
    </w:p>
    <w:p w14:paraId="322E29A5" w14:textId="4CE554A8" w:rsidR="00AD37AA" w:rsidRDefault="00AD37AA" w:rsidP="003351AB">
      <w:pPr>
        <w:tabs>
          <w:tab w:val="left" w:pos="993"/>
        </w:tabs>
      </w:pPr>
      <w:r>
        <w:rPr>
          <w:rFonts w:hint="eastAsia"/>
          <w:noProof/>
        </w:rPr>
        <w:drawing>
          <wp:inline distT="0" distB="0" distL="0" distR="0" wp14:anchorId="38F20F9D" wp14:editId="77A34043">
            <wp:extent cx="5274310" cy="2667635"/>
            <wp:effectExtent l="0" t="0" r="254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pic:nvPicPr>
                  <pic:blipFill>
                    <a:blip r:embed="rId7" cstate="print">
                      <a:extLst>
                        <a:ext uri="{28A0092B-C50C-407E-A947-70E740481C1C}">
                          <a14:useLocalDpi xmlns:a14="http://schemas.microsoft.com/office/drawing/2010/main" val="0"/>
                        </a:ext>
                      </a:extLst>
                    </a:blip>
                    <a:stretch>
                      <a:fillRect/>
                    </a:stretch>
                  </pic:blipFill>
                  <pic:spPr>
                    <a:xfrm>
                      <a:off x="0" y="0"/>
                      <a:ext cx="5274310" cy="2667635"/>
                    </a:xfrm>
                    <a:prstGeom prst="rect">
                      <a:avLst/>
                    </a:prstGeom>
                  </pic:spPr>
                </pic:pic>
              </a:graphicData>
            </a:graphic>
          </wp:inline>
        </w:drawing>
      </w:r>
    </w:p>
    <w:p w14:paraId="14ED96DD" w14:textId="58F927DB" w:rsidR="00AD37AA" w:rsidRPr="00370CF7" w:rsidRDefault="00AD37AA" w:rsidP="00370CF7">
      <w:pPr>
        <w:tabs>
          <w:tab w:val="left" w:pos="993"/>
        </w:tabs>
        <w:spacing w:line="360" w:lineRule="auto"/>
        <w:ind w:firstLineChars="200" w:firstLine="420"/>
        <w:rPr>
          <w:rFonts w:ascii="黑体" w:eastAsia="黑体" w:hAnsi="黑体"/>
          <w:sz w:val="24"/>
          <w:szCs w:val="24"/>
        </w:rPr>
      </w:pPr>
      <w:r>
        <w:rPr>
          <w:rFonts w:hint="eastAsia"/>
        </w:rPr>
        <w:t xml:space="preserve"> </w:t>
      </w:r>
      <w:r>
        <w:t xml:space="preserve">                      </w:t>
      </w:r>
      <w:r w:rsidRPr="00370CF7">
        <w:rPr>
          <w:rFonts w:ascii="黑体" w:eastAsia="黑体" w:hAnsi="黑体" w:hint="eastAsia"/>
          <w:sz w:val="24"/>
          <w:szCs w:val="24"/>
        </w:rPr>
        <w:t>图3</w:t>
      </w:r>
      <w:r w:rsidRPr="00370CF7">
        <w:rPr>
          <w:rFonts w:ascii="黑体" w:eastAsia="黑体" w:hAnsi="黑体"/>
          <w:sz w:val="24"/>
          <w:szCs w:val="24"/>
        </w:rPr>
        <w:t>. 2022</w:t>
      </w:r>
      <w:r w:rsidRPr="00370CF7">
        <w:rPr>
          <w:rFonts w:ascii="黑体" w:eastAsia="黑体" w:hAnsi="黑体" w:hint="eastAsia"/>
          <w:sz w:val="24"/>
          <w:szCs w:val="24"/>
        </w:rPr>
        <w:t>年5月2</w:t>
      </w:r>
      <w:r w:rsidRPr="00370CF7">
        <w:rPr>
          <w:rFonts w:ascii="黑体" w:eastAsia="黑体" w:hAnsi="黑体"/>
          <w:sz w:val="24"/>
          <w:szCs w:val="24"/>
        </w:rPr>
        <w:t>3</w:t>
      </w:r>
      <w:r w:rsidRPr="00370CF7">
        <w:rPr>
          <w:rFonts w:ascii="黑体" w:eastAsia="黑体" w:hAnsi="黑体" w:hint="eastAsia"/>
          <w:sz w:val="24"/>
          <w:szCs w:val="24"/>
        </w:rPr>
        <w:t>日L</w:t>
      </w:r>
      <w:r w:rsidRPr="00370CF7">
        <w:rPr>
          <w:rFonts w:ascii="黑体" w:eastAsia="黑体" w:hAnsi="黑体"/>
          <w:sz w:val="24"/>
          <w:szCs w:val="24"/>
        </w:rPr>
        <w:t>ink</w:t>
      </w:r>
      <w:r w:rsidRPr="00370CF7">
        <w:rPr>
          <w:rFonts w:ascii="黑体" w:eastAsia="黑体" w:hAnsi="黑体" w:hint="eastAsia"/>
          <w:sz w:val="24"/>
          <w:szCs w:val="24"/>
        </w:rPr>
        <w:t>币</w:t>
      </w:r>
      <w:r w:rsidR="009E49F2" w:rsidRPr="00370CF7">
        <w:rPr>
          <w:rFonts w:ascii="黑体" w:eastAsia="黑体" w:hAnsi="黑体" w:hint="eastAsia"/>
          <w:sz w:val="24"/>
          <w:szCs w:val="24"/>
        </w:rPr>
        <w:t>排名</w:t>
      </w:r>
    </w:p>
    <w:p w14:paraId="61B0D9F7" w14:textId="0815C949" w:rsidR="009E49F2" w:rsidRDefault="009E49F2" w:rsidP="00370CF7">
      <w:pPr>
        <w:tabs>
          <w:tab w:val="left" w:pos="993"/>
        </w:tabs>
        <w:spacing w:line="360" w:lineRule="auto"/>
        <w:ind w:firstLineChars="200" w:firstLine="480"/>
        <w:rPr>
          <w:rFonts w:ascii="黑体" w:eastAsia="黑体" w:hAnsi="黑体"/>
          <w:sz w:val="24"/>
          <w:szCs w:val="24"/>
        </w:rPr>
      </w:pPr>
      <w:r w:rsidRPr="00370CF7">
        <w:rPr>
          <w:rFonts w:ascii="黑体" w:eastAsia="黑体" w:hAnsi="黑体" w:hint="eastAsia"/>
          <w:sz w:val="24"/>
          <w:szCs w:val="24"/>
        </w:rPr>
        <w:t>从上图来看L</w:t>
      </w:r>
      <w:r w:rsidRPr="00370CF7">
        <w:rPr>
          <w:rFonts w:ascii="黑体" w:eastAsia="黑体" w:hAnsi="黑体"/>
          <w:sz w:val="24"/>
          <w:szCs w:val="24"/>
        </w:rPr>
        <w:t>ink</w:t>
      </w:r>
      <w:r w:rsidRPr="00370CF7">
        <w:rPr>
          <w:rFonts w:ascii="黑体" w:eastAsia="黑体" w:hAnsi="黑体" w:hint="eastAsia"/>
          <w:sz w:val="24"/>
          <w:szCs w:val="24"/>
        </w:rPr>
        <w:t>币排在第2</w:t>
      </w:r>
      <w:r w:rsidRPr="00370CF7">
        <w:rPr>
          <w:rFonts w:ascii="黑体" w:eastAsia="黑体" w:hAnsi="黑体"/>
          <w:sz w:val="24"/>
          <w:szCs w:val="24"/>
        </w:rPr>
        <w:t>6</w:t>
      </w:r>
      <w:r w:rsidRPr="00370CF7">
        <w:rPr>
          <w:rFonts w:ascii="黑体" w:eastAsia="黑体" w:hAnsi="黑体" w:hint="eastAsia"/>
          <w:sz w:val="24"/>
          <w:szCs w:val="24"/>
        </w:rPr>
        <w:t>位，曾经最受欢迎的时候也曾排进过前1</w:t>
      </w:r>
      <w:r w:rsidRPr="00370CF7">
        <w:rPr>
          <w:rFonts w:ascii="黑体" w:eastAsia="黑体" w:hAnsi="黑体"/>
          <w:sz w:val="24"/>
          <w:szCs w:val="24"/>
        </w:rPr>
        <w:t>0</w:t>
      </w:r>
      <w:r w:rsidRPr="00370CF7">
        <w:rPr>
          <w:rFonts w:ascii="黑体" w:eastAsia="黑体" w:hAnsi="黑体" w:hint="eastAsia"/>
          <w:sz w:val="24"/>
          <w:szCs w:val="24"/>
        </w:rPr>
        <w:t>名，与其他货币来讲还算稳定</w:t>
      </w:r>
      <w:r w:rsidR="00EA481A" w:rsidRPr="00370CF7">
        <w:rPr>
          <w:rFonts w:ascii="黑体" w:eastAsia="黑体" w:hAnsi="黑体" w:hint="eastAsia"/>
          <w:sz w:val="24"/>
          <w:szCs w:val="24"/>
        </w:rPr>
        <w:t>。不过L</w:t>
      </w:r>
      <w:r w:rsidR="00EA481A" w:rsidRPr="00370CF7">
        <w:rPr>
          <w:rFonts w:ascii="黑体" w:eastAsia="黑体" w:hAnsi="黑体"/>
          <w:sz w:val="24"/>
          <w:szCs w:val="24"/>
        </w:rPr>
        <w:t>ink</w:t>
      </w:r>
      <w:r w:rsidR="00EA481A" w:rsidRPr="00370CF7">
        <w:rPr>
          <w:rFonts w:ascii="黑体" w:eastAsia="黑体" w:hAnsi="黑体" w:hint="eastAsia"/>
          <w:sz w:val="24"/>
          <w:szCs w:val="24"/>
        </w:rPr>
        <w:t>币的价值也不可全部由排名来决断。通过上一部分</w:t>
      </w:r>
      <w:proofErr w:type="spellStart"/>
      <w:r w:rsidR="00EA481A" w:rsidRPr="00370CF7">
        <w:rPr>
          <w:rFonts w:ascii="黑体" w:eastAsia="黑体" w:hAnsi="黑体" w:hint="eastAsia"/>
          <w:sz w:val="24"/>
          <w:szCs w:val="24"/>
        </w:rPr>
        <w:t>C</w:t>
      </w:r>
      <w:r w:rsidR="00EA481A" w:rsidRPr="00370CF7">
        <w:rPr>
          <w:rFonts w:ascii="黑体" w:eastAsia="黑体" w:hAnsi="黑体"/>
          <w:sz w:val="24"/>
          <w:szCs w:val="24"/>
        </w:rPr>
        <w:t>hainLink</w:t>
      </w:r>
      <w:proofErr w:type="spellEnd"/>
      <w:r w:rsidR="00EA481A" w:rsidRPr="00370CF7">
        <w:rPr>
          <w:rFonts w:ascii="黑体" w:eastAsia="黑体" w:hAnsi="黑体" w:hint="eastAsia"/>
          <w:sz w:val="24"/>
          <w:szCs w:val="24"/>
        </w:rPr>
        <w:t>项目目标的阐释，未来L</w:t>
      </w:r>
      <w:r w:rsidR="00EA481A" w:rsidRPr="00370CF7">
        <w:rPr>
          <w:rFonts w:ascii="黑体" w:eastAsia="黑体" w:hAnsi="黑体"/>
          <w:sz w:val="24"/>
          <w:szCs w:val="24"/>
        </w:rPr>
        <w:t>ink</w:t>
      </w:r>
      <w:proofErr w:type="gramStart"/>
      <w:r w:rsidR="00EA481A" w:rsidRPr="00370CF7">
        <w:rPr>
          <w:rFonts w:ascii="黑体" w:eastAsia="黑体" w:hAnsi="黑体" w:hint="eastAsia"/>
          <w:sz w:val="24"/>
          <w:szCs w:val="24"/>
        </w:rPr>
        <w:t>币肯定</w:t>
      </w:r>
      <w:proofErr w:type="gramEnd"/>
      <w:r w:rsidR="00EA481A" w:rsidRPr="00370CF7">
        <w:rPr>
          <w:rFonts w:ascii="黑体" w:eastAsia="黑体" w:hAnsi="黑体" w:hint="eastAsia"/>
          <w:sz w:val="24"/>
          <w:szCs w:val="24"/>
        </w:rPr>
        <w:t>会有很好的前景，尤其是</w:t>
      </w:r>
      <w:proofErr w:type="spellStart"/>
      <w:r w:rsidR="00EA481A" w:rsidRPr="00370CF7">
        <w:rPr>
          <w:rFonts w:ascii="黑体" w:eastAsia="黑体" w:hAnsi="黑体" w:hint="eastAsia"/>
          <w:sz w:val="24"/>
          <w:szCs w:val="24"/>
        </w:rPr>
        <w:t>D</w:t>
      </w:r>
      <w:r w:rsidR="00EA481A" w:rsidRPr="00370CF7">
        <w:rPr>
          <w:rFonts w:ascii="黑体" w:eastAsia="黑体" w:hAnsi="黑体"/>
          <w:sz w:val="24"/>
          <w:szCs w:val="24"/>
        </w:rPr>
        <w:t>eFi</w:t>
      </w:r>
      <w:proofErr w:type="spellEnd"/>
      <w:r w:rsidR="00370CF7" w:rsidRPr="00370CF7">
        <w:rPr>
          <w:rFonts w:ascii="黑体" w:eastAsia="黑体" w:hAnsi="黑体" w:hint="eastAsia"/>
          <w:sz w:val="24"/>
          <w:szCs w:val="24"/>
        </w:rPr>
        <w:t>未来的发展L</w:t>
      </w:r>
      <w:r w:rsidR="00370CF7" w:rsidRPr="00370CF7">
        <w:rPr>
          <w:rFonts w:ascii="黑体" w:eastAsia="黑体" w:hAnsi="黑体"/>
          <w:sz w:val="24"/>
          <w:szCs w:val="24"/>
        </w:rPr>
        <w:t>ink</w:t>
      </w:r>
      <w:r w:rsidR="00370CF7" w:rsidRPr="00370CF7">
        <w:rPr>
          <w:rFonts w:ascii="黑体" w:eastAsia="黑体" w:hAnsi="黑体" w:hint="eastAsia"/>
          <w:sz w:val="24"/>
          <w:szCs w:val="24"/>
        </w:rPr>
        <w:t>币的发展也不会太差。</w:t>
      </w:r>
    </w:p>
    <w:p w14:paraId="46D7A2DA" w14:textId="3C66F68F" w:rsidR="00370CF7" w:rsidRDefault="00370CF7" w:rsidP="00370CF7">
      <w:pPr>
        <w:pStyle w:val="a4"/>
        <w:numPr>
          <w:ilvl w:val="0"/>
          <w:numId w:val="1"/>
        </w:numPr>
        <w:ind w:firstLineChars="0"/>
        <w:rPr>
          <w:rFonts w:ascii="黑体" w:eastAsia="黑体" w:hAnsi="黑体"/>
          <w:sz w:val="36"/>
          <w:szCs w:val="36"/>
        </w:rPr>
      </w:pPr>
      <w:r w:rsidRPr="00370CF7">
        <w:rPr>
          <w:rFonts w:ascii="黑体" w:eastAsia="黑体" w:hAnsi="黑体" w:hint="eastAsia"/>
          <w:sz w:val="36"/>
          <w:szCs w:val="36"/>
        </w:rPr>
        <w:t>技术模型分析</w:t>
      </w:r>
    </w:p>
    <w:p w14:paraId="3BA1155C" w14:textId="1EF51A41" w:rsidR="00370CF7" w:rsidRDefault="00370CF7" w:rsidP="00370CF7">
      <w:pPr>
        <w:pStyle w:val="a4"/>
        <w:ind w:left="357" w:firstLineChars="0" w:firstLine="0"/>
        <w:rPr>
          <w:rFonts w:ascii="黑体" w:eastAsia="黑体" w:hAnsi="黑体"/>
          <w:sz w:val="36"/>
          <w:szCs w:val="36"/>
        </w:rPr>
      </w:pPr>
      <w:r>
        <w:rPr>
          <w:rFonts w:ascii="黑体" w:eastAsia="黑体" w:hAnsi="黑体" w:hint="eastAsia"/>
          <w:sz w:val="36"/>
          <w:szCs w:val="36"/>
        </w:rPr>
        <w:t>2</w:t>
      </w:r>
      <w:r>
        <w:rPr>
          <w:rFonts w:ascii="黑体" w:eastAsia="黑体" w:hAnsi="黑体"/>
          <w:sz w:val="36"/>
          <w:szCs w:val="36"/>
        </w:rPr>
        <w:t>.1ChainLink</w:t>
      </w:r>
      <w:r>
        <w:rPr>
          <w:rFonts w:ascii="黑体" w:eastAsia="黑体" w:hAnsi="黑体" w:hint="eastAsia"/>
          <w:sz w:val="36"/>
          <w:szCs w:val="36"/>
        </w:rPr>
        <w:t>的工作流程</w:t>
      </w:r>
    </w:p>
    <w:p w14:paraId="231E8A62" w14:textId="77777777" w:rsidR="00370CF7" w:rsidRPr="00370CF7" w:rsidRDefault="00370CF7" w:rsidP="00370CF7">
      <w:pPr>
        <w:spacing w:line="360" w:lineRule="auto"/>
        <w:ind w:firstLineChars="200" w:firstLine="420"/>
        <w:rPr>
          <w:rFonts w:ascii="黑体" w:eastAsia="黑体" w:hAnsi="黑体"/>
          <w:sz w:val="24"/>
          <w:szCs w:val="24"/>
        </w:rPr>
      </w:pPr>
      <w:r>
        <w:tab/>
      </w:r>
      <w:r w:rsidRPr="00370CF7">
        <w:rPr>
          <w:rFonts w:ascii="黑体" w:eastAsia="黑体" w:hAnsi="黑体" w:hint="eastAsia"/>
          <w:sz w:val="24"/>
          <w:szCs w:val="24"/>
        </w:rPr>
        <w:t>预言机一共有三种工作模式：立即读取、发布订阅、请求响应。</w:t>
      </w:r>
      <w:proofErr w:type="spellStart"/>
      <w:r w:rsidRPr="00370CF7">
        <w:rPr>
          <w:rFonts w:ascii="黑体" w:eastAsia="黑体" w:hAnsi="黑体"/>
          <w:sz w:val="24"/>
          <w:szCs w:val="24"/>
        </w:rPr>
        <w:t>Chainlink</w:t>
      </w:r>
      <w:proofErr w:type="spellEnd"/>
      <w:r w:rsidRPr="00370CF7">
        <w:rPr>
          <w:rFonts w:ascii="黑体" w:eastAsia="黑体" w:hAnsi="黑体" w:hint="eastAsia"/>
          <w:sz w:val="24"/>
          <w:szCs w:val="24"/>
        </w:rPr>
        <w:t>采用的就是请求响应模式。</w:t>
      </w:r>
    </w:p>
    <w:p w14:paraId="65AFA332" w14:textId="77777777" w:rsidR="00370CF7" w:rsidRPr="00370CF7" w:rsidRDefault="00370CF7" w:rsidP="00370CF7">
      <w:pPr>
        <w:spacing w:line="360" w:lineRule="auto"/>
        <w:ind w:firstLineChars="200" w:firstLine="480"/>
        <w:rPr>
          <w:rFonts w:ascii="黑体" w:eastAsia="黑体" w:hAnsi="黑体"/>
          <w:sz w:val="24"/>
          <w:szCs w:val="24"/>
        </w:rPr>
      </w:pPr>
      <w:r w:rsidRPr="00370CF7">
        <w:rPr>
          <w:rFonts w:ascii="黑体" w:eastAsia="黑体" w:hAnsi="黑体" w:hint="eastAsia"/>
          <w:sz w:val="24"/>
          <w:szCs w:val="24"/>
        </w:rPr>
        <w:t>具体过程：</w:t>
      </w:r>
    </w:p>
    <w:p w14:paraId="1E14ADF3" w14:textId="77777777" w:rsidR="00370CF7" w:rsidRPr="00370CF7" w:rsidRDefault="00370CF7" w:rsidP="00370CF7">
      <w:pPr>
        <w:pStyle w:val="a4"/>
        <w:numPr>
          <w:ilvl w:val="0"/>
          <w:numId w:val="2"/>
        </w:numPr>
        <w:spacing w:line="360" w:lineRule="auto"/>
        <w:ind w:firstLineChars="0" w:firstLine="200"/>
        <w:rPr>
          <w:rFonts w:ascii="黑体" w:eastAsia="黑体" w:hAnsi="黑体"/>
          <w:sz w:val="24"/>
          <w:szCs w:val="24"/>
        </w:rPr>
      </w:pPr>
      <w:r w:rsidRPr="00370CF7">
        <w:rPr>
          <w:rFonts w:ascii="黑体" w:eastAsia="黑体" w:hAnsi="黑体" w:hint="eastAsia"/>
          <w:sz w:val="24"/>
          <w:szCs w:val="24"/>
        </w:rPr>
        <w:t>U</w:t>
      </w:r>
      <w:r w:rsidRPr="00370CF7">
        <w:rPr>
          <w:rFonts w:ascii="黑体" w:eastAsia="黑体" w:hAnsi="黑体"/>
          <w:sz w:val="24"/>
          <w:szCs w:val="24"/>
        </w:rPr>
        <w:t>SER-SC</w:t>
      </w:r>
      <w:r w:rsidRPr="00370CF7">
        <w:rPr>
          <w:rFonts w:ascii="黑体" w:eastAsia="黑体" w:hAnsi="黑体" w:hint="eastAsia"/>
          <w:sz w:val="24"/>
          <w:szCs w:val="24"/>
        </w:rPr>
        <w:t>发起链上请求；</w:t>
      </w:r>
    </w:p>
    <w:p w14:paraId="1A6215A0" w14:textId="77777777" w:rsidR="00370CF7" w:rsidRPr="00370CF7" w:rsidRDefault="00370CF7" w:rsidP="00370CF7">
      <w:pPr>
        <w:pStyle w:val="a4"/>
        <w:numPr>
          <w:ilvl w:val="0"/>
          <w:numId w:val="2"/>
        </w:numPr>
        <w:spacing w:line="360" w:lineRule="auto"/>
        <w:ind w:firstLineChars="0" w:firstLine="200"/>
        <w:rPr>
          <w:rFonts w:ascii="黑体" w:eastAsia="黑体" w:hAnsi="黑体"/>
          <w:sz w:val="24"/>
          <w:szCs w:val="24"/>
        </w:rPr>
      </w:pPr>
      <w:r w:rsidRPr="00370CF7">
        <w:rPr>
          <w:rFonts w:ascii="黑体" w:eastAsia="黑体" w:hAnsi="黑体" w:hint="eastAsia"/>
          <w:sz w:val="24"/>
          <w:szCs w:val="24"/>
        </w:rPr>
        <w:t>C</w:t>
      </w:r>
      <w:r w:rsidRPr="00370CF7">
        <w:rPr>
          <w:rFonts w:ascii="黑体" w:eastAsia="黑体" w:hAnsi="黑体"/>
          <w:sz w:val="24"/>
          <w:szCs w:val="24"/>
        </w:rPr>
        <w:t>HAINLINK-SC</w:t>
      </w:r>
      <w:r w:rsidRPr="00370CF7">
        <w:rPr>
          <w:rFonts w:ascii="黑体" w:eastAsia="黑体" w:hAnsi="黑体" w:hint="eastAsia"/>
          <w:sz w:val="24"/>
          <w:szCs w:val="24"/>
        </w:rPr>
        <w:t>为预言机记录事件；</w:t>
      </w:r>
    </w:p>
    <w:p w14:paraId="3FE46681" w14:textId="77777777" w:rsidR="00370CF7" w:rsidRPr="00370CF7" w:rsidRDefault="00370CF7" w:rsidP="00370CF7">
      <w:pPr>
        <w:pStyle w:val="a4"/>
        <w:numPr>
          <w:ilvl w:val="0"/>
          <w:numId w:val="2"/>
        </w:numPr>
        <w:spacing w:line="360" w:lineRule="auto"/>
        <w:ind w:firstLineChars="0" w:firstLine="200"/>
        <w:rPr>
          <w:rFonts w:ascii="黑体" w:eastAsia="黑体" w:hAnsi="黑体"/>
          <w:sz w:val="24"/>
          <w:szCs w:val="24"/>
        </w:rPr>
      </w:pPr>
      <w:proofErr w:type="spellStart"/>
      <w:r w:rsidRPr="00370CF7">
        <w:rPr>
          <w:rFonts w:ascii="黑体" w:eastAsia="黑体" w:hAnsi="黑体"/>
          <w:sz w:val="24"/>
          <w:szCs w:val="24"/>
        </w:rPr>
        <w:t>Chainlink</w:t>
      </w:r>
      <w:proofErr w:type="spellEnd"/>
      <w:r w:rsidRPr="00370CF7">
        <w:rPr>
          <w:rFonts w:ascii="黑体" w:eastAsia="黑体" w:hAnsi="黑体" w:hint="eastAsia"/>
          <w:sz w:val="24"/>
          <w:szCs w:val="24"/>
        </w:rPr>
        <w:t>核心软件收到事件记录并向适配器发送任务；</w:t>
      </w:r>
    </w:p>
    <w:p w14:paraId="383D325D" w14:textId="77777777" w:rsidR="00370CF7" w:rsidRPr="00370CF7" w:rsidRDefault="00370CF7" w:rsidP="00370CF7">
      <w:pPr>
        <w:pStyle w:val="a4"/>
        <w:numPr>
          <w:ilvl w:val="0"/>
          <w:numId w:val="2"/>
        </w:numPr>
        <w:spacing w:line="360" w:lineRule="auto"/>
        <w:ind w:firstLineChars="0" w:firstLine="200"/>
        <w:rPr>
          <w:rFonts w:ascii="黑体" w:eastAsia="黑体" w:hAnsi="黑体"/>
          <w:sz w:val="24"/>
          <w:szCs w:val="24"/>
        </w:rPr>
      </w:pPr>
      <w:proofErr w:type="spellStart"/>
      <w:r w:rsidRPr="00370CF7">
        <w:rPr>
          <w:rFonts w:ascii="黑体" w:eastAsia="黑体" w:hAnsi="黑体"/>
          <w:sz w:val="24"/>
          <w:szCs w:val="24"/>
        </w:rPr>
        <w:t>Chainlink</w:t>
      </w:r>
      <w:proofErr w:type="spellEnd"/>
      <w:r w:rsidRPr="00370CF7">
        <w:rPr>
          <w:rFonts w:ascii="黑体" w:eastAsia="黑体" w:hAnsi="黑体" w:hint="eastAsia"/>
          <w:sz w:val="24"/>
          <w:szCs w:val="24"/>
        </w:rPr>
        <w:t>适配器执行任务，向外部A</w:t>
      </w:r>
      <w:r w:rsidRPr="00370CF7">
        <w:rPr>
          <w:rFonts w:ascii="黑体" w:eastAsia="黑体" w:hAnsi="黑体"/>
          <w:sz w:val="24"/>
          <w:szCs w:val="24"/>
        </w:rPr>
        <w:t>PI</w:t>
      </w:r>
      <w:r w:rsidRPr="00370CF7">
        <w:rPr>
          <w:rFonts w:ascii="黑体" w:eastAsia="黑体" w:hAnsi="黑体" w:hint="eastAsia"/>
          <w:sz w:val="24"/>
          <w:szCs w:val="24"/>
        </w:rPr>
        <w:t>请求数据；</w:t>
      </w:r>
    </w:p>
    <w:p w14:paraId="1EC1E8E9" w14:textId="77777777" w:rsidR="00370CF7" w:rsidRPr="00370CF7" w:rsidRDefault="00370CF7" w:rsidP="00370CF7">
      <w:pPr>
        <w:pStyle w:val="a4"/>
        <w:numPr>
          <w:ilvl w:val="0"/>
          <w:numId w:val="2"/>
        </w:numPr>
        <w:spacing w:line="360" w:lineRule="auto"/>
        <w:ind w:firstLineChars="0" w:firstLine="200"/>
        <w:rPr>
          <w:rFonts w:ascii="黑体" w:eastAsia="黑体" w:hAnsi="黑体"/>
          <w:sz w:val="24"/>
          <w:szCs w:val="24"/>
        </w:rPr>
      </w:pPr>
      <w:proofErr w:type="spellStart"/>
      <w:r w:rsidRPr="00370CF7">
        <w:rPr>
          <w:rFonts w:ascii="黑体" w:eastAsia="黑体" w:hAnsi="黑体"/>
          <w:sz w:val="24"/>
          <w:szCs w:val="24"/>
        </w:rPr>
        <w:t>Chainlink</w:t>
      </w:r>
      <w:proofErr w:type="spellEnd"/>
      <w:r w:rsidRPr="00370CF7">
        <w:rPr>
          <w:rFonts w:ascii="黑体" w:eastAsia="黑体" w:hAnsi="黑体" w:hint="eastAsia"/>
          <w:sz w:val="24"/>
          <w:szCs w:val="24"/>
        </w:rPr>
        <w:t>适配器处理返回数据并返回</w:t>
      </w:r>
      <w:proofErr w:type="gramStart"/>
      <w:r w:rsidRPr="00370CF7">
        <w:rPr>
          <w:rFonts w:ascii="黑体" w:eastAsia="黑体" w:hAnsi="黑体" w:hint="eastAsia"/>
          <w:sz w:val="24"/>
          <w:szCs w:val="24"/>
        </w:rPr>
        <w:t>至核心</w:t>
      </w:r>
      <w:proofErr w:type="gramEnd"/>
      <w:r w:rsidRPr="00370CF7">
        <w:rPr>
          <w:rFonts w:ascii="黑体" w:eastAsia="黑体" w:hAnsi="黑体" w:hint="eastAsia"/>
          <w:sz w:val="24"/>
          <w:szCs w:val="24"/>
        </w:rPr>
        <w:t>软件；</w:t>
      </w:r>
    </w:p>
    <w:p w14:paraId="1011054B" w14:textId="77777777" w:rsidR="00370CF7" w:rsidRPr="00370CF7" w:rsidRDefault="00370CF7" w:rsidP="00370CF7">
      <w:pPr>
        <w:pStyle w:val="a4"/>
        <w:numPr>
          <w:ilvl w:val="0"/>
          <w:numId w:val="2"/>
        </w:numPr>
        <w:spacing w:line="360" w:lineRule="auto"/>
        <w:ind w:firstLineChars="0" w:firstLine="200"/>
        <w:rPr>
          <w:rFonts w:ascii="黑体" w:eastAsia="黑体" w:hAnsi="黑体"/>
          <w:sz w:val="24"/>
          <w:szCs w:val="24"/>
        </w:rPr>
      </w:pPr>
      <w:proofErr w:type="spellStart"/>
      <w:r w:rsidRPr="00370CF7">
        <w:rPr>
          <w:rFonts w:ascii="黑体" w:eastAsia="黑体" w:hAnsi="黑体"/>
          <w:sz w:val="24"/>
          <w:szCs w:val="24"/>
        </w:rPr>
        <w:lastRenderedPageBreak/>
        <w:t>Chainlink</w:t>
      </w:r>
      <w:proofErr w:type="spellEnd"/>
      <w:r w:rsidRPr="00370CF7">
        <w:rPr>
          <w:rFonts w:ascii="黑体" w:eastAsia="黑体" w:hAnsi="黑体" w:hint="eastAsia"/>
          <w:sz w:val="24"/>
          <w:szCs w:val="24"/>
        </w:rPr>
        <w:t>核心软件将数据传回C</w:t>
      </w:r>
      <w:r w:rsidRPr="00370CF7">
        <w:rPr>
          <w:rFonts w:ascii="黑体" w:eastAsia="黑体" w:hAnsi="黑体"/>
          <w:sz w:val="24"/>
          <w:szCs w:val="24"/>
        </w:rPr>
        <w:t>HAINLINK-SC</w:t>
      </w:r>
      <w:r w:rsidRPr="00370CF7">
        <w:rPr>
          <w:rFonts w:ascii="黑体" w:eastAsia="黑体" w:hAnsi="黑体" w:hint="eastAsia"/>
          <w:sz w:val="24"/>
          <w:szCs w:val="24"/>
        </w:rPr>
        <w:t>；</w:t>
      </w:r>
    </w:p>
    <w:p w14:paraId="7804CF22" w14:textId="77777777" w:rsidR="00370CF7" w:rsidRPr="00370CF7" w:rsidRDefault="00370CF7" w:rsidP="00370CF7">
      <w:pPr>
        <w:pStyle w:val="a4"/>
        <w:numPr>
          <w:ilvl w:val="0"/>
          <w:numId w:val="2"/>
        </w:numPr>
        <w:spacing w:line="360" w:lineRule="auto"/>
        <w:ind w:firstLineChars="0" w:firstLine="200"/>
        <w:rPr>
          <w:rFonts w:ascii="黑体" w:eastAsia="黑体" w:hAnsi="黑体"/>
          <w:sz w:val="24"/>
          <w:szCs w:val="24"/>
        </w:rPr>
      </w:pPr>
      <w:r w:rsidRPr="00370CF7">
        <w:rPr>
          <w:rFonts w:ascii="黑体" w:eastAsia="黑体" w:hAnsi="黑体" w:hint="eastAsia"/>
          <w:sz w:val="24"/>
          <w:szCs w:val="24"/>
        </w:rPr>
        <w:t>C</w:t>
      </w:r>
      <w:r w:rsidRPr="00370CF7">
        <w:rPr>
          <w:rFonts w:ascii="黑体" w:eastAsia="黑体" w:hAnsi="黑体"/>
          <w:sz w:val="24"/>
          <w:szCs w:val="24"/>
        </w:rPr>
        <w:t>HAINLINK-SC</w:t>
      </w:r>
      <w:r w:rsidRPr="00370CF7">
        <w:rPr>
          <w:rFonts w:ascii="黑体" w:eastAsia="黑体" w:hAnsi="黑体" w:hint="eastAsia"/>
          <w:sz w:val="24"/>
          <w:szCs w:val="24"/>
        </w:rPr>
        <w:t>将数据聚合成单一数据，并返回U</w:t>
      </w:r>
      <w:r w:rsidRPr="00370CF7">
        <w:rPr>
          <w:rFonts w:ascii="黑体" w:eastAsia="黑体" w:hAnsi="黑体"/>
          <w:sz w:val="24"/>
          <w:szCs w:val="24"/>
        </w:rPr>
        <w:t>SER-SC</w:t>
      </w:r>
    </w:p>
    <w:p w14:paraId="6B8B30BA" w14:textId="77777777" w:rsidR="00370CF7" w:rsidRPr="00370CF7" w:rsidRDefault="00370CF7" w:rsidP="00370CF7">
      <w:pPr>
        <w:spacing w:line="360" w:lineRule="auto"/>
        <w:ind w:firstLine="200"/>
        <w:rPr>
          <w:rFonts w:ascii="黑体" w:eastAsia="黑体" w:hAnsi="黑体"/>
          <w:sz w:val="24"/>
          <w:szCs w:val="24"/>
        </w:rPr>
      </w:pPr>
      <w:r w:rsidRPr="00370CF7">
        <w:rPr>
          <w:rFonts w:ascii="黑体" w:eastAsia="黑体" w:hAnsi="黑体"/>
          <w:sz w:val="24"/>
          <w:szCs w:val="24"/>
        </w:rPr>
        <w:t>USER-SC</w:t>
      </w:r>
      <w:r w:rsidRPr="00370CF7">
        <w:rPr>
          <w:rFonts w:ascii="黑体" w:eastAsia="黑体" w:hAnsi="黑体" w:hint="eastAsia"/>
          <w:sz w:val="24"/>
          <w:szCs w:val="24"/>
        </w:rPr>
        <w:t>：</w:t>
      </w:r>
      <w:proofErr w:type="spellStart"/>
      <w:r w:rsidRPr="00370CF7">
        <w:rPr>
          <w:rFonts w:ascii="黑体" w:eastAsia="黑体" w:hAnsi="黑体" w:hint="eastAsia"/>
          <w:sz w:val="24"/>
          <w:szCs w:val="24"/>
        </w:rPr>
        <w:t>c</w:t>
      </w:r>
      <w:r w:rsidRPr="00370CF7">
        <w:rPr>
          <w:rFonts w:ascii="黑体" w:eastAsia="黑体" w:hAnsi="黑体"/>
          <w:sz w:val="24"/>
          <w:szCs w:val="24"/>
        </w:rPr>
        <w:t>hainlink</w:t>
      </w:r>
      <w:proofErr w:type="spellEnd"/>
      <w:r w:rsidRPr="00370CF7">
        <w:rPr>
          <w:rFonts w:ascii="黑体" w:eastAsia="黑体" w:hAnsi="黑体" w:hint="eastAsia"/>
          <w:sz w:val="24"/>
          <w:szCs w:val="24"/>
        </w:rPr>
        <w:t>节点作为预言机，针对由智能合约</w:t>
      </w:r>
      <w:proofErr w:type="gramStart"/>
      <w:r w:rsidRPr="00370CF7">
        <w:rPr>
          <w:rFonts w:ascii="黑体" w:eastAsia="黑体" w:hAnsi="黑体" w:hint="eastAsia"/>
          <w:sz w:val="24"/>
          <w:szCs w:val="24"/>
        </w:rPr>
        <w:t>端亲自</w:t>
      </w:r>
      <w:proofErr w:type="gramEnd"/>
      <w:r w:rsidRPr="00370CF7">
        <w:rPr>
          <w:rFonts w:ascii="黑体" w:eastAsia="黑体" w:hAnsi="黑体" w:hint="eastAsia"/>
          <w:sz w:val="24"/>
          <w:szCs w:val="24"/>
        </w:rPr>
        <w:t>发起的或第三方委托发起的数据请求返回结果，将这类数据请求成为“请求合约”，用U</w:t>
      </w:r>
      <w:r w:rsidRPr="00370CF7">
        <w:rPr>
          <w:rFonts w:ascii="黑体" w:eastAsia="黑体" w:hAnsi="黑体"/>
          <w:sz w:val="24"/>
          <w:szCs w:val="24"/>
        </w:rPr>
        <w:t>SER-SC</w:t>
      </w:r>
      <w:r w:rsidRPr="00370CF7">
        <w:rPr>
          <w:rFonts w:ascii="黑体" w:eastAsia="黑体" w:hAnsi="黑体" w:hint="eastAsia"/>
          <w:sz w:val="24"/>
          <w:szCs w:val="24"/>
        </w:rPr>
        <w:t>表示。</w:t>
      </w:r>
    </w:p>
    <w:p w14:paraId="55D946A1" w14:textId="77777777" w:rsidR="00370CF7" w:rsidRPr="00370CF7" w:rsidRDefault="00370CF7" w:rsidP="00370CF7">
      <w:pPr>
        <w:spacing w:line="360" w:lineRule="auto"/>
        <w:ind w:firstLine="200"/>
        <w:rPr>
          <w:rFonts w:ascii="黑体" w:eastAsia="黑体" w:hAnsi="黑体"/>
          <w:sz w:val="24"/>
          <w:szCs w:val="24"/>
        </w:rPr>
      </w:pPr>
      <w:r w:rsidRPr="00370CF7">
        <w:rPr>
          <w:rFonts w:ascii="黑体" w:eastAsia="黑体" w:hAnsi="黑体"/>
          <w:sz w:val="24"/>
          <w:szCs w:val="24"/>
        </w:rPr>
        <w:t>CHAINLINK-SC</w:t>
      </w:r>
      <w:r w:rsidRPr="00370CF7">
        <w:rPr>
          <w:rFonts w:ascii="黑体" w:eastAsia="黑体" w:hAnsi="黑体" w:hint="eastAsia"/>
          <w:sz w:val="24"/>
          <w:szCs w:val="24"/>
        </w:rPr>
        <w:t>：</w:t>
      </w:r>
      <w:proofErr w:type="spellStart"/>
      <w:r w:rsidRPr="00370CF7">
        <w:rPr>
          <w:rFonts w:ascii="黑体" w:eastAsia="黑体" w:hAnsi="黑体"/>
          <w:sz w:val="24"/>
          <w:szCs w:val="24"/>
        </w:rPr>
        <w:t>chainlink</w:t>
      </w:r>
      <w:proofErr w:type="spellEnd"/>
      <w:r w:rsidRPr="00370CF7">
        <w:rPr>
          <w:rFonts w:ascii="黑体" w:eastAsia="黑体" w:hAnsi="黑体" w:hint="eastAsia"/>
          <w:sz w:val="24"/>
          <w:szCs w:val="24"/>
        </w:rPr>
        <w:t>与U</w:t>
      </w:r>
      <w:r w:rsidRPr="00370CF7">
        <w:rPr>
          <w:rFonts w:ascii="黑体" w:eastAsia="黑体" w:hAnsi="黑体"/>
          <w:sz w:val="24"/>
          <w:szCs w:val="24"/>
        </w:rPr>
        <w:t>SER-SC</w:t>
      </w:r>
      <w:r w:rsidRPr="00370CF7">
        <w:rPr>
          <w:rFonts w:ascii="黑体" w:eastAsia="黑体" w:hAnsi="黑体" w:hint="eastAsia"/>
          <w:sz w:val="24"/>
          <w:szCs w:val="24"/>
        </w:rPr>
        <w:t>交互的接口本身也是一个链上合约，用C</w:t>
      </w:r>
      <w:r w:rsidRPr="00370CF7">
        <w:rPr>
          <w:rFonts w:ascii="黑体" w:eastAsia="黑体" w:hAnsi="黑体"/>
          <w:sz w:val="24"/>
          <w:szCs w:val="24"/>
        </w:rPr>
        <w:t>HAINLINK-SC</w:t>
      </w:r>
      <w:r w:rsidRPr="00370CF7">
        <w:rPr>
          <w:rFonts w:ascii="黑体" w:eastAsia="黑体" w:hAnsi="黑体" w:hint="eastAsia"/>
          <w:sz w:val="24"/>
          <w:szCs w:val="24"/>
        </w:rPr>
        <w:t>表示。</w:t>
      </w:r>
    </w:p>
    <w:p w14:paraId="3BFCFAC4" w14:textId="3AE7904D" w:rsidR="00370CF7" w:rsidRDefault="006E61FB" w:rsidP="00370CF7">
      <w:pPr>
        <w:tabs>
          <w:tab w:val="left" w:pos="1217"/>
        </w:tabs>
        <w:spacing w:line="360" w:lineRule="auto"/>
        <w:ind w:firstLine="200"/>
        <w:rPr>
          <w:rFonts w:ascii="黑体" w:eastAsia="黑体" w:hAnsi="黑体"/>
          <w:sz w:val="24"/>
          <w:szCs w:val="24"/>
        </w:rPr>
      </w:pPr>
      <w:r>
        <w:rPr>
          <w:rFonts w:ascii="黑体" w:eastAsia="黑体" w:hAnsi="黑体" w:hint="eastAsia"/>
          <w:noProof/>
          <w:sz w:val="24"/>
          <w:szCs w:val="24"/>
        </w:rPr>
        <w:drawing>
          <wp:inline distT="0" distB="0" distL="0" distR="0" wp14:anchorId="04416241" wp14:editId="405FEBD8">
            <wp:extent cx="5274310" cy="1004570"/>
            <wp:effectExtent l="0" t="0" r="2540"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pic:nvPicPr>
                  <pic:blipFill>
                    <a:blip r:embed="rId8" cstate="print">
                      <a:extLst>
                        <a:ext uri="{28A0092B-C50C-407E-A947-70E740481C1C}">
                          <a14:useLocalDpi xmlns:a14="http://schemas.microsoft.com/office/drawing/2010/main" val="0"/>
                        </a:ext>
                      </a:extLst>
                    </a:blip>
                    <a:stretch>
                      <a:fillRect/>
                    </a:stretch>
                  </pic:blipFill>
                  <pic:spPr>
                    <a:xfrm>
                      <a:off x="0" y="0"/>
                      <a:ext cx="5274310" cy="1004570"/>
                    </a:xfrm>
                    <a:prstGeom prst="rect">
                      <a:avLst/>
                    </a:prstGeom>
                  </pic:spPr>
                </pic:pic>
              </a:graphicData>
            </a:graphic>
          </wp:inline>
        </w:drawing>
      </w:r>
    </w:p>
    <w:p w14:paraId="6097BF6D" w14:textId="771276CD" w:rsidR="006E61FB" w:rsidRDefault="006E61FB" w:rsidP="00370CF7">
      <w:pPr>
        <w:tabs>
          <w:tab w:val="left" w:pos="1217"/>
        </w:tabs>
        <w:spacing w:line="360" w:lineRule="auto"/>
        <w:ind w:firstLine="200"/>
        <w:rPr>
          <w:rFonts w:ascii="黑体" w:eastAsia="黑体" w:hAnsi="黑体"/>
          <w:sz w:val="24"/>
          <w:szCs w:val="24"/>
        </w:rPr>
      </w:pPr>
      <w:r>
        <w:rPr>
          <w:rFonts w:ascii="黑体" w:eastAsia="黑体" w:hAnsi="黑体" w:hint="eastAsia"/>
          <w:sz w:val="24"/>
          <w:szCs w:val="24"/>
        </w:rPr>
        <w:t xml:space="preserve"> </w:t>
      </w:r>
      <w:r>
        <w:rPr>
          <w:rFonts w:ascii="黑体" w:eastAsia="黑体" w:hAnsi="黑体"/>
          <w:sz w:val="24"/>
          <w:szCs w:val="24"/>
        </w:rPr>
        <w:t xml:space="preserve">                   </w:t>
      </w:r>
      <w:r>
        <w:rPr>
          <w:rFonts w:ascii="黑体" w:eastAsia="黑体" w:hAnsi="黑体" w:hint="eastAsia"/>
          <w:sz w:val="24"/>
          <w:szCs w:val="24"/>
        </w:rPr>
        <w:t>图</w:t>
      </w:r>
      <w:r>
        <w:rPr>
          <w:rFonts w:ascii="黑体" w:eastAsia="黑体" w:hAnsi="黑体"/>
          <w:sz w:val="24"/>
          <w:szCs w:val="24"/>
        </w:rPr>
        <w:t>4.ChainLink</w:t>
      </w:r>
      <w:r>
        <w:rPr>
          <w:rFonts w:ascii="黑体" w:eastAsia="黑体" w:hAnsi="黑体" w:hint="eastAsia"/>
          <w:sz w:val="24"/>
          <w:szCs w:val="24"/>
        </w:rPr>
        <w:t>的工作流程</w:t>
      </w:r>
    </w:p>
    <w:p w14:paraId="219EE000" w14:textId="493DEB90" w:rsidR="006E61FB" w:rsidRDefault="006E61FB" w:rsidP="006E61FB">
      <w:pPr>
        <w:pStyle w:val="a4"/>
        <w:ind w:left="357" w:firstLineChars="0" w:firstLine="0"/>
        <w:rPr>
          <w:rFonts w:ascii="黑体" w:eastAsia="黑体" w:hAnsi="黑体"/>
          <w:sz w:val="36"/>
          <w:szCs w:val="36"/>
        </w:rPr>
      </w:pPr>
      <w:r w:rsidRPr="006E61FB">
        <w:rPr>
          <w:rFonts w:ascii="黑体" w:eastAsia="黑体" w:hAnsi="黑体" w:hint="eastAsia"/>
          <w:sz w:val="36"/>
          <w:szCs w:val="36"/>
        </w:rPr>
        <w:t>2</w:t>
      </w:r>
      <w:r w:rsidRPr="006E61FB">
        <w:rPr>
          <w:rFonts w:ascii="黑体" w:eastAsia="黑体" w:hAnsi="黑体"/>
          <w:sz w:val="36"/>
          <w:szCs w:val="36"/>
        </w:rPr>
        <w:t>.2</w:t>
      </w:r>
      <w:r>
        <w:rPr>
          <w:rFonts w:ascii="黑体" w:eastAsia="黑体" w:hAnsi="黑体"/>
          <w:sz w:val="36"/>
          <w:szCs w:val="36"/>
        </w:rPr>
        <w:t xml:space="preserve"> </w:t>
      </w:r>
      <w:proofErr w:type="spellStart"/>
      <w:r w:rsidRPr="006E61FB">
        <w:rPr>
          <w:rFonts w:ascii="黑体" w:eastAsia="黑体" w:hAnsi="黑体"/>
          <w:sz w:val="36"/>
          <w:szCs w:val="36"/>
        </w:rPr>
        <w:t>ChainLink</w:t>
      </w:r>
      <w:proofErr w:type="spellEnd"/>
      <w:r w:rsidRPr="006E61FB">
        <w:rPr>
          <w:rFonts w:ascii="黑体" w:eastAsia="黑体" w:hAnsi="黑体" w:hint="eastAsia"/>
          <w:sz w:val="36"/>
          <w:szCs w:val="36"/>
        </w:rPr>
        <w:t>的可靠性实现</w:t>
      </w:r>
    </w:p>
    <w:p w14:paraId="1E645598" w14:textId="77777777" w:rsidR="006E61FB" w:rsidRPr="001827F3" w:rsidRDefault="006E61FB" w:rsidP="001827F3">
      <w:pPr>
        <w:spacing w:line="360" w:lineRule="auto"/>
        <w:ind w:firstLine="200"/>
        <w:rPr>
          <w:rFonts w:ascii="黑体" w:eastAsia="黑体" w:hAnsi="黑体"/>
          <w:sz w:val="24"/>
          <w:szCs w:val="24"/>
        </w:rPr>
      </w:pPr>
      <w:r>
        <w:tab/>
      </w:r>
      <w:r w:rsidRPr="001827F3">
        <w:rPr>
          <w:rFonts w:ascii="黑体" w:eastAsia="黑体" w:hAnsi="黑体" w:hint="eastAsia"/>
          <w:sz w:val="24"/>
          <w:szCs w:val="24"/>
        </w:rPr>
        <w:t>提升</w:t>
      </w:r>
      <w:proofErr w:type="spellStart"/>
      <w:r w:rsidRPr="001827F3">
        <w:rPr>
          <w:rFonts w:ascii="黑体" w:eastAsia="黑体" w:hAnsi="黑体" w:hint="eastAsia"/>
          <w:sz w:val="24"/>
          <w:szCs w:val="24"/>
        </w:rPr>
        <w:t>c</w:t>
      </w:r>
      <w:r w:rsidRPr="001827F3">
        <w:rPr>
          <w:rFonts w:ascii="黑体" w:eastAsia="黑体" w:hAnsi="黑体"/>
          <w:sz w:val="24"/>
          <w:szCs w:val="24"/>
        </w:rPr>
        <w:t>hainlink</w:t>
      </w:r>
      <w:proofErr w:type="spellEnd"/>
      <w:r w:rsidRPr="001827F3">
        <w:rPr>
          <w:rFonts w:ascii="黑体" w:eastAsia="黑体" w:hAnsi="黑体" w:hint="eastAsia"/>
          <w:sz w:val="24"/>
          <w:szCs w:val="24"/>
        </w:rPr>
        <w:t>的可靠性，开发人员采用了三种互补的方式：分散数据来源、分布式预言机、使用可信硬件。、</w:t>
      </w:r>
    </w:p>
    <w:p w14:paraId="0A34715A" w14:textId="49B6B5CF" w:rsidR="006E61FB" w:rsidRPr="001827F3" w:rsidRDefault="006E61FB" w:rsidP="001827F3">
      <w:pPr>
        <w:pStyle w:val="a4"/>
        <w:numPr>
          <w:ilvl w:val="0"/>
          <w:numId w:val="4"/>
        </w:numPr>
        <w:spacing w:line="360" w:lineRule="auto"/>
        <w:ind w:firstLineChars="0"/>
        <w:rPr>
          <w:rFonts w:ascii="黑体" w:eastAsia="黑体" w:hAnsi="黑体"/>
          <w:b/>
          <w:bCs/>
          <w:sz w:val="24"/>
          <w:szCs w:val="24"/>
        </w:rPr>
      </w:pPr>
      <w:r w:rsidRPr="001827F3">
        <w:rPr>
          <w:rFonts w:ascii="黑体" w:eastAsia="黑体" w:hAnsi="黑体" w:hint="eastAsia"/>
          <w:b/>
          <w:bCs/>
          <w:sz w:val="24"/>
          <w:szCs w:val="24"/>
        </w:rPr>
        <w:t>分散数据来源</w:t>
      </w:r>
    </w:p>
    <w:p w14:paraId="18ED47F7" w14:textId="77777777" w:rsidR="006E61FB" w:rsidRPr="001827F3" w:rsidRDefault="006E61FB" w:rsidP="001827F3">
      <w:pPr>
        <w:spacing w:line="360" w:lineRule="auto"/>
        <w:ind w:firstLineChars="200" w:firstLine="480"/>
        <w:rPr>
          <w:rFonts w:ascii="黑体" w:eastAsia="黑体" w:hAnsi="黑体"/>
          <w:sz w:val="24"/>
          <w:szCs w:val="24"/>
        </w:rPr>
      </w:pPr>
      <w:r w:rsidRPr="001827F3">
        <w:rPr>
          <w:rFonts w:ascii="黑体" w:eastAsia="黑体" w:hAnsi="黑体" w:hint="eastAsia"/>
          <w:sz w:val="24"/>
          <w:szCs w:val="24"/>
        </w:rPr>
        <w:t>对于单数据来源的数据可能出错，那么简单的处理方式就是获取来自多个数据源的数据。</w:t>
      </w:r>
    </w:p>
    <w:p w14:paraId="61EE8008" w14:textId="77777777" w:rsidR="006E61FB" w:rsidRPr="001827F3" w:rsidRDefault="006E61FB" w:rsidP="001827F3">
      <w:pPr>
        <w:spacing w:line="360" w:lineRule="auto"/>
        <w:ind w:firstLineChars="200" w:firstLine="480"/>
        <w:rPr>
          <w:rFonts w:ascii="黑体" w:eastAsia="黑体" w:hAnsi="黑体"/>
          <w:sz w:val="24"/>
          <w:szCs w:val="24"/>
        </w:rPr>
      </w:pPr>
      <w:r w:rsidRPr="001827F3">
        <w:rPr>
          <w:rFonts w:ascii="黑体" w:eastAsia="黑体" w:hAnsi="黑体" w:hint="eastAsia"/>
          <w:sz w:val="24"/>
          <w:szCs w:val="24"/>
        </w:rPr>
        <w:t>最终情景：</w:t>
      </w:r>
    </w:p>
    <w:p w14:paraId="15B2A0AE" w14:textId="77777777" w:rsidR="006E61FB" w:rsidRPr="001827F3" w:rsidRDefault="006E61FB" w:rsidP="001827F3">
      <w:pPr>
        <w:pStyle w:val="a4"/>
        <w:numPr>
          <w:ilvl w:val="0"/>
          <w:numId w:val="5"/>
        </w:numPr>
        <w:spacing w:line="360" w:lineRule="auto"/>
        <w:ind w:firstLineChars="0"/>
        <w:rPr>
          <w:rFonts w:ascii="黑体" w:eastAsia="黑体" w:hAnsi="黑体"/>
          <w:sz w:val="24"/>
          <w:szCs w:val="24"/>
        </w:rPr>
      </w:pPr>
      <w:r w:rsidRPr="001827F3">
        <w:rPr>
          <w:rFonts w:ascii="黑体" w:eastAsia="黑体" w:hAnsi="黑体" w:hint="eastAsia"/>
          <w:sz w:val="24"/>
          <w:szCs w:val="24"/>
        </w:rPr>
        <w:t>多数投票制：如果大多数返回了相同的结果a，那么最终的结果就是a</w:t>
      </w:r>
    </w:p>
    <w:p w14:paraId="00CAEAA9" w14:textId="77777777" w:rsidR="006E61FB" w:rsidRPr="001827F3" w:rsidRDefault="006E61FB" w:rsidP="001827F3">
      <w:pPr>
        <w:pStyle w:val="a4"/>
        <w:numPr>
          <w:ilvl w:val="0"/>
          <w:numId w:val="5"/>
        </w:numPr>
        <w:spacing w:line="360" w:lineRule="auto"/>
        <w:ind w:firstLineChars="0"/>
        <w:rPr>
          <w:rFonts w:ascii="黑体" w:eastAsia="黑体" w:hAnsi="黑体"/>
          <w:sz w:val="24"/>
          <w:szCs w:val="24"/>
        </w:rPr>
      </w:pPr>
      <w:r w:rsidRPr="001827F3">
        <w:rPr>
          <w:rFonts w:ascii="黑体" w:eastAsia="黑体" w:hAnsi="黑体" w:hint="eastAsia"/>
          <w:sz w:val="24"/>
          <w:szCs w:val="24"/>
        </w:rPr>
        <w:t>平均值场景：可能会剔出一个最大值和最小值，然后将剩下的数据求一个平均值作为最终结果。</w:t>
      </w:r>
    </w:p>
    <w:p w14:paraId="039918C2" w14:textId="77777777" w:rsidR="006E61FB" w:rsidRPr="001827F3" w:rsidRDefault="006E61FB" w:rsidP="001827F3">
      <w:pPr>
        <w:pStyle w:val="a4"/>
        <w:numPr>
          <w:ilvl w:val="0"/>
          <w:numId w:val="4"/>
        </w:numPr>
        <w:spacing w:line="360" w:lineRule="auto"/>
        <w:ind w:firstLineChars="0"/>
        <w:rPr>
          <w:rFonts w:ascii="黑体" w:eastAsia="黑体" w:hAnsi="黑体"/>
          <w:b/>
          <w:bCs/>
          <w:sz w:val="24"/>
          <w:szCs w:val="24"/>
        </w:rPr>
      </w:pPr>
      <w:r w:rsidRPr="001827F3">
        <w:rPr>
          <w:rFonts w:ascii="黑体" w:eastAsia="黑体" w:hAnsi="黑体" w:hint="eastAsia"/>
          <w:b/>
          <w:bCs/>
          <w:sz w:val="24"/>
          <w:szCs w:val="24"/>
        </w:rPr>
        <w:t>分布式预言机</w:t>
      </w:r>
    </w:p>
    <w:p w14:paraId="23578945" w14:textId="509B472A" w:rsidR="006E61FB" w:rsidRDefault="006E61FB" w:rsidP="001827F3">
      <w:pPr>
        <w:spacing w:line="360" w:lineRule="auto"/>
        <w:ind w:firstLineChars="200" w:firstLine="480"/>
        <w:rPr>
          <w:rFonts w:ascii="黑体" w:eastAsia="黑体" w:hAnsi="黑体"/>
          <w:sz w:val="24"/>
          <w:szCs w:val="24"/>
        </w:rPr>
      </w:pPr>
      <w:r w:rsidRPr="001827F3">
        <w:rPr>
          <w:rFonts w:ascii="黑体" w:eastAsia="黑体" w:hAnsi="黑体" w:hint="eastAsia"/>
          <w:sz w:val="24"/>
          <w:szCs w:val="24"/>
        </w:rPr>
        <w:t>正如数据源可以分散一样，预言机也可以是一个分布式系统，也就是说我们可以用n</w:t>
      </w:r>
      <w:proofErr w:type="gramStart"/>
      <w:r w:rsidRPr="001827F3">
        <w:rPr>
          <w:rFonts w:ascii="黑体" w:eastAsia="黑体" w:hAnsi="黑体" w:hint="eastAsia"/>
          <w:sz w:val="24"/>
          <w:szCs w:val="24"/>
        </w:rPr>
        <w:t>个</w:t>
      </w:r>
      <w:proofErr w:type="gramEnd"/>
      <w:r w:rsidRPr="001827F3">
        <w:rPr>
          <w:rFonts w:ascii="黑体" w:eastAsia="黑体" w:hAnsi="黑体" w:hint="eastAsia"/>
          <w:sz w:val="24"/>
          <w:szCs w:val="24"/>
        </w:rPr>
        <w:t>不同的预言机节点来代替单一的预言机节点。</w:t>
      </w:r>
      <w:r w:rsidRPr="001827F3">
        <w:rPr>
          <w:rFonts w:ascii="黑体" w:eastAsia="黑体" w:hAnsi="黑体" w:hint="eastAsia"/>
          <w:sz w:val="24"/>
          <w:szCs w:val="24"/>
        </w:rPr>
        <w:lastRenderedPageBreak/>
        <w:drawing>
          <wp:inline distT="0" distB="0" distL="0" distR="0" wp14:anchorId="0C92579F" wp14:editId="65382F6C">
            <wp:extent cx="5274310" cy="1972310"/>
            <wp:effectExtent l="0" t="0" r="254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pic:nvPicPr>
                  <pic:blipFill>
                    <a:blip r:embed="rId9">
                      <a:extLst>
                        <a:ext uri="{28A0092B-C50C-407E-A947-70E740481C1C}">
                          <a14:useLocalDpi xmlns:a14="http://schemas.microsoft.com/office/drawing/2010/main" val="0"/>
                        </a:ext>
                      </a:extLst>
                    </a:blip>
                    <a:stretch>
                      <a:fillRect/>
                    </a:stretch>
                  </pic:blipFill>
                  <pic:spPr>
                    <a:xfrm>
                      <a:off x="0" y="0"/>
                      <a:ext cx="5274310" cy="1972310"/>
                    </a:xfrm>
                    <a:prstGeom prst="rect">
                      <a:avLst/>
                    </a:prstGeom>
                  </pic:spPr>
                </pic:pic>
              </a:graphicData>
            </a:graphic>
          </wp:inline>
        </w:drawing>
      </w:r>
    </w:p>
    <w:p w14:paraId="7005E42E" w14:textId="3C15EF5D" w:rsidR="001827F3" w:rsidRPr="001827F3" w:rsidRDefault="001827F3" w:rsidP="001827F3">
      <w:pPr>
        <w:spacing w:line="360" w:lineRule="auto"/>
        <w:ind w:firstLineChars="200" w:firstLine="480"/>
        <w:rPr>
          <w:rFonts w:ascii="黑体" w:eastAsia="黑体" w:hAnsi="黑体" w:hint="eastAsia"/>
          <w:sz w:val="24"/>
          <w:szCs w:val="24"/>
        </w:rPr>
      </w:pPr>
      <w:r>
        <w:rPr>
          <w:rFonts w:ascii="黑体" w:eastAsia="黑体" w:hAnsi="黑体" w:hint="eastAsia"/>
          <w:sz w:val="24"/>
          <w:szCs w:val="24"/>
        </w:rPr>
        <w:t xml:space="preserve"> </w:t>
      </w:r>
      <w:r>
        <w:rPr>
          <w:rFonts w:ascii="黑体" w:eastAsia="黑体" w:hAnsi="黑体"/>
          <w:sz w:val="24"/>
          <w:szCs w:val="24"/>
        </w:rPr>
        <w:t xml:space="preserve">                    </w:t>
      </w:r>
      <w:r>
        <w:rPr>
          <w:rFonts w:ascii="黑体" w:eastAsia="黑体" w:hAnsi="黑体" w:hint="eastAsia"/>
          <w:sz w:val="24"/>
          <w:szCs w:val="24"/>
        </w:rPr>
        <w:t>图5</w:t>
      </w:r>
      <w:r>
        <w:rPr>
          <w:rFonts w:ascii="黑体" w:eastAsia="黑体" w:hAnsi="黑体"/>
          <w:sz w:val="24"/>
          <w:szCs w:val="24"/>
        </w:rPr>
        <w:t>.</w:t>
      </w:r>
      <w:r>
        <w:rPr>
          <w:rFonts w:ascii="黑体" w:eastAsia="黑体" w:hAnsi="黑体" w:hint="eastAsia"/>
          <w:sz w:val="24"/>
          <w:szCs w:val="24"/>
        </w:rPr>
        <w:t>分布式</w:t>
      </w:r>
      <w:proofErr w:type="spellStart"/>
      <w:r>
        <w:rPr>
          <w:rFonts w:ascii="黑体" w:eastAsia="黑体" w:hAnsi="黑体" w:hint="eastAsia"/>
          <w:sz w:val="24"/>
          <w:szCs w:val="24"/>
        </w:rPr>
        <w:t>C</w:t>
      </w:r>
      <w:r>
        <w:rPr>
          <w:rFonts w:ascii="黑体" w:eastAsia="黑体" w:hAnsi="黑体"/>
          <w:sz w:val="24"/>
          <w:szCs w:val="24"/>
        </w:rPr>
        <w:t>hainLink</w:t>
      </w:r>
      <w:proofErr w:type="spellEnd"/>
      <w:r>
        <w:rPr>
          <w:rFonts w:ascii="黑体" w:eastAsia="黑体" w:hAnsi="黑体" w:hint="eastAsia"/>
          <w:sz w:val="24"/>
          <w:szCs w:val="24"/>
        </w:rPr>
        <w:t>节点</w:t>
      </w:r>
    </w:p>
    <w:p w14:paraId="7039E347" w14:textId="77777777" w:rsidR="006E61FB" w:rsidRPr="001827F3" w:rsidRDefault="006E61FB" w:rsidP="001827F3">
      <w:pPr>
        <w:pStyle w:val="a4"/>
        <w:numPr>
          <w:ilvl w:val="0"/>
          <w:numId w:val="4"/>
        </w:numPr>
        <w:spacing w:line="360" w:lineRule="auto"/>
        <w:ind w:firstLineChars="0"/>
        <w:rPr>
          <w:rFonts w:ascii="黑体" w:eastAsia="黑体" w:hAnsi="黑体"/>
          <w:b/>
          <w:bCs/>
          <w:sz w:val="24"/>
          <w:szCs w:val="24"/>
        </w:rPr>
      </w:pPr>
      <w:r w:rsidRPr="001827F3">
        <w:rPr>
          <w:rFonts w:ascii="黑体" w:eastAsia="黑体" w:hAnsi="黑体" w:hint="eastAsia"/>
          <w:b/>
          <w:bCs/>
          <w:sz w:val="24"/>
          <w:szCs w:val="24"/>
        </w:rPr>
        <w:t>可信硬件</w:t>
      </w:r>
    </w:p>
    <w:p w14:paraId="77D11915" w14:textId="2659E282" w:rsidR="006E61FB" w:rsidRPr="001827F3" w:rsidRDefault="006E61FB" w:rsidP="001827F3">
      <w:pPr>
        <w:spacing w:line="360" w:lineRule="auto"/>
        <w:ind w:firstLineChars="200" w:firstLine="480"/>
        <w:rPr>
          <w:rFonts w:ascii="黑体" w:eastAsia="黑体" w:hAnsi="黑体"/>
          <w:sz w:val="24"/>
          <w:szCs w:val="24"/>
        </w:rPr>
      </w:pPr>
      <w:proofErr w:type="spellStart"/>
      <w:r w:rsidRPr="001827F3">
        <w:rPr>
          <w:rFonts w:ascii="黑体" w:eastAsia="黑体" w:hAnsi="黑体"/>
          <w:sz w:val="24"/>
          <w:szCs w:val="24"/>
        </w:rPr>
        <w:t>Chain</w:t>
      </w:r>
      <w:r w:rsidR="001827F3">
        <w:rPr>
          <w:rFonts w:ascii="黑体" w:eastAsia="黑体" w:hAnsi="黑体"/>
          <w:sz w:val="24"/>
          <w:szCs w:val="24"/>
        </w:rPr>
        <w:t>L</w:t>
      </w:r>
      <w:r w:rsidRPr="001827F3">
        <w:rPr>
          <w:rFonts w:ascii="黑体" w:eastAsia="黑体" w:hAnsi="黑体"/>
          <w:sz w:val="24"/>
          <w:szCs w:val="24"/>
        </w:rPr>
        <w:t>ink</w:t>
      </w:r>
      <w:proofErr w:type="spellEnd"/>
      <w:r w:rsidRPr="001827F3">
        <w:rPr>
          <w:rFonts w:ascii="黑体" w:eastAsia="黑体" w:hAnsi="黑体" w:hint="eastAsia"/>
          <w:sz w:val="24"/>
          <w:szCs w:val="24"/>
        </w:rPr>
        <w:t>正在积极研究使用可信硬件，不过可信硬件无法提供充分的可靠性。于是</w:t>
      </w:r>
      <w:proofErr w:type="spellStart"/>
      <w:r w:rsidR="001827F3">
        <w:rPr>
          <w:rFonts w:ascii="黑体" w:eastAsia="黑体" w:hAnsi="黑体"/>
          <w:sz w:val="24"/>
          <w:szCs w:val="24"/>
        </w:rPr>
        <w:t>C</w:t>
      </w:r>
      <w:r w:rsidRPr="001827F3">
        <w:rPr>
          <w:rFonts w:ascii="黑体" w:eastAsia="黑体" w:hAnsi="黑体"/>
          <w:sz w:val="24"/>
          <w:szCs w:val="24"/>
        </w:rPr>
        <w:t>hain</w:t>
      </w:r>
      <w:r w:rsidR="001827F3">
        <w:rPr>
          <w:rFonts w:ascii="黑体" w:eastAsia="黑体" w:hAnsi="黑体"/>
          <w:sz w:val="24"/>
          <w:szCs w:val="24"/>
        </w:rPr>
        <w:t>L</w:t>
      </w:r>
      <w:r w:rsidRPr="001827F3">
        <w:rPr>
          <w:rFonts w:ascii="黑体" w:eastAsia="黑体" w:hAnsi="黑体"/>
          <w:sz w:val="24"/>
          <w:szCs w:val="24"/>
        </w:rPr>
        <w:t>ink</w:t>
      </w:r>
      <w:proofErr w:type="spellEnd"/>
      <w:r w:rsidRPr="001827F3">
        <w:rPr>
          <w:rFonts w:ascii="黑体" w:eastAsia="黑体" w:hAnsi="黑体" w:hint="eastAsia"/>
          <w:sz w:val="24"/>
          <w:szCs w:val="24"/>
        </w:rPr>
        <w:t>还开发了四大安全服务：验证系统、声誉系统、认证服务和合约升级服务</w:t>
      </w:r>
    </w:p>
    <w:p w14:paraId="2BBC2DA5" w14:textId="77777777" w:rsidR="006E61FB" w:rsidRPr="001827F3" w:rsidRDefault="006E61FB" w:rsidP="001827F3">
      <w:pPr>
        <w:spacing w:line="360" w:lineRule="auto"/>
        <w:ind w:firstLineChars="200" w:firstLine="480"/>
        <w:rPr>
          <w:rFonts w:ascii="黑体" w:eastAsia="黑体" w:hAnsi="黑体" w:hint="eastAsia"/>
          <w:sz w:val="24"/>
          <w:szCs w:val="24"/>
        </w:rPr>
      </w:pPr>
      <w:r w:rsidRPr="001827F3">
        <w:rPr>
          <w:rFonts w:ascii="黑体" w:eastAsia="黑体" w:hAnsi="黑体"/>
          <w:sz w:val="24"/>
          <w:szCs w:val="24"/>
        </w:rPr>
        <w:t xml:space="preserve"> </w:t>
      </w:r>
      <w:r w:rsidRPr="001827F3">
        <w:rPr>
          <w:rFonts w:ascii="黑体" w:eastAsia="黑体" w:hAnsi="黑体" w:hint="eastAsia"/>
          <w:sz w:val="24"/>
          <w:szCs w:val="24"/>
        </w:rPr>
        <w:t>（1）</w:t>
      </w:r>
      <w:r w:rsidRPr="001827F3">
        <w:rPr>
          <w:rFonts w:ascii="黑体" w:eastAsia="黑体" w:hAnsi="黑体"/>
          <w:sz w:val="24"/>
          <w:szCs w:val="24"/>
        </w:rPr>
        <w:t>验证系统</w:t>
      </w:r>
    </w:p>
    <w:p w14:paraId="6D2FE5E2" w14:textId="77777777" w:rsidR="006E61FB" w:rsidRPr="001827F3" w:rsidRDefault="006E61FB" w:rsidP="001827F3">
      <w:pPr>
        <w:spacing w:line="360" w:lineRule="auto"/>
        <w:ind w:firstLineChars="200" w:firstLine="480"/>
        <w:rPr>
          <w:rFonts w:ascii="黑体" w:eastAsia="黑体" w:hAnsi="黑体" w:hint="eastAsia"/>
          <w:sz w:val="24"/>
          <w:szCs w:val="24"/>
        </w:rPr>
      </w:pPr>
      <w:r w:rsidRPr="001827F3">
        <w:rPr>
          <w:rFonts w:ascii="黑体" w:eastAsia="黑体" w:hAnsi="黑体" w:hint="eastAsia"/>
          <w:sz w:val="24"/>
          <w:szCs w:val="24"/>
        </w:rPr>
        <w:t>负责监控链上预言机行为，提供客观的性能指标，为用户选择预言机提供指导意见。它会对预言机在以下两个方面进行监控：</w:t>
      </w:r>
    </w:p>
    <w:p w14:paraId="61931239" w14:textId="77777777" w:rsidR="006E61FB" w:rsidRPr="001827F3" w:rsidRDefault="006E61FB" w:rsidP="001827F3">
      <w:pPr>
        <w:spacing w:line="360" w:lineRule="auto"/>
        <w:ind w:firstLineChars="200" w:firstLine="480"/>
        <w:rPr>
          <w:rFonts w:ascii="黑体" w:eastAsia="黑体" w:hAnsi="黑体"/>
          <w:sz w:val="24"/>
          <w:szCs w:val="24"/>
        </w:rPr>
      </w:pPr>
      <w:r w:rsidRPr="001827F3">
        <w:rPr>
          <w:rFonts w:ascii="黑体" w:eastAsia="黑体" w:hAnsi="黑体"/>
          <w:sz w:val="24"/>
          <w:szCs w:val="24"/>
        </w:rPr>
        <w:t xml:space="preserve">    可用性：验证系统应记录预言机失效，以及时响应数据请求。它将持续汇总运行时间内的统计数据。</w:t>
      </w:r>
    </w:p>
    <w:p w14:paraId="622F101D" w14:textId="77777777" w:rsidR="006E61FB" w:rsidRPr="001827F3" w:rsidRDefault="006E61FB" w:rsidP="001827F3">
      <w:pPr>
        <w:spacing w:line="360" w:lineRule="auto"/>
        <w:ind w:firstLineChars="200" w:firstLine="480"/>
        <w:rPr>
          <w:rFonts w:ascii="黑体" w:eastAsia="黑体" w:hAnsi="黑体" w:hint="eastAsia"/>
          <w:sz w:val="24"/>
          <w:szCs w:val="24"/>
        </w:rPr>
      </w:pPr>
      <w:r w:rsidRPr="001827F3">
        <w:rPr>
          <w:rFonts w:ascii="黑体" w:eastAsia="黑体" w:hAnsi="黑体"/>
          <w:sz w:val="24"/>
          <w:szCs w:val="24"/>
        </w:rPr>
        <w:t xml:space="preserve">    准确性：验证系统应衡量预言机反馈结果与网络中其他预言机之间的偏差程度，并记录明显错误的反馈结果。</w:t>
      </w:r>
    </w:p>
    <w:p w14:paraId="428A0898" w14:textId="77777777" w:rsidR="006E61FB" w:rsidRPr="001827F3" w:rsidRDefault="006E61FB" w:rsidP="001827F3">
      <w:pPr>
        <w:spacing w:line="360" w:lineRule="auto"/>
        <w:ind w:firstLineChars="200" w:firstLine="480"/>
        <w:rPr>
          <w:rFonts w:ascii="黑体" w:eastAsia="黑体" w:hAnsi="黑体" w:hint="eastAsia"/>
          <w:sz w:val="24"/>
          <w:szCs w:val="24"/>
        </w:rPr>
      </w:pPr>
      <w:r w:rsidRPr="001827F3">
        <w:rPr>
          <w:rFonts w:ascii="黑体" w:eastAsia="黑体" w:hAnsi="黑体" w:hint="eastAsia"/>
          <w:sz w:val="24"/>
          <w:szCs w:val="24"/>
        </w:rPr>
        <w:t>（2）</w:t>
      </w:r>
      <w:r w:rsidRPr="001827F3">
        <w:rPr>
          <w:rFonts w:ascii="黑体" w:eastAsia="黑体" w:hAnsi="黑体"/>
          <w:sz w:val="24"/>
          <w:szCs w:val="24"/>
        </w:rPr>
        <w:t>声誉系统</w:t>
      </w:r>
    </w:p>
    <w:p w14:paraId="447883D0" w14:textId="77777777" w:rsidR="006E61FB" w:rsidRPr="001827F3" w:rsidRDefault="006E61FB" w:rsidP="001827F3">
      <w:pPr>
        <w:spacing w:line="360" w:lineRule="auto"/>
        <w:ind w:firstLineChars="200" w:firstLine="480"/>
        <w:rPr>
          <w:rFonts w:ascii="黑体" w:eastAsia="黑体" w:hAnsi="黑体"/>
          <w:sz w:val="24"/>
          <w:szCs w:val="24"/>
        </w:rPr>
      </w:pPr>
      <w:r w:rsidRPr="001827F3">
        <w:rPr>
          <w:rFonts w:ascii="黑体" w:eastAsia="黑体" w:hAnsi="黑体" w:hint="eastAsia"/>
          <w:sz w:val="24"/>
          <w:szCs w:val="24"/>
        </w:rPr>
        <w:t>声誉系统将记录预言机服务商以及节点的用户评分，让用户可以评估预言机的历史服务水平。验证系统的报告可能成为决定预言机声誉的主要因素，并确保声誉数据真实可信。而链上服务记录之外的其他因素则可揭示预言机节点本身的安全水平。</w:t>
      </w:r>
    </w:p>
    <w:p w14:paraId="5E659F2C" w14:textId="77777777" w:rsidR="006E61FB" w:rsidRPr="001827F3" w:rsidRDefault="006E61FB" w:rsidP="001827F3">
      <w:pPr>
        <w:spacing w:line="360" w:lineRule="auto"/>
        <w:ind w:firstLineChars="200" w:firstLine="480"/>
        <w:rPr>
          <w:rFonts w:ascii="黑体" w:eastAsia="黑体" w:hAnsi="黑体" w:hint="eastAsia"/>
          <w:sz w:val="24"/>
          <w:szCs w:val="24"/>
        </w:rPr>
      </w:pPr>
      <w:r w:rsidRPr="001827F3">
        <w:rPr>
          <w:rFonts w:ascii="黑体" w:eastAsia="黑体" w:hAnsi="黑体" w:hint="eastAsia"/>
          <w:sz w:val="24"/>
          <w:szCs w:val="24"/>
        </w:rPr>
        <w:t>（3）</w:t>
      </w:r>
      <w:r w:rsidRPr="001827F3">
        <w:rPr>
          <w:rFonts w:ascii="黑体" w:eastAsia="黑体" w:hAnsi="黑体"/>
          <w:sz w:val="24"/>
          <w:szCs w:val="24"/>
        </w:rPr>
        <w:t>认证服务</w:t>
      </w:r>
    </w:p>
    <w:p w14:paraId="7B98484D" w14:textId="6EC3DF46" w:rsidR="006E61FB" w:rsidRPr="001827F3" w:rsidRDefault="006E61FB" w:rsidP="001827F3">
      <w:pPr>
        <w:spacing w:line="360" w:lineRule="auto"/>
        <w:ind w:firstLineChars="200" w:firstLine="480"/>
        <w:rPr>
          <w:rFonts w:ascii="黑体" w:eastAsia="黑体" w:hAnsi="黑体"/>
          <w:sz w:val="24"/>
          <w:szCs w:val="24"/>
        </w:rPr>
      </w:pPr>
      <w:proofErr w:type="spellStart"/>
      <w:r w:rsidRPr="001827F3">
        <w:rPr>
          <w:rFonts w:ascii="黑体" w:eastAsia="黑体" w:hAnsi="黑体"/>
          <w:sz w:val="24"/>
          <w:szCs w:val="24"/>
        </w:rPr>
        <w:t>Chain</w:t>
      </w:r>
      <w:r w:rsidR="001827F3">
        <w:rPr>
          <w:rFonts w:ascii="黑体" w:eastAsia="黑体" w:hAnsi="黑体"/>
          <w:sz w:val="24"/>
          <w:szCs w:val="24"/>
        </w:rPr>
        <w:t>L</w:t>
      </w:r>
      <w:r w:rsidRPr="001827F3">
        <w:rPr>
          <w:rFonts w:ascii="黑体" w:eastAsia="黑体" w:hAnsi="黑体"/>
          <w:sz w:val="24"/>
          <w:szCs w:val="24"/>
        </w:rPr>
        <w:t>ink</w:t>
      </w:r>
      <w:proofErr w:type="spellEnd"/>
      <w:r w:rsidRPr="001827F3">
        <w:rPr>
          <w:rFonts w:ascii="黑体" w:eastAsia="黑体" w:hAnsi="黑体"/>
          <w:sz w:val="24"/>
          <w:szCs w:val="24"/>
        </w:rPr>
        <w:t>的验证和声誉系统旨在解决一系列预言机违规操作的行为，在多数情况下保障系统完整性。另外，</w:t>
      </w:r>
      <w:proofErr w:type="spellStart"/>
      <w:r w:rsidR="001827F3">
        <w:rPr>
          <w:rFonts w:ascii="黑体" w:eastAsia="黑体" w:hAnsi="黑体"/>
          <w:sz w:val="24"/>
          <w:szCs w:val="24"/>
        </w:rPr>
        <w:t>C</w:t>
      </w:r>
      <w:r w:rsidRPr="001827F3">
        <w:rPr>
          <w:rFonts w:ascii="黑体" w:eastAsia="黑体" w:hAnsi="黑体"/>
          <w:sz w:val="24"/>
          <w:szCs w:val="24"/>
        </w:rPr>
        <w:t>hain</w:t>
      </w:r>
      <w:r w:rsidR="001827F3">
        <w:rPr>
          <w:rFonts w:ascii="黑体" w:eastAsia="黑体" w:hAnsi="黑体"/>
          <w:sz w:val="24"/>
          <w:szCs w:val="24"/>
        </w:rPr>
        <w:t>L</w:t>
      </w:r>
      <w:r w:rsidRPr="001827F3">
        <w:rPr>
          <w:rFonts w:ascii="黑体" w:eastAsia="黑体" w:hAnsi="黑体"/>
          <w:sz w:val="24"/>
          <w:szCs w:val="24"/>
        </w:rPr>
        <w:t>ink</w:t>
      </w:r>
      <w:proofErr w:type="spellEnd"/>
      <w:r w:rsidRPr="001827F3">
        <w:rPr>
          <w:rFonts w:ascii="黑体" w:eastAsia="黑体" w:hAnsi="黑体"/>
          <w:sz w:val="24"/>
          <w:szCs w:val="24"/>
        </w:rPr>
        <w:t>在此基础上还添加了一层认证服务，目的是避免重大问题的发生，并在问题发生时进行补救，特别是由于女巫攻击和镜像攻击导致整个区块沦陷的情况。</w:t>
      </w:r>
    </w:p>
    <w:p w14:paraId="1C1AB2B4" w14:textId="77777777" w:rsidR="006E61FB" w:rsidRPr="001827F3" w:rsidRDefault="006E61FB" w:rsidP="001827F3">
      <w:pPr>
        <w:spacing w:line="360" w:lineRule="auto"/>
        <w:ind w:firstLine="200"/>
        <w:rPr>
          <w:rFonts w:ascii="黑体" w:eastAsia="黑体" w:hAnsi="黑体" w:hint="eastAsia"/>
          <w:sz w:val="24"/>
          <w:szCs w:val="24"/>
        </w:rPr>
      </w:pPr>
      <w:r w:rsidRPr="001827F3">
        <w:rPr>
          <w:rFonts w:ascii="黑体" w:eastAsia="黑体" w:hAnsi="黑体" w:hint="eastAsia"/>
          <w:sz w:val="24"/>
          <w:szCs w:val="24"/>
        </w:rPr>
        <w:lastRenderedPageBreak/>
        <w:t>（4）</w:t>
      </w:r>
      <w:r w:rsidRPr="001827F3">
        <w:rPr>
          <w:rFonts w:ascii="黑体" w:eastAsia="黑体" w:hAnsi="黑体"/>
          <w:sz w:val="24"/>
          <w:szCs w:val="24"/>
        </w:rPr>
        <w:t>合约升级服务</w:t>
      </w:r>
    </w:p>
    <w:p w14:paraId="47465944" w14:textId="77777777" w:rsidR="006E61FB" w:rsidRPr="001827F3" w:rsidRDefault="006E61FB" w:rsidP="005F3AA5">
      <w:pPr>
        <w:spacing w:line="360" w:lineRule="auto"/>
        <w:ind w:firstLineChars="200" w:firstLine="480"/>
        <w:rPr>
          <w:rFonts w:ascii="黑体" w:eastAsia="黑体" w:hAnsi="黑体"/>
          <w:sz w:val="24"/>
          <w:szCs w:val="24"/>
        </w:rPr>
      </w:pPr>
      <w:r w:rsidRPr="001827F3">
        <w:rPr>
          <w:rFonts w:ascii="黑体" w:eastAsia="黑体" w:hAnsi="黑体" w:hint="eastAsia"/>
          <w:sz w:val="24"/>
          <w:szCs w:val="24"/>
        </w:rPr>
        <w:t>光靠代码几乎无法让智能合约在安全性上做到滴水不漏，即使智能合约的代码完全没有问题，它所部署的环境一旦出现变化或错误，仍然会对合约安全造成严重影响。</w:t>
      </w:r>
    </w:p>
    <w:p w14:paraId="70DB502E" w14:textId="60613E5C" w:rsidR="006E61FB" w:rsidRPr="001827F3" w:rsidRDefault="006E61FB" w:rsidP="005F3AA5">
      <w:pPr>
        <w:spacing w:line="360" w:lineRule="auto"/>
        <w:ind w:firstLineChars="200" w:firstLine="480"/>
        <w:rPr>
          <w:rFonts w:ascii="黑体" w:eastAsia="黑体" w:hAnsi="黑体"/>
          <w:sz w:val="24"/>
          <w:szCs w:val="24"/>
        </w:rPr>
      </w:pPr>
      <w:r w:rsidRPr="001827F3">
        <w:rPr>
          <w:rFonts w:ascii="黑体" w:eastAsia="黑体" w:hAnsi="黑体" w:hint="eastAsia"/>
          <w:sz w:val="24"/>
          <w:szCs w:val="24"/>
        </w:rPr>
        <w:t>短期内，如果发现了风险漏洞，合约升级服务将在</w:t>
      </w:r>
      <w:proofErr w:type="spellStart"/>
      <w:r w:rsidRPr="001827F3">
        <w:rPr>
          <w:rFonts w:ascii="黑体" w:eastAsia="黑体" w:hAnsi="黑体"/>
          <w:sz w:val="24"/>
          <w:szCs w:val="24"/>
        </w:rPr>
        <w:t>Chain</w:t>
      </w:r>
      <w:r w:rsidR="001827F3">
        <w:rPr>
          <w:rFonts w:ascii="黑体" w:eastAsia="黑体" w:hAnsi="黑体"/>
          <w:sz w:val="24"/>
          <w:szCs w:val="24"/>
        </w:rPr>
        <w:t>L</w:t>
      </w:r>
      <w:r w:rsidRPr="001827F3">
        <w:rPr>
          <w:rFonts w:ascii="黑体" w:eastAsia="黑体" w:hAnsi="黑体"/>
          <w:sz w:val="24"/>
          <w:szCs w:val="24"/>
        </w:rPr>
        <w:t>ink</w:t>
      </w:r>
      <w:proofErr w:type="spellEnd"/>
      <w:r w:rsidRPr="001827F3">
        <w:rPr>
          <w:rFonts w:ascii="黑体" w:eastAsia="黑体" w:hAnsi="黑体"/>
          <w:sz w:val="24"/>
          <w:szCs w:val="24"/>
        </w:rPr>
        <w:t>预言机中创建一套新的预言机合约。新的数据请求合约将迁移到新的预言机合约集合中。</w:t>
      </w:r>
    </w:p>
    <w:p w14:paraId="289FE3AE" w14:textId="77777777" w:rsidR="006E61FB" w:rsidRPr="001827F3" w:rsidRDefault="006E61FB" w:rsidP="001827F3">
      <w:pPr>
        <w:spacing w:line="360" w:lineRule="auto"/>
        <w:ind w:firstLine="200"/>
        <w:rPr>
          <w:rFonts w:ascii="黑体" w:eastAsia="黑体" w:hAnsi="黑体" w:hint="eastAsia"/>
          <w:sz w:val="24"/>
          <w:szCs w:val="24"/>
        </w:rPr>
      </w:pPr>
    </w:p>
    <w:p w14:paraId="677BE48F" w14:textId="510DD0E6" w:rsidR="00DD6799" w:rsidRDefault="005F3AA5" w:rsidP="00DD6799">
      <w:pPr>
        <w:pStyle w:val="a4"/>
        <w:numPr>
          <w:ilvl w:val="0"/>
          <w:numId w:val="1"/>
        </w:numPr>
        <w:tabs>
          <w:tab w:val="left" w:pos="1224"/>
        </w:tabs>
        <w:ind w:firstLineChars="0"/>
        <w:rPr>
          <w:rFonts w:ascii="黑体" w:eastAsia="黑体" w:hAnsi="黑体" w:hint="eastAsia"/>
          <w:sz w:val="36"/>
          <w:szCs w:val="36"/>
        </w:rPr>
      </w:pPr>
      <w:r w:rsidRPr="005F3AA5">
        <w:rPr>
          <w:rFonts w:ascii="黑体" w:eastAsia="黑体" w:hAnsi="黑体" w:hint="eastAsia"/>
          <w:sz w:val="36"/>
          <w:szCs w:val="36"/>
        </w:rPr>
        <w:t>项目</w:t>
      </w:r>
      <w:r w:rsidR="00DD6799">
        <w:rPr>
          <w:rFonts w:ascii="黑体" w:eastAsia="黑体" w:hAnsi="黑体" w:hint="eastAsia"/>
          <w:sz w:val="36"/>
          <w:szCs w:val="36"/>
        </w:rPr>
        <w:t>未来</w:t>
      </w:r>
    </w:p>
    <w:p w14:paraId="1A13E225" w14:textId="2525BBFC" w:rsidR="008C5DE1" w:rsidRPr="00DB162F" w:rsidRDefault="008C5DE1" w:rsidP="00DB162F">
      <w:pPr>
        <w:tabs>
          <w:tab w:val="left" w:pos="608"/>
        </w:tabs>
        <w:spacing w:line="360" w:lineRule="auto"/>
        <w:ind w:firstLineChars="200" w:firstLine="420"/>
        <w:rPr>
          <w:rFonts w:ascii="黑体" w:eastAsia="黑体" w:hAnsi="黑体"/>
          <w:sz w:val="24"/>
          <w:szCs w:val="24"/>
        </w:rPr>
      </w:pPr>
      <w:r>
        <w:tab/>
      </w:r>
      <w:r w:rsidRPr="00DB162F">
        <w:rPr>
          <w:rFonts w:ascii="黑体" w:eastAsia="黑体" w:hAnsi="黑体" w:hint="eastAsia"/>
          <w:sz w:val="24"/>
          <w:szCs w:val="24"/>
        </w:rPr>
        <w:t>近日，</w:t>
      </w:r>
      <w:proofErr w:type="spellStart"/>
      <w:r w:rsidRPr="00DB162F">
        <w:rPr>
          <w:rFonts w:ascii="黑体" w:eastAsia="黑体" w:hAnsi="黑体" w:hint="eastAsia"/>
          <w:sz w:val="24"/>
          <w:szCs w:val="24"/>
        </w:rPr>
        <w:t>C</w:t>
      </w:r>
      <w:r w:rsidRPr="00DB162F">
        <w:rPr>
          <w:rFonts w:ascii="黑体" w:eastAsia="黑体" w:hAnsi="黑体"/>
          <w:sz w:val="24"/>
          <w:szCs w:val="24"/>
        </w:rPr>
        <w:t>hainLink</w:t>
      </w:r>
      <w:proofErr w:type="spellEnd"/>
      <w:r w:rsidRPr="00DB162F">
        <w:rPr>
          <w:rFonts w:ascii="黑体" w:eastAsia="黑体" w:hAnsi="黑体" w:hint="eastAsia"/>
          <w:sz w:val="24"/>
          <w:szCs w:val="24"/>
        </w:rPr>
        <w:t>与众多公司都开展了合作。</w:t>
      </w:r>
      <w:r w:rsidRPr="00DB162F">
        <w:rPr>
          <w:rFonts w:ascii="黑体" w:eastAsia="黑体" w:hAnsi="黑体"/>
          <w:sz w:val="24"/>
          <w:szCs w:val="24"/>
        </w:rPr>
        <w:t>世界一流的基础设施提供</w:t>
      </w:r>
      <w:proofErr w:type="gramStart"/>
      <w:r w:rsidRPr="00DB162F">
        <w:rPr>
          <w:rFonts w:ascii="黑体" w:eastAsia="黑体" w:hAnsi="黑体"/>
          <w:sz w:val="24"/>
          <w:szCs w:val="24"/>
        </w:rPr>
        <w:t>商持续</w:t>
      </w:r>
      <w:proofErr w:type="gramEnd"/>
      <w:r w:rsidRPr="00DB162F">
        <w:rPr>
          <w:rFonts w:ascii="黑体" w:eastAsia="黑体" w:hAnsi="黑体"/>
          <w:sz w:val="24"/>
          <w:szCs w:val="24"/>
        </w:rPr>
        <w:t>采用</w:t>
      </w:r>
      <w:proofErr w:type="spellStart"/>
      <w:r w:rsidRPr="00DB162F">
        <w:rPr>
          <w:rFonts w:ascii="黑体" w:eastAsia="黑体" w:hAnsi="黑体"/>
          <w:sz w:val="24"/>
          <w:szCs w:val="24"/>
        </w:rPr>
        <w:t>Chainlink</w:t>
      </w:r>
      <w:proofErr w:type="spellEnd"/>
      <w:r w:rsidRPr="00DB162F">
        <w:rPr>
          <w:rFonts w:ascii="黑体" w:eastAsia="黑体" w:hAnsi="黑体"/>
          <w:sz w:val="24"/>
          <w:szCs w:val="24"/>
        </w:rPr>
        <w:t>为区块链生态系统提供安全的</w:t>
      </w:r>
      <w:proofErr w:type="gramStart"/>
      <w:r w:rsidRPr="00DB162F">
        <w:rPr>
          <w:rFonts w:ascii="黑体" w:eastAsia="黑体" w:hAnsi="黑体"/>
          <w:sz w:val="24"/>
          <w:szCs w:val="24"/>
        </w:rPr>
        <w:t>链下数据</w:t>
      </w:r>
      <w:proofErr w:type="gramEnd"/>
      <w:r w:rsidRPr="00DB162F">
        <w:rPr>
          <w:rFonts w:ascii="黑体" w:eastAsia="黑体" w:hAnsi="黑体"/>
          <w:sz w:val="24"/>
          <w:szCs w:val="24"/>
        </w:rPr>
        <w:t>和计算。</w:t>
      </w:r>
    </w:p>
    <w:p w14:paraId="59EEEE43" w14:textId="0D8B11C8" w:rsidR="008C5DE1" w:rsidRDefault="008C5DE1" w:rsidP="00DB162F">
      <w:pPr>
        <w:pStyle w:val="a4"/>
        <w:numPr>
          <w:ilvl w:val="0"/>
          <w:numId w:val="4"/>
        </w:numPr>
        <w:tabs>
          <w:tab w:val="left" w:pos="608"/>
        </w:tabs>
        <w:spacing w:line="360" w:lineRule="auto"/>
        <w:ind w:firstLine="480"/>
        <w:rPr>
          <w:rFonts w:ascii="黑体" w:eastAsia="黑体" w:hAnsi="黑体"/>
          <w:sz w:val="24"/>
          <w:szCs w:val="24"/>
        </w:rPr>
      </w:pPr>
      <w:proofErr w:type="spellStart"/>
      <w:r w:rsidRPr="00DB162F">
        <w:rPr>
          <w:rFonts w:ascii="黑体" w:eastAsia="黑体" w:hAnsi="黑体"/>
          <w:sz w:val="24"/>
          <w:szCs w:val="24"/>
        </w:rPr>
        <w:t>stc</w:t>
      </w:r>
      <w:proofErr w:type="spellEnd"/>
      <w:r w:rsidRPr="00DB162F">
        <w:rPr>
          <w:rFonts w:ascii="黑体" w:eastAsia="黑体" w:hAnsi="黑体"/>
          <w:sz w:val="24"/>
          <w:szCs w:val="24"/>
        </w:rPr>
        <w:t xml:space="preserve"> Bahrain是一家中东地区领先的电信公司，正在主网上运行自己的官方</w:t>
      </w:r>
      <w:proofErr w:type="spellStart"/>
      <w:r w:rsidRPr="00DB162F">
        <w:rPr>
          <w:rFonts w:ascii="黑体" w:eastAsia="黑体" w:hAnsi="黑体"/>
          <w:sz w:val="24"/>
          <w:szCs w:val="24"/>
        </w:rPr>
        <w:t>Chainlink</w:t>
      </w:r>
      <w:proofErr w:type="spellEnd"/>
      <w:r w:rsidRPr="00DB162F">
        <w:rPr>
          <w:rFonts w:ascii="黑体" w:eastAsia="黑体" w:hAnsi="黑体"/>
          <w:sz w:val="24"/>
          <w:szCs w:val="24"/>
        </w:rPr>
        <w:t>节点。</w:t>
      </w:r>
    </w:p>
    <w:p w14:paraId="2B35E619" w14:textId="54335A6A" w:rsidR="00CC3F38" w:rsidRDefault="00CC3F38" w:rsidP="00CC3F38">
      <w:pPr>
        <w:tabs>
          <w:tab w:val="left" w:pos="608"/>
        </w:tabs>
        <w:spacing w:line="360" w:lineRule="auto"/>
        <w:rPr>
          <w:rFonts w:ascii="黑体" w:eastAsia="黑体" w:hAnsi="黑体"/>
          <w:sz w:val="24"/>
          <w:szCs w:val="24"/>
        </w:rPr>
      </w:pPr>
      <w:r>
        <w:rPr>
          <w:rFonts w:ascii="黑体" w:eastAsia="黑体" w:hAnsi="黑体" w:hint="eastAsia"/>
          <w:noProof/>
          <w:sz w:val="24"/>
          <w:szCs w:val="24"/>
        </w:rPr>
        <w:drawing>
          <wp:inline distT="0" distB="0" distL="0" distR="0" wp14:anchorId="6C3111DD" wp14:editId="4FBB0172">
            <wp:extent cx="5274310" cy="2631440"/>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pic:nvPicPr>
                  <pic:blipFill>
                    <a:blip r:embed="rId10">
                      <a:extLst>
                        <a:ext uri="{28A0092B-C50C-407E-A947-70E740481C1C}">
                          <a14:useLocalDpi xmlns:a14="http://schemas.microsoft.com/office/drawing/2010/main" val="0"/>
                        </a:ext>
                      </a:extLst>
                    </a:blip>
                    <a:stretch>
                      <a:fillRect/>
                    </a:stretch>
                  </pic:blipFill>
                  <pic:spPr>
                    <a:xfrm>
                      <a:off x="0" y="0"/>
                      <a:ext cx="5274310" cy="2631440"/>
                    </a:xfrm>
                    <a:prstGeom prst="rect">
                      <a:avLst/>
                    </a:prstGeom>
                  </pic:spPr>
                </pic:pic>
              </a:graphicData>
            </a:graphic>
          </wp:inline>
        </w:drawing>
      </w:r>
    </w:p>
    <w:p w14:paraId="512072D8" w14:textId="29EF93EF" w:rsidR="00CC3F38" w:rsidRPr="00CC3F38" w:rsidRDefault="00CC3F38" w:rsidP="00CC3F38">
      <w:pPr>
        <w:tabs>
          <w:tab w:val="left" w:pos="608"/>
        </w:tabs>
        <w:spacing w:line="360" w:lineRule="auto"/>
        <w:rPr>
          <w:rFonts w:ascii="黑体" w:eastAsia="黑体" w:hAnsi="黑体" w:hint="eastAsia"/>
          <w:sz w:val="24"/>
          <w:szCs w:val="24"/>
        </w:rPr>
      </w:pPr>
      <w:r>
        <w:rPr>
          <w:rFonts w:ascii="黑体" w:eastAsia="黑体" w:hAnsi="黑体" w:hint="eastAsia"/>
          <w:sz w:val="24"/>
          <w:szCs w:val="24"/>
        </w:rPr>
        <w:t xml:space="preserve"> </w:t>
      </w:r>
      <w:r>
        <w:rPr>
          <w:rFonts w:ascii="黑体" w:eastAsia="黑体" w:hAnsi="黑体"/>
          <w:sz w:val="24"/>
          <w:szCs w:val="24"/>
        </w:rPr>
        <w:t xml:space="preserve">                      </w:t>
      </w:r>
      <w:r>
        <w:rPr>
          <w:rFonts w:ascii="黑体" w:eastAsia="黑体" w:hAnsi="黑体" w:hint="eastAsia"/>
          <w:sz w:val="24"/>
          <w:szCs w:val="24"/>
        </w:rPr>
        <w:t>图6</w:t>
      </w:r>
      <w:r>
        <w:rPr>
          <w:rFonts w:ascii="黑体" w:eastAsia="黑体" w:hAnsi="黑体"/>
          <w:sz w:val="24"/>
          <w:szCs w:val="24"/>
        </w:rPr>
        <w:t>.stc</w:t>
      </w:r>
      <w:r>
        <w:rPr>
          <w:rFonts w:ascii="黑体" w:eastAsia="黑体" w:hAnsi="黑体" w:hint="eastAsia"/>
          <w:sz w:val="24"/>
          <w:szCs w:val="24"/>
        </w:rPr>
        <w:t>与</w:t>
      </w:r>
      <w:proofErr w:type="spellStart"/>
      <w:r>
        <w:rPr>
          <w:rFonts w:ascii="黑体" w:eastAsia="黑体" w:hAnsi="黑体" w:hint="eastAsia"/>
          <w:sz w:val="24"/>
          <w:szCs w:val="24"/>
        </w:rPr>
        <w:t>c</w:t>
      </w:r>
      <w:r>
        <w:rPr>
          <w:rFonts w:ascii="黑体" w:eastAsia="黑体" w:hAnsi="黑体"/>
          <w:sz w:val="24"/>
          <w:szCs w:val="24"/>
        </w:rPr>
        <w:t>hainlink</w:t>
      </w:r>
      <w:proofErr w:type="spellEnd"/>
      <w:r>
        <w:rPr>
          <w:rFonts w:ascii="黑体" w:eastAsia="黑体" w:hAnsi="黑体" w:hint="eastAsia"/>
          <w:sz w:val="24"/>
          <w:szCs w:val="24"/>
        </w:rPr>
        <w:t>合作</w:t>
      </w:r>
    </w:p>
    <w:p w14:paraId="028E2224" w14:textId="20752972" w:rsidR="00DB162F" w:rsidRDefault="00DB162F" w:rsidP="00DB162F">
      <w:pPr>
        <w:pStyle w:val="one-p"/>
        <w:numPr>
          <w:ilvl w:val="0"/>
          <w:numId w:val="4"/>
        </w:numPr>
        <w:spacing w:line="360" w:lineRule="auto"/>
        <w:ind w:firstLineChars="200" w:firstLine="480"/>
        <w:rPr>
          <w:rFonts w:ascii="黑体" w:eastAsia="黑体" w:hAnsi="黑体" w:cstheme="minorBidi"/>
          <w:kern w:val="2"/>
        </w:rPr>
      </w:pPr>
      <w:r w:rsidRPr="00DB162F">
        <w:rPr>
          <w:rFonts w:ascii="黑体" w:eastAsia="黑体" w:hAnsi="黑体" w:cstheme="minorBidi"/>
          <w:kern w:val="2"/>
        </w:rPr>
        <w:t xml:space="preserve">Coin98是领先的All-In-One </w:t>
      </w:r>
      <w:proofErr w:type="spellStart"/>
      <w:r w:rsidRPr="00DB162F">
        <w:rPr>
          <w:rFonts w:ascii="黑体" w:eastAsia="黑体" w:hAnsi="黑体" w:cstheme="minorBidi"/>
          <w:kern w:val="2"/>
        </w:rPr>
        <w:t>DeFi</w:t>
      </w:r>
      <w:proofErr w:type="spellEnd"/>
      <w:r w:rsidRPr="00DB162F">
        <w:rPr>
          <w:rFonts w:ascii="黑体" w:eastAsia="黑体" w:hAnsi="黑体" w:cstheme="minorBidi"/>
          <w:kern w:val="2"/>
        </w:rPr>
        <w:t>平台，拥有包括Coin98 Super App、Coin98 Exchange、</w:t>
      </w:r>
      <w:proofErr w:type="spellStart"/>
      <w:r w:rsidRPr="00DB162F">
        <w:rPr>
          <w:rFonts w:ascii="黑体" w:eastAsia="黑体" w:hAnsi="黑体" w:cstheme="minorBidi"/>
          <w:kern w:val="2"/>
        </w:rPr>
        <w:t>SpaceGate</w:t>
      </w:r>
      <w:proofErr w:type="spellEnd"/>
      <w:proofErr w:type="gramStart"/>
      <w:r w:rsidRPr="00DB162F">
        <w:rPr>
          <w:rFonts w:ascii="黑体" w:eastAsia="黑体" w:hAnsi="黑体" w:cstheme="minorBidi"/>
          <w:kern w:val="2"/>
        </w:rPr>
        <w:t>跨链桥</w:t>
      </w:r>
      <w:proofErr w:type="gramEnd"/>
      <w:r w:rsidRPr="00DB162F">
        <w:rPr>
          <w:rFonts w:ascii="黑体" w:eastAsia="黑体" w:hAnsi="黑体" w:cstheme="minorBidi"/>
          <w:kern w:val="2"/>
        </w:rPr>
        <w:t xml:space="preserve">在内的全套产品。随着原生Coin98 </w:t>
      </w:r>
      <w:proofErr w:type="spellStart"/>
      <w:r w:rsidRPr="00DB162F">
        <w:rPr>
          <w:rFonts w:ascii="黑体" w:eastAsia="黑体" w:hAnsi="黑体" w:cstheme="minorBidi"/>
          <w:kern w:val="2"/>
        </w:rPr>
        <w:t>Chainlink</w:t>
      </w:r>
      <w:proofErr w:type="spellEnd"/>
      <w:r w:rsidRPr="00DB162F">
        <w:rPr>
          <w:rFonts w:ascii="黑体" w:eastAsia="黑体" w:hAnsi="黑体" w:cstheme="minorBidi"/>
          <w:kern w:val="2"/>
        </w:rPr>
        <w:t xml:space="preserve"> Price Feed的推出，BNB Chain和Ethereum上的项目现在能够安全地围绕Coin98通证构建功能。</w:t>
      </w:r>
    </w:p>
    <w:p w14:paraId="49C3CA10" w14:textId="7DC0FC5A" w:rsidR="00B07606" w:rsidRDefault="00B07606" w:rsidP="00B07606">
      <w:pPr>
        <w:pStyle w:val="one-p"/>
        <w:spacing w:line="360" w:lineRule="auto"/>
        <w:rPr>
          <w:rFonts w:ascii="黑体" w:eastAsia="黑体" w:hAnsi="黑体" w:cstheme="minorBidi"/>
          <w:kern w:val="2"/>
        </w:rPr>
      </w:pPr>
      <w:r>
        <w:rPr>
          <w:rFonts w:ascii="黑体" w:eastAsia="黑体" w:hAnsi="黑体" w:cstheme="minorBidi" w:hint="eastAsia"/>
          <w:noProof/>
          <w:kern w:val="2"/>
        </w:rPr>
        <w:lastRenderedPageBreak/>
        <w:drawing>
          <wp:inline distT="0" distB="0" distL="0" distR="0" wp14:anchorId="01DB8D5F" wp14:editId="08C017DE">
            <wp:extent cx="5274310" cy="251714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11">
                      <a:extLst>
                        <a:ext uri="{28A0092B-C50C-407E-A947-70E740481C1C}">
                          <a14:useLocalDpi xmlns:a14="http://schemas.microsoft.com/office/drawing/2010/main" val="0"/>
                        </a:ext>
                      </a:extLst>
                    </a:blip>
                    <a:stretch>
                      <a:fillRect/>
                    </a:stretch>
                  </pic:blipFill>
                  <pic:spPr>
                    <a:xfrm>
                      <a:off x="0" y="0"/>
                      <a:ext cx="5274310" cy="2517140"/>
                    </a:xfrm>
                    <a:prstGeom prst="rect">
                      <a:avLst/>
                    </a:prstGeom>
                  </pic:spPr>
                </pic:pic>
              </a:graphicData>
            </a:graphic>
          </wp:inline>
        </w:drawing>
      </w:r>
    </w:p>
    <w:p w14:paraId="6F9E0885" w14:textId="6A78BD08" w:rsidR="002E633E" w:rsidRPr="00DB162F" w:rsidRDefault="002E633E" w:rsidP="00B07606">
      <w:pPr>
        <w:pStyle w:val="one-p"/>
        <w:spacing w:line="360" w:lineRule="auto"/>
        <w:rPr>
          <w:rFonts w:ascii="黑体" w:eastAsia="黑体" w:hAnsi="黑体" w:cstheme="minorBidi" w:hint="eastAsia"/>
          <w:kern w:val="2"/>
        </w:rPr>
      </w:pPr>
      <w:r>
        <w:rPr>
          <w:rFonts w:ascii="黑体" w:eastAsia="黑体" w:hAnsi="黑体" w:cstheme="minorBidi" w:hint="eastAsia"/>
          <w:kern w:val="2"/>
        </w:rPr>
        <w:t xml:space="preserve"> </w:t>
      </w:r>
      <w:r>
        <w:rPr>
          <w:rFonts w:ascii="黑体" w:eastAsia="黑体" w:hAnsi="黑体" w:cstheme="minorBidi"/>
          <w:kern w:val="2"/>
        </w:rPr>
        <w:t xml:space="preserve">                  </w:t>
      </w:r>
      <w:r>
        <w:rPr>
          <w:rFonts w:ascii="黑体" w:eastAsia="黑体" w:hAnsi="黑体" w:cstheme="minorBidi" w:hint="eastAsia"/>
          <w:kern w:val="2"/>
        </w:rPr>
        <w:t>图7</w:t>
      </w:r>
      <w:r>
        <w:rPr>
          <w:rFonts w:ascii="黑体" w:eastAsia="黑体" w:hAnsi="黑体" w:cstheme="minorBidi"/>
          <w:kern w:val="2"/>
        </w:rPr>
        <w:t>.Coin98</w:t>
      </w:r>
      <w:r>
        <w:rPr>
          <w:rFonts w:ascii="黑体" w:eastAsia="黑体" w:hAnsi="黑体" w:cstheme="minorBidi" w:hint="eastAsia"/>
          <w:kern w:val="2"/>
        </w:rPr>
        <w:t>与</w:t>
      </w:r>
      <w:proofErr w:type="spellStart"/>
      <w:r>
        <w:rPr>
          <w:rFonts w:ascii="黑体" w:eastAsia="黑体" w:hAnsi="黑体" w:cstheme="minorBidi" w:hint="eastAsia"/>
          <w:kern w:val="2"/>
        </w:rPr>
        <w:t>c</w:t>
      </w:r>
      <w:r>
        <w:rPr>
          <w:rFonts w:ascii="黑体" w:eastAsia="黑体" w:hAnsi="黑体" w:cstheme="minorBidi"/>
          <w:kern w:val="2"/>
        </w:rPr>
        <w:t>hainlink</w:t>
      </w:r>
      <w:proofErr w:type="spellEnd"/>
      <w:r>
        <w:rPr>
          <w:rFonts w:ascii="黑体" w:eastAsia="黑体" w:hAnsi="黑体" w:cstheme="minorBidi" w:hint="eastAsia"/>
          <w:kern w:val="2"/>
        </w:rPr>
        <w:t>的结合</w:t>
      </w:r>
    </w:p>
    <w:p w14:paraId="46E51517" w14:textId="3F1ABF8C" w:rsidR="002E633E" w:rsidRDefault="00DB162F" w:rsidP="002E633E">
      <w:pPr>
        <w:pStyle w:val="a4"/>
        <w:numPr>
          <w:ilvl w:val="0"/>
          <w:numId w:val="4"/>
        </w:numPr>
        <w:tabs>
          <w:tab w:val="left" w:pos="608"/>
        </w:tabs>
        <w:spacing w:line="360" w:lineRule="auto"/>
        <w:ind w:firstLine="480"/>
        <w:rPr>
          <w:rFonts w:ascii="黑体" w:eastAsia="黑体" w:hAnsi="黑体"/>
          <w:sz w:val="24"/>
          <w:szCs w:val="24"/>
        </w:rPr>
      </w:pPr>
      <w:r w:rsidRPr="00DB162F">
        <w:rPr>
          <w:rFonts w:ascii="黑体" w:eastAsia="黑体" w:hAnsi="黑体"/>
          <w:sz w:val="24"/>
          <w:szCs w:val="24"/>
        </w:rPr>
        <w:t>Horizon Protocol是一个用于发行合成资产的</w:t>
      </w:r>
      <w:proofErr w:type="spellStart"/>
      <w:r w:rsidRPr="00DB162F">
        <w:rPr>
          <w:rFonts w:ascii="黑体" w:eastAsia="黑体" w:hAnsi="黑体"/>
          <w:sz w:val="24"/>
          <w:szCs w:val="24"/>
        </w:rPr>
        <w:t>DeFi</w:t>
      </w:r>
      <w:proofErr w:type="spellEnd"/>
      <w:r w:rsidRPr="00DB162F">
        <w:rPr>
          <w:rFonts w:ascii="黑体" w:eastAsia="黑体" w:hAnsi="黑体"/>
          <w:sz w:val="24"/>
          <w:szCs w:val="24"/>
        </w:rPr>
        <w:t>协议。Horizon Protocol在BNB Chain上集成了</w:t>
      </w:r>
      <w:proofErr w:type="spellStart"/>
      <w:r w:rsidRPr="00DB162F">
        <w:rPr>
          <w:rFonts w:ascii="黑体" w:eastAsia="黑体" w:hAnsi="黑体"/>
          <w:sz w:val="24"/>
          <w:szCs w:val="24"/>
        </w:rPr>
        <w:t>Chainlink</w:t>
      </w:r>
      <w:proofErr w:type="spellEnd"/>
      <w:r w:rsidRPr="00DB162F">
        <w:rPr>
          <w:rFonts w:ascii="黑体" w:eastAsia="黑体" w:hAnsi="黑体"/>
          <w:sz w:val="24"/>
          <w:szCs w:val="24"/>
        </w:rPr>
        <w:t xml:space="preserve"> Price Feeds，以支持21种不同资产的交易。</w:t>
      </w:r>
    </w:p>
    <w:p w14:paraId="003330CF" w14:textId="79C214FF" w:rsidR="002E633E" w:rsidRDefault="002E633E" w:rsidP="002E633E">
      <w:pPr>
        <w:tabs>
          <w:tab w:val="left" w:pos="608"/>
        </w:tabs>
        <w:spacing w:line="360" w:lineRule="auto"/>
        <w:rPr>
          <w:rFonts w:ascii="黑体" w:eastAsia="黑体" w:hAnsi="黑体"/>
          <w:sz w:val="24"/>
          <w:szCs w:val="24"/>
        </w:rPr>
      </w:pPr>
      <w:r>
        <w:rPr>
          <w:rFonts w:ascii="黑体" w:eastAsia="黑体" w:hAnsi="黑体" w:hint="eastAsia"/>
          <w:noProof/>
          <w:sz w:val="24"/>
          <w:szCs w:val="24"/>
        </w:rPr>
        <w:drawing>
          <wp:inline distT="0" distB="0" distL="0" distR="0" wp14:anchorId="5E16BCD6" wp14:editId="76E2E6ED">
            <wp:extent cx="5274310" cy="250317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pic:nvPicPr>
                  <pic:blipFill>
                    <a:blip r:embed="rId12">
                      <a:extLst>
                        <a:ext uri="{28A0092B-C50C-407E-A947-70E740481C1C}">
                          <a14:useLocalDpi xmlns:a14="http://schemas.microsoft.com/office/drawing/2010/main" val="0"/>
                        </a:ext>
                      </a:extLst>
                    </a:blip>
                    <a:stretch>
                      <a:fillRect/>
                    </a:stretch>
                  </pic:blipFill>
                  <pic:spPr>
                    <a:xfrm>
                      <a:off x="0" y="0"/>
                      <a:ext cx="5274310" cy="2503170"/>
                    </a:xfrm>
                    <a:prstGeom prst="rect">
                      <a:avLst/>
                    </a:prstGeom>
                  </pic:spPr>
                </pic:pic>
              </a:graphicData>
            </a:graphic>
          </wp:inline>
        </w:drawing>
      </w:r>
    </w:p>
    <w:p w14:paraId="25AC6111" w14:textId="5964F253" w:rsidR="002E633E" w:rsidRPr="002E633E" w:rsidRDefault="002E633E" w:rsidP="002E633E">
      <w:pPr>
        <w:tabs>
          <w:tab w:val="left" w:pos="608"/>
        </w:tabs>
        <w:spacing w:line="360" w:lineRule="auto"/>
        <w:rPr>
          <w:rFonts w:ascii="黑体" w:eastAsia="黑体" w:hAnsi="黑体" w:hint="eastAsia"/>
          <w:sz w:val="24"/>
          <w:szCs w:val="24"/>
        </w:rPr>
      </w:pPr>
      <w:r>
        <w:rPr>
          <w:rFonts w:ascii="黑体" w:eastAsia="黑体" w:hAnsi="黑体" w:hint="eastAsia"/>
          <w:sz w:val="24"/>
          <w:szCs w:val="24"/>
        </w:rPr>
        <w:t xml:space="preserve"> </w:t>
      </w:r>
      <w:r>
        <w:rPr>
          <w:rFonts w:ascii="黑体" w:eastAsia="黑体" w:hAnsi="黑体"/>
          <w:sz w:val="24"/>
          <w:szCs w:val="24"/>
        </w:rPr>
        <w:t xml:space="preserve">                 </w:t>
      </w:r>
      <w:r>
        <w:rPr>
          <w:rFonts w:ascii="黑体" w:eastAsia="黑体" w:hAnsi="黑体" w:hint="eastAsia"/>
          <w:sz w:val="24"/>
          <w:szCs w:val="24"/>
        </w:rPr>
        <w:t>图8.</w:t>
      </w:r>
      <w:r w:rsidR="00D738C0" w:rsidRPr="00D738C0">
        <w:rPr>
          <w:rFonts w:ascii="黑体" w:eastAsia="黑体" w:hAnsi="黑体"/>
          <w:sz w:val="24"/>
          <w:szCs w:val="24"/>
        </w:rPr>
        <w:t xml:space="preserve"> </w:t>
      </w:r>
      <w:r w:rsidR="00D738C0" w:rsidRPr="00DB162F">
        <w:rPr>
          <w:rFonts w:ascii="黑体" w:eastAsia="黑体" w:hAnsi="黑体"/>
          <w:sz w:val="24"/>
          <w:szCs w:val="24"/>
        </w:rPr>
        <w:t>Horizon Protocol</w:t>
      </w:r>
      <w:r w:rsidR="00D738C0">
        <w:rPr>
          <w:rFonts w:ascii="黑体" w:eastAsia="黑体" w:hAnsi="黑体" w:hint="eastAsia"/>
          <w:sz w:val="24"/>
          <w:szCs w:val="24"/>
        </w:rPr>
        <w:t>与</w:t>
      </w:r>
      <w:proofErr w:type="spellStart"/>
      <w:r w:rsidR="00D738C0" w:rsidRPr="00DB162F">
        <w:rPr>
          <w:rFonts w:ascii="黑体" w:eastAsia="黑体" w:hAnsi="黑体"/>
          <w:sz w:val="24"/>
          <w:szCs w:val="24"/>
        </w:rPr>
        <w:t>Chainlink</w:t>
      </w:r>
      <w:proofErr w:type="spellEnd"/>
      <w:r w:rsidR="00D738C0">
        <w:rPr>
          <w:rFonts w:ascii="黑体" w:eastAsia="黑体" w:hAnsi="黑体" w:hint="eastAsia"/>
          <w:sz w:val="24"/>
          <w:szCs w:val="24"/>
        </w:rPr>
        <w:t>合作</w:t>
      </w:r>
    </w:p>
    <w:p w14:paraId="09270CB8" w14:textId="7D46395A" w:rsidR="00DB162F" w:rsidRDefault="00DB162F" w:rsidP="00DB162F">
      <w:pPr>
        <w:pStyle w:val="a4"/>
        <w:numPr>
          <w:ilvl w:val="0"/>
          <w:numId w:val="4"/>
        </w:numPr>
        <w:tabs>
          <w:tab w:val="left" w:pos="608"/>
        </w:tabs>
        <w:spacing w:line="360" w:lineRule="auto"/>
        <w:ind w:firstLine="480"/>
        <w:rPr>
          <w:rFonts w:ascii="黑体" w:eastAsia="黑体" w:hAnsi="黑体"/>
          <w:sz w:val="24"/>
          <w:szCs w:val="24"/>
        </w:rPr>
      </w:pPr>
      <w:r w:rsidRPr="00DB162F">
        <w:rPr>
          <w:rFonts w:ascii="黑体" w:eastAsia="黑体" w:hAnsi="黑体"/>
          <w:sz w:val="24"/>
          <w:szCs w:val="24"/>
        </w:rPr>
        <w:t>Themis是一个借贷协议。Themis集成了</w:t>
      </w:r>
      <w:proofErr w:type="spellStart"/>
      <w:r w:rsidRPr="00DB162F">
        <w:rPr>
          <w:rFonts w:ascii="黑体" w:eastAsia="黑体" w:hAnsi="黑体"/>
          <w:sz w:val="24"/>
          <w:szCs w:val="24"/>
        </w:rPr>
        <w:t>Chainlink</w:t>
      </w:r>
      <w:proofErr w:type="spellEnd"/>
      <w:r w:rsidRPr="00DB162F">
        <w:rPr>
          <w:rFonts w:ascii="黑体" w:eastAsia="黑体" w:hAnsi="黑体"/>
          <w:sz w:val="24"/>
          <w:szCs w:val="24"/>
        </w:rPr>
        <w:t xml:space="preserve"> Price Feeds，使其能够显示优质价格数据。</w:t>
      </w:r>
    </w:p>
    <w:p w14:paraId="0A131D12" w14:textId="6ADCB9AD" w:rsidR="00D738C0" w:rsidRDefault="00D738C0" w:rsidP="00D738C0">
      <w:pPr>
        <w:tabs>
          <w:tab w:val="left" w:pos="608"/>
        </w:tabs>
        <w:spacing w:line="360" w:lineRule="auto"/>
        <w:rPr>
          <w:rFonts w:ascii="黑体" w:eastAsia="黑体" w:hAnsi="黑体"/>
          <w:sz w:val="24"/>
          <w:szCs w:val="24"/>
        </w:rPr>
      </w:pPr>
      <w:r>
        <w:rPr>
          <w:rFonts w:ascii="黑体" w:eastAsia="黑体" w:hAnsi="黑体" w:hint="eastAsia"/>
          <w:noProof/>
          <w:sz w:val="24"/>
          <w:szCs w:val="24"/>
        </w:rPr>
        <w:lastRenderedPageBreak/>
        <w:drawing>
          <wp:inline distT="0" distB="0" distL="0" distR="0" wp14:anchorId="7F5B6E33" wp14:editId="5F30B6AB">
            <wp:extent cx="5274310" cy="2418080"/>
            <wp:effectExtent l="0" t="0" r="2540" b="127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pic:nvPicPr>
                  <pic:blipFill>
                    <a:blip r:embed="rId13">
                      <a:extLst>
                        <a:ext uri="{28A0092B-C50C-407E-A947-70E740481C1C}">
                          <a14:useLocalDpi xmlns:a14="http://schemas.microsoft.com/office/drawing/2010/main" val="0"/>
                        </a:ext>
                      </a:extLst>
                    </a:blip>
                    <a:stretch>
                      <a:fillRect/>
                    </a:stretch>
                  </pic:blipFill>
                  <pic:spPr>
                    <a:xfrm>
                      <a:off x="0" y="0"/>
                      <a:ext cx="5274310" cy="2418080"/>
                    </a:xfrm>
                    <a:prstGeom prst="rect">
                      <a:avLst/>
                    </a:prstGeom>
                  </pic:spPr>
                </pic:pic>
              </a:graphicData>
            </a:graphic>
          </wp:inline>
        </w:drawing>
      </w:r>
    </w:p>
    <w:p w14:paraId="30CC0FD8" w14:textId="390034D6" w:rsidR="00D738C0" w:rsidRPr="00D738C0" w:rsidRDefault="00D738C0" w:rsidP="00D738C0">
      <w:pPr>
        <w:tabs>
          <w:tab w:val="left" w:pos="608"/>
        </w:tabs>
        <w:spacing w:line="360" w:lineRule="auto"/>
        <w:rPr>
          <w:rFonts w:ascii="黑体" w:eastAsia="黑体" w:hAnsi="黑体" w:hint="eastAsia"/>
          <w:sz w:val="24"/>
          <w:szCs w:val="24"/>
        </w:rPr>
      </w:pPr>
      <w:r>
        <w:rPr>
          <w:rFonts w:ascii="黑体" w:eastAsia="黑体" w:hAnsi="黑体" w:hint="eastAsia"/>
          <w:sz w:val="24"/>
          <w:szCs w:val="24"/>
        </w:rPr>
        <w:t xml:space="preserve"> </w:t>
      </w:r>
      <w:r>
        <w:rPr>
          <w:rFonts w:ascii="黑体" w:eastAsia="黑体" w:hAnsi="黑体"/>
          <w:sz w:val="24"/>
          <w:szCs w:val="24"/>
        </w:rPr>
        <w:t xml:space="preserve">                 </w:t>
      </w:r>
      <w:r>
        <w:rPr>
          <w:rFonts w:ascii="黑体" w:eastAsia="黑体" w:hAnsi="黑体" w:hint="eastAsia"/>
          <w:sz w:val="24"/>
          <w:szCs w:val="24"/>
        </w:rPr>
        <w:t>图9</w:t>
      </w:r>
      <w:r>
        <w:rPr>
          <w:rFonts w:ascii="黑体" w:eastAsia="黑体" w:hAnsi="黑体"/>
          <w:sz w:val="24"/>
          <w:szCs w:val="24"/>
        </w:rPr>
        <w:t>.</w:t>
      </w:r>
      <w:r w:rsidRPr="00D738C0">
        <w:rPr>
          <w:rFonts w:ascii="黑体" w:eastAsia="黑体" w:hAnsi="黑体"/>
          <w:sz w:val="24"/>
          <w:szCs w:val="24"/>
        </w:rPr>
        <w:t xml:space="preserve"> </w:t>
      </w:r>
      <w:r w:rsidRPr="00DB162F">
        <w:rPr>
          <w:rFonts w:ascii="黑体" w:eastAsia="黑体" w:hAnsi="黑体"/>
          <w:sz w:val="24"/>
          <w:szCs w:val="24"/>
        </w:rPr>
        <w:t>Themis</w:t>
      </w:r>
      <w:r>
        <w:rPr>
          <w:rFonts w:ascii="黑体" w:eastAsia="黑体" w:hAnsi="黑体" w:hint="eastAsia"/>
          <w:sz w:val="24"/>
          <w:szCs w:val="24"/>
        </w:rPr>
        <w:t>与</w:t>
      </w:r>
      <w:proofErr w:type="spellStart"/>
      <w:r w:rsidRPr="00DB162F">
        <w:rPr>
          <w:rFonts w:ascii="黑体" w:eastAsia="黑体" w:hAnsi="黑体"/>
          <w:sz w:val="24"/>
          <w:szCs w:val="24"/>
        </w:rPr>
        <w:t>Chainlink</w:t>
      </w:r>
      <w:proofErr w:type="spellEnd"/>
      <w:r>
        <w:rPr>
          <w:rFonts w:ascii="黑体" w:eastAsia="黑体" w:hAnsi="黑体" w:hint="eastAsia"/>
          <w:sz w:val="24"/>
          <w:szCs w:val="24"/>
        </w:rPr>
        <w:t>合作</w:t>
      </w:r>
    </w:p>
    <w:p w14:paraId="52D6CF32" w14:textId="57F7D6A0" w:rsidR="00DB162F" w:rsidRDefault="00DB162F" w:rsidP="00DB162F">
      <w:pPr>
        <w:pStyle w:val="a4"/>
        <w:numPr>
          <w:ilvl w:val="0"/>
          <w:numId w:val="4"/>
        </w:numPr>
        <w:tabs>
          <w:tab w:val="left" w:pos="608"/>
        </w:tabs>
        <w:spacing w:line="360" w:lineRule="auto"/>
        <w:ind w:firstLine="480"/>
        <w:rPr>
          <w:rFonts w:ascii="黑体" w:eastAsia="黑体" w:hAnsi="黑体"/>
          <w:sz w:val="24"/>
          <w:szCs w:val="24"/>
        </w:rPr>
      </w:pPr>
      <w:proofErr w:type="spellStart"/>
      <w:r w:rsidRPr="00DB162F">
        <w:rPr>
          <w:rFonts w:ascii="黑体" w:eastAsia="黑体" w:hAnsi="黑体"/>
          <w:sz w:val="24"/>
          <w:szCs w:val="24"/>
        </w:rPr>
        <w:t>Tranchess</w:t>
      </w:r>
      <w:proofErr w:type="spellEnd"/>
      <w:r w:rsidRPr="00DB162F">
        <w:rPr>
          <w:rFonts w:ascii="黑体" w:eastAsia="黑体" w:hAnsi="黑体"/>
          <w:sz w:val="24"/>
          <w:szCs w:val="24"/>
        </w:rPr>
        <w:t>是一个具有各种风险回报解决方案的资产收益追踪器。</w:t>
      </w:r>
      <w:proofErr w:type="spellStart"/>
      <w:r w:rsidRPr="00DB162F">
        <w:rPr>
          <w:rFonts w:ascii="黑体" w:eastAsia="黑体" w:hAnsi="黑体"/>
          <w:sz w:val="24"/>
          <w:szCs w:val="24"/>
        </w:rPr>
        <w:t>Tranchess</w:t>
      </w:r>
      <w:proofErr w:type="spellEnd"/>
      <w:r w:rsidRPr="00DB162F">
        <w:rPr>
          <w:rFonts w:ascii="黑体" w:eastAsia="黑体" w:hAnsi="黑体"/>
          <w:sz w:val="24"/>
          <w:szCs w:val="24"/>
        </w:rPr>
        <w:t>已在BNB Chain上集成了</w:t>
      </w:r>
      <w:proofErr w:type="spellStart"/>
      <w:r w:rsidRPr="00DB162F">
        <w:rPr>
          <w:rFonts w:ascii="黑体" w:eastAsia="黑体" w:hAnsi="黑体"/>
          <w:sz w:val="24"/>
          <w:szCs w:val="24"/>
        </w:rPr>
        <w:t>Chainlink</w:t>
      </w:r>
      <w:proofErr w:type="spellEnd"/>
      <w:r w:rsidRPr="00DB162F">
        <w:rPr>
          <w:rFonts w:ascii="黑体" w:eastAsia="黑体" w:hAnsi="黑体"/>
          <w:sz w:val="24"/>
          <w:szCs w:val="24"/>
        </w:rPr>
        <w:t xml:space="preserve"> Keepers，以自动结算其资金并计算其定制的</w:t>
      </w:r>
      <w:proofErr w:type="spellStart"/>
      <w:r w:rsidRPr="00DB162F">
        <w:rPr>
          <w:rFonts w:ascii="黑体" w:eastAsia="黑体" w:hAnsi="黑体"/>
          <w:sz w:val="24"/>
          <w:szCs w:val="24"/>
        </w:rPr>
        <w:t>Chainlink</w:t>
      </w:r>
      <w:proofErr w:type="spellEnd"/>
      <w:r w:rsidRPr="00DB162F">
        <w:rPr>
          <w:rFonts w:ascii="黑体" w:eastAsia="黑体" w:hAnsi="黑体"/>
          <w:sz w:val="24"/>
          <w:szCs w:val="24"/>
        </w:rPr>
        <w:t>预言机解决方案。</w:t>
      </w:r>
    </w:p>
    <w:p w14:paraId="59F18CA5" w14:textId="1B001EDF" w:rsidR="00D738C0" w:rsidRDefault="00D738C0" w:rsidP="00D738C0">
      <w:pPr>
        <w:tabs>
          <w:tab w:val="left" w:pos="608"/>
        </w:tabs>
        <w:spacing w:line="360" w:lineRule="auto"/>
        <w:rPr>
          <w:rFonts w:ascii="黑体" w:eastAsia="黑体" w:hAnsi="黑体"/>
          <w:sz w:val="24"/>
          <w:szCs w:val="24"/>
        </w:rPr>
      </w:pPr>
      <w:r>
        <w:rPr>
          <w:rFonts w:ascii="黑体" w:eastAsia="黑体" w:hAnsi="黑体" w:hint="eastAsia"/>
          <w:noProof/>
          <w:sz w:val="24"/>
          <w:szCs w:val="24"/>
        </w:rPr>
        <w:drawing>
          <wp:inline distT="0" distB="0" distL="0" distR="0" wp14:anchorId="1C0ACF70" wp14:editId="3ACE64DC">
            <wp:extent cx="5274310" cy="2246630"/>
            <wp:effectExtent l="0" t="0" r="254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pic:nvPicPr>
                  <pic:blipFill>
                    <a:blip r:embed="rId14">
                      <a:extLst>
                        <a:ext uri="{28A0092B-C50C-407E-A947-70E740481C1C}">
                          <a14:useLocalDpi xmlns:a14="http://schemas.microsoft.com/office/drawing/2010/main" val="0"/>
                        </a:ext>
                      </a:extLst>
                    </a:blip>
                    <a:stretch>
                      <a:fillRect/>
                    </a:stretch>
                  </pic:blipFill>
                  <pic:spPr>
                    <a:xfrm>
                      <a:off x="0" y="0"/>
                      <a:ext cx="5274310" cy="2246630"/>
                    </a:xfrm>
                    <a:prstGeom prst="rect">
                      <a:avLst/>
                    </a:prstGeom>
                  </pic:spPr>
                </pic:pic>
              </a:graphicData>
            </a:graphic>
          </wp:inline>
        </w:drawing>
      </w:r>
    </w:p>
    <w:p w14:paraId="6EAD0768" w14:textId="6298D562" w:rsidR="00D738C0" w:rsidRPr="00D738C0" w:rsidRDefault="00D738C0" w:rsidP="00D738C0">
      <w:pPr>
        <w:tabs>
          <w:tab w:val="left" w:pos="608"/>
        </w:tabs>
        <w:spacing w:line="360" w:lineRule="auto"/>
        <w:rPr>
          <w:rFonts w:ascii="黑体" w:eastAsia="黑体" w:hAnsi="黑体" w:hint="eastAsia"/>
          <w:sz w:val="24"/>
          <w:szCs w:val="24"/>
        </w:rPr>
      </w:pPr>
      <w:r>
        <w:rPr>
          <w:rFonts w:ascii="黑体" w:eastAsia="黑体" w:hAnsi="黑体" w:hint="eastAsia"/>
          <w:sz w:val="24"/>
          <w:szCs w:val="24"/>
        </w:rPr>
        <w:t xml:space="preserve"> </w:t>
      </w:r>
      <w:r>
        <w:rPr>
          <w:rFonts w:ascii="黑体" w:eastAsia="黑体" w:hAnsi="黑体"/>
          <w:sz w:val="24"/>
          <w:szCs w:val="24"/>
        </w:rPr>
        <w:t xml:space="preserve">                  </w:t>
      </w:r>
      <w:r>
        <w:rPr>
          <w:rFonts w:ascii="黑体" w:eastAsia="黑体" w:hAnsi="黑体" w:hint="eastAsia"/>
          <w:sz w:val="24"/>
          <w:szCs w:val="24"/>
        </w:rPr>
        <w:t>图1</w:t>
      </w:r>
      <w:r>
        <w:rPr>
          <w:rFonts w:ascii="黑体" w:eastAsia="黑体" w:hAnsi="黑体"/>
          <w:sz w:val="24"/>
          <w:szCs w:val="24"/>
        </w:rPr>
        <w:t>0.</w:t>
      </w:r>
      <w:r w:rsidRPr="00D738C0">
        <w:rPr>
          <w:rFonts w:ascii="黑体" w:eastAsia="黑体" w:hAnsi="黑体"/>
          <w:sz w:val="24"/>
          <w:szCs w:val="24"/>
        </w:rPr>
        <w:t xml:space="preserve"> </w:t>
      </w:r>
      <w:proofErr w:type="spellStart"/>
      <w:r w:rsidRPr="00DB162F">
        <w:rPr>
          <w:rFonts w:ascii="黑体" w:eastAsia="黑体" w:hAnsi="黑体"/>
          <w:sz w:val="24"/>
          <w:szCs w:val="24"/>
        </w:rPr>
        <w:t>Tranchess</w:t>
      </w:r>
      <w:proofErr w:type="spellEnd"/>
      <w:r>
        <w:rPr>
          <w:rFonts w:ascii="黑体" w:eastAsia="黑体" w:hAnsi="黑体" w:hint="eastAsia"/>
          <w:sz w:val="24"/>
          <w:szCs w:val="24"/>
        </w:rPr>
        <w:t>与</w:t>
      </w:r>
      <w:proofErr w:type="spellStart"/>
      <w:r w:rsidRPr="00DB162F">
        <w:rPr>
          <w:rFonts w:ascii="黑体" w:eastAsia="黑体" w:hAnsi="黑体"/>
          <w:sz w:val="24"/>
          <w:szCs w:val="24"/>
        </w:rPr>
        <w:t>Chainlink</w:t>
      </w:r>
      <w:proofErr w:type="spellEnd"/>
      <w:r w:rsidR="00432F83">
        <w:rPr>
          <w:rFonts w:ascii="黑体" w:eastAsia="黑体" w:hAnsi="黑体" w:hint="eastAsia"/>
          <w:sz w:val="24"/>
          <w:szCs w:val="24"/>
        </w:rPr>
        <w:t>合作</w:t>
      </w:r>
    </w:p>
    <w:p w14:paraId="28FFD108" w14:textId="1C3EEF3D" w:rsidR="00DB162F" w:rsidRDefault="00DB162F" w:rsidP="00DB162F">
      <w:pPr>
        <w:pStyle w:val="a4"/>
        <w:numPr>
          <w:ilvl w:val="0"/>
          <w:numId w:val="4"/>
        </w:numPr>
        <w:tabs>
          <w:tab w:val="left" w:pos="608"/>
        </w:tabs>
        <w:spacing w:line="360" w:lineRule="auto"/>
        <w:ind w:firstLine="480"/>
        <w:rPr>
          <w:rFonts w:ascii="黑体" w:eastAsia="黑体" w:hAnsi="黑体" w:hint="eastAsia"/>
          <w:sz w:val="24"/>
          <w:szCs w:val="24"/>
        </w:rPr>
      </w:pPr>
      <w:r w:rsidRPr="00DB162F">
        <w:rPr>
          <w:rFonts w:ascii="黑体" w:eastAsia="黑体" w:hAnsi="黑体" w:hint="eastAsia"/>
          <w:sz w:val="24"/>
          <w:szCs w:val="24"/>
        </w:rPr>
        <w:t>……</w:t>
      </w:r>
    </w:p>
    <w:p w14:paraId="356CBA72" w14:textId="142023C4" w:rsidR="00432F83" w:rsidRPr="003E16DA" w:rsidRDefault="00432F83" w:rsidP="003E16DA">
      <w:pPr>
        <w:tabs>
          <w:tab w:val="left" w:pos="608"/>
        </w:tabs>
        <w:spacing w:line="360" w:lineRule="auto"/>
        <w:ind w:left="561" w:firstLineChars="200" w:firstLine="480"/>
        <w:rPr>
          <w:rFonts w:ascii="黑体" w:eastAsia="黑体" w:hAnsi="黑体"/>
          <w:sz w:val="24"/>
          <w:szCs w:val="24"/>
        </w:rPr>
      </w:pPr>
      <w:r w:rsidRPr="003E16DA">
        <w:rPr>
          <w:rFonts w:ascii="黑体" w:eastAsia="黑体" w:hAnsi="黑体" w:hint="eastAsia"/>
          <w:sz w:val="24"/>
          <w:szCs w:val="24"/>
        </w:rPr>
        <w:t>诸如此类的合作还有很多就不一</w:t>
      </w:r>
      <w:proofErr w:type="gramStart"/>
      <w:r w:rsidRPr="003E16DA">
        <w:rPr>
          <w:rFonts w:ascii="黑体" w:eastAsia="黑体" w:hAnsi="黑体" w:hint="eastAsia"/>
          <w:sz w:val="24"/>
          <w:szCs w:val="24"/>
        </w:rPr>
        <w:t>一</w:t>
      </w:r>
      <w:proofErr w:type="gramEnd"/>
      <w:r w:rsidRPr="003E16DA">
        <w:rPr>
          <w:rFonts w:ascii="黑体" w:eastAsia="黑体" w:hAnsi="黑体" w:hint="eastAsia"/>
          <w:sz w:val="24"/>
          <w:szCs w:val="24"/>
        </w:rPr>
        <w:t>赘述。</w:t>
      </w:r>
      <w:proofErr w:type="spellStart"/>
      <w:r w:rsidRPr="003E16DA">
        <w:rPr>
          <w:rFonts w:ascii="黑体" w:eastAsia="黑体" w:hAnsi="黑体" w:hint="eastAsia"/>
          <w:sz w:val="24"/>
          <w:szCs w:val="24"/>
        </w:rPr>
        <w:t>C</w:t>
      </w:r>
      <w:r w:rsidRPr="003E16DA">
        <w:rPr>
          <w:rFonts w:ascii="黑体" w:eastAsia="黑体" w:hAnsi="黑体"/>
          <w:sz w:val="24"/>
          <w:szCs w:val="24"/>
        </w:rPr>
        <w:t>hainLink</w:t>
      </w:r>
      <w:proofErr w:type="spellEnd"/>
      <w:r w:rsidRPr="003E16DA">
        <w:rPr>
          <w:rFonts w:ascii="黑体" w:eastAsia="黑体" w:hAnsi="黑体" w:hint="eastAsia"/>
          <w:sz w:val="24"/>
          <w:szCs w:val="24"/>
        </w:rPr>
        <w:t>的技术升级也为它的应用扩宽了不少领域。</w:t>
      </w:r>
      <w:proofErr w:type="spellStart"/>
      <w:r w:rsidRPr="003E16DA">
        <w:rPr>
          <w:rFonts w:ascii="黑体" w:eastAsia="黑体" w:hAnsi="黑体"/>
          <w:sz w:val="24"/>
          <w:szCs w:val="24"/>
        </w:rPr>
        <w:t>ChainLink</w:t>
      </w:r>
      <w:proofErr w:type="spellEnd"/>
      <w:r w:rsidRPr="003E16DA">
        <w:rPr>
          <w:rFonts w:ascii="黑体" w:eastAsia="黑体" w:hAnsi="黑体" w:hint="eastAsia"/>
          <w:sz w:val="24"/>
          <w:szCs w:val="24"/>
        </w:rPr>
        <w:t>不仅</w:t>
      </w:r>
      <w:r w:rsidR="00C21703" w:rsidRPr="003E16DA">
        <w:rPr>
          <w:rFonts w:ascii="黑体" w:eastAsia="黑体" w:hAnsi="黑体" w:hint="eastAsia"/>
          <w:sz w:val="24"/>
          <w:szCs w:val="24"/>
        </w:rPr>
        <w:t>是一种预言机，还是一个灵活的平台，</w:t>
      </w:r>
      <w:r w:rsidR="00C21703" w:rsidRPr="003E16DA">
        <w:rPr>
          <w:rFonts w:ascii="黑体" w:eastAsia="黑体" w:hAnsi="黑体"/>
          <w:sz w:val="24"/>
          <w:szCs w:val="24"/>
        </w:rPr>
        <w:t>为智能合约开发者提供安全可靠的预言机解决方案。</w:t>
      </w:r>
    </w:p>
    <w:p w14:paraId="3008D837" w14:textId="545031FA" w:rsidR="00C21703" w:rsidRPr="003E16DA" w:rsidRDefault="00C21703" w:rsidP="003E16DA">
      <w:pPr>
        <w:tabs>
          <w:tab w:val="left" w:pos="608"/>
        </w:tabs>
        <w:spacing w:line="360" w:lineRule="auto"/>
        <w:ind w:left="561" w:firstLineChars="200" w:firstLine="480"/>
        <w:rPr>
          <w:rFonts w:ascii="黑体" w:eastAsia="黑体" w:hAnsi="黑体"/>
          <w:sz w:val="24"/>
          <w:szCs w:val="24"/>
        </w:rPr>
      </w:pPr>
      <w:r w:rsidRPr="003E16DA">
        <w:rPr>
          <w:rFonts w:ascii="黑体" w:eastAsia="黑体" w:hAnsi="黑体" w:hint="eastAsia"/>
          <w:sz w:val="24"/>
          <w:szCs w:val="24"/>
        </w:rPr>
        <w:t>除了上述网络上合作，在现实生活中</w:t>
      </w:r>
      <w:proofErr w:type="spellStart"/>
      <w:r w:rsidRPr="003E16DA">
        <w:rPr>
          <w:rFonts w:ascii="黑体" w:eastAsia="黑体" w:hAnsi="黑体" w:hint="eastAsia"/>
          <w:sz w:val="24"/>
          <w:szCs w:val="24"/>
        </w:rPr>
        <w:t>C</w:t>
      </w:r>
      <w:r w:rsidRPr="003E16DA">
        <w:rPr>
          <w:rFonts w:ascii="黑体" w:eastAsia="黑体" w:hAnsi="黑体"/>
          <w:sz w:val="24"/>
          <w:szCs w:val="24"/>
        </w:rPr>
        <w:t>hain</w:t>
      </w:r>
      <w:r w:rsidRPr="003E16DA">
        <w:rPr>
          <w:rFonts w:ascii="黑体" w:eastAsia="黑体" w:hAnsi="黑体" w:hint="eastAsia"/>
          <w:sz w:val="24"/>
          <w:szCs w:val="24"/>
        </w:rPr>
        <w:t>l</w:t>
      </w:r>
      <w:r w:rsidRPr="003E16DA">
        <w:rPr>
          <w:rFonts w:ascii="黑体" w:eastAsia="黑体" w:hAnsi="黑体"/>
          <w:sz w:val="24"/>
          <w:szCs w:val="24"/>
        </w:rPr>
        <w:t>ink</w:t>
      </w:r>
      <w:proofErr w:type="spellEnd"/>
      <w:r w:rsidRPr="003E16DA">
        <w:rPr>
          <w:rFonts w:ascii="黑体" w:eastAsia="黑体" w:hAnsi="黑体" w:hint="eastAsia"/>
          <w:sz w:val="24"/>
          <w:szCs w:val="24"/>
        </w:rPr>
        <w:t>也有新的开拓。</w:t>
      </w:r>
      <w:r w:rsidR="001527FD" w:rsidRPr="003E16DA">
        <w:rPr>
          <w:rFonts w:ascii="黑体" w:eastAsia="黑体" w:hAnsi="黑体" w:hint="eastAsia"/>
          <w:sz w:val="24"/>
          <w:szCs w:val="24"/>
        </w:rPr>
        <w:t>由1</w:t>
      </w:r>
      <w:r w:rsidR="001527FD" w:rsidRPr="003E16DA">
        <w:rPr>
          <w:rFonts w:ascii="黑体" w:eastAsia="黑体" w:hAnsi="黑体"/>
          <w:sz w:val="24"/>
          <w:szCs w:val="24"/>
        </w:rPr>
        <w:t>300</w:t>
      </w:r>
      <w:r w:rsidR="001527FD" w:rsidRPr="003E16DA">
        <w:rPr>
          <w:rFonts w:ascii="黑体" w:eastAsia="黑体" w:hAnsi="黑体" w:hint="eastAsia"/>
          <w:sz w:val="24"/>
          <w:szCs w:val="24"/>
        </w:rPr>
        <w:t>多家报纸和广播公司组成的美联社正在进一步向去中心化的新闻和出版业买进，近日它宣布与</w:t>
      </w:r>
      <w:proofErr w:type="spellStart"/>
      <w:r w:rsidR="001527FD" w:rsidRPr="003E16DA">
        <w:rPr>
          <w:rFonts w:ascii="黑体" w:eastAsia="黑体" w:hAnsi="黑体" w:hint="eastAsia"/>
          <w:sz w:val="24"/>
          <w:szCs w:val="24"/>
        </w:rPr>
        <w:t>C</w:t>
      </w:r>
      <w:r w:rsidR="001527FD" w:rsidRPr="003E16DA">
        <w:rPr>
          <w:rFonts w:ascii="黑体" w:eastAsia="黑体" w:hAnsi="黑体"/>
          <w:sz w:val="24"/>
          <w:szCs w:val="24"/>
        </w:rPr>
        <w:t>hainLink</w:t>
      </w:r>
      <w:proofErr w:type="spellEnd"/>
      <w:r w:rsidR="001527FD" w:rsidRPr="003E16DA">
        <w:rPr>
          <w:rFonts w:ascii="黑体" w:eastAsia="黑体" w:hAnsi="黑体" w:hint="eastAsia"/>
          <w:sz w:val="24"/>
          <w:szCs w:val="24"/>
        </w:rPr>
        <w:t>实验室合作。美联社表示，它将使用</w:t>
      </w:r>
      <w:proofErr w:type="spellStart"/>
      <w:r w:rsidR="001527FD" w:rsidRPr="003E16DA">
        <w:rPr>
          <w:rFonts w:ascii="黑体" w:eastAsia="黑体" w:hAnsi="黑体" w:hint="eastAsia"/>
          <w:sz w:val="24"/>
          <w:szCs w:val="24"/>
        </w:rPr>
        <w:t>C</w:t>
      </w:r>
      <w:r w:rsidR="001527FD" w:rsidRPr="003E16DA">
        <w:rPr>
          <w:rFonts w:ascii="黑体" w:eastAsia="黑体" w:hAnsi="黑体"/>
          <w:sz w:val="24"/>
          <w:szCs w:val="24"/>
        </w:rPr>
        <w:t>hainLink</w:t>
      </w:r>
      <w:proofErr w:type="spellEnd"/>
      <w:r w:rsidR="00396500" w:rsidRPr="003E16DA">
        <w:rPr>
          <w:rFonts w:ascii="黑体" w:eastAsia="黑体" w:hAnsi="黑体" w:hint="eastAsia"/>
          <w:sz w:val="24"/>
          <w:szCs w:val="24"/>
        </w:rPr>
        <w:t>智能合约来自动化公联上发生的行动，包括通知使用美联社平台</w:t>
      </w:r>
      <w:r w:rsidR="00396500" w:rsidRPr="003E16DA">
        <w:rPr>
          <w:rFonts w:ascii="黑体" w:eastAsia="黑体" w:hAnsi="黑体" w:hint="eastAsia"/>
          <w:sz w:val="24"/>
          <w:szCs w:val="24"/>
        </w:rPr>
        <w:lastRenderedPageBreak/>
        <w:t>的1</w:t>
      </w:r>
      <w:r w:rsidR="00396500" w:rsidRPr="003E16DA">
        <w:rPr>
          <w:rFonts w:ascii="黑体" w:eastAsia="黑体" w:hAnsi="黑体"/>
          <w:sz w:val="24"/>
          <w:szCs w:val="24"/>
        </w:rPr>
        <w:t>5000</w:t>
      </w:r>
      <w:r w:rsidR="00396500" w:rsidRPr="003E16DA">
        <w:rPr>
          <w:rFonts w:ascii="黑体" w:eastAsia="黑体" w:hAnsi="黑体" w:hint="eastAsia"/>
          <w:sz w:val="24"/>
          <w:szCs w:val="24"/>
        </w:rPr>
        <w:t>多家门店的选举结果、体育比赛结果或公司季度财务报告的发布时间。所有这些现在都将被加密签名，以验证数据来自美联社。自2</w:t>
      </w:r>
      <w:r w:rsidR="00396500" w:rsidRPr="003E16DA">
        <w:rPr>
          <w:rFonts w:ascii="黑体" w:eastAsia="黑体" w:hAnsi="黑体"/>
          <w:sz w:val="24"/>
          <w:szCs w:val="24"/>
        </w:rPr>
        <w:t>020</w:t>
      </w:r>
      <w:r w:rsidR="00396500" w:rsidRPr="003E16DA">
        <w:rPr>
          <w:rFonts w:ascii="黑体" w:eastAsia="黑体" w:hAnsi="黑体" w:hint="eastAsia"/>
          <w:sz w:val="24"/>
          <w:szCs w:val="24"/>
        </w:rPr>
        <w:t>年以来，美联社利用区块链发布所谓的防篡改新闻，如美联社</w:t>
      </w:r>
      <w:r w:rsidR="005D2AD5" w:rsidRPr="003E16DA">
        <w:rPr>
          <w:rFonts w:ascii="黑体" w:eastAsia="黑体" w:hAnsi="黑体" w:hint="eastAsia"/>
          <w:sz w:val="24"/>
          <w:szCs w:val="24"/>
        </w:rPr>
        <w:t>预测乔·拜登将成为美国的下一任总统。</w:t>
      </w:r>
    </w:p>
    <w:p w14:paraId="239A1EEF" w14:textId="329A192D" w:rsidR="005D2AD5" w:rsidRPr="003E16DA" w:rsidRDefault="005D2AD5" w:rsidP="003E16DA">
      <w:pPr>
        <w:tabs>
          <w:tab w:val="left" w:pos="608"/>
        </w:tabs>
        <w:spacing w:line="360" w:lineRule="auto"/>
        <w:ind w:left="561" w:firstLineChars="200" w:firstLine="480"/>
        <w:rPr>
          <w:rFonts w:ascii="黑体" w:eastAsia="黑体" w:hAnsi="黑体"/>
          <w:sz w:val="24"/>
          <w:szCs w:val="24"/>
        </w:rPr>
      </w:pPr>
      <w:r w:rsidRPr="003E16DA">
        <w:rPr>
          <w:rFonts w:ascii="黑体" w:eastAsia="黑体" w:hAnsi="黑体" w:hint="eastAsia"/>
          <w:sz w:val="24"/>
          <w:szCs w:val="24"/>
        </w:rPr>
        <w:t>从这一应用来看</w:t>
      </w:r>
      <w:proofErr w:type="spellStart"/>
      <w:r w:rsidRPr="003E16DA">
        <w:rPr>
          <w:rFonts w:ascii="黑体" w:eastAsia="黑体" w:hAnsi="黑体"/>
          <w:sz w:val="24"/>
          <w:szCs w:val="24"/>
        </w:rPr>
        <w:t>ChainLink</w:t>
      </w:r>
      <w:proofErr w:type="spellEnd"/>
      <w:r w:rsidRPr="003E16DA">
        <w:rPr>
          <w:rFonts w:ascii="黑体" w:eastAsia="黑体" w:hAnsi="黑体" w:hint="eastAsia"/>
          <w:sz w:val="24"/>
          <w:szCs w:val="24"/>
        </w:rPr>
        <w:t>的去中心化技术特点为新闻的真实可靠提供了“过滤”技术，这点和新闻行业的需求很贴合。</w:t>
      </w:r>
      <w:r w:rsidR="004A0C94" w:rsidRPr="003E16DA">
        <w:rPr>
          <w:rFonts w:ascii="黑体" w:eastAsia="黑体" w:hAnsi="黑体" w:hint="eastAsia"/>
          <w:sz w:val="24"/>
          <w:szCs w:val="24"/>
        </w:rPr>
        <w:t>如果在未来真的可以将该项目应用到现实生活中，在某些对数据要求严格的行业领域，这将会是一个福音。但同时福祸相依，在享受该项目带来的便利时，我们也应当考虑它可能会带来的负面问题，比如说是不是任何数据都可以传递到链上，如果一些数据涉及到个人隐私或者是国家机密，然而我们还要保证这些数据的真实防篡改</w:t>
      </w:r>
      <w:r w:rsidR="006D0470" w:rsidRPr="003E16DA">
        <w:rPr>
          <w:rFonts w:ascii="黑体" w:eastAsia="黑体" w:hAnsi="黑体" w:hint="eastAsia"/>
          <w:sz w:val="24"/>
          <w:szCs w:val="24"/>
        </w:rPr>
        <w:t>，届时我们应当如何处理</w:t>
      </w:r>
      <w:r w:rsidR="00451C68" w:rsidRPr="003E16DA">
        <w:rPr>
          <w:rFonts w:ascii="黑体" w:eastAsia="黑体" w:hAnsi="黑体" w:hint="eastAsia"/>
          <w:sz w:val="24"/>
          <w:szCs w:val="24"/>
        </w:rPr>
        <w:t>?本人认为在该项目还未完全成熟之前，不应该将大规模的数据传到链上</w:t>
      </w:r>
      <w:r w:rsidR="00D20390" w:rsidRPr="003E16DA">
        <w:rPr>
          <w:rFonts w:ascii="黑体" w:eastAsia="黑体" w:hAnsi="黑体" w:hint="eastAsia"/>
          <w:sz w:val="24"/>
          <w:szCs w:val="24"/>
        </w:rPr>
        <w:t>，一旦出了问题，损失不可估量。即便有朝一日技术成熟，可以大规模使用了，本人认为也应当制定出相应的规则，一些涉及个人隐私及国家机密的数据仍应保证隐蔽性，不可公开。</w:t>
      </w:r>
    </w:p>
    <w:p w14:paraId="5CC4A205" w14:textId="679DC551" w:rsidR="00D20390" w:rsidRPr="003E16DA" w:rsidRDefault="00D20390" w:rsidP="003E16DA">
      <w:pPr>
        <w:tabs>
          <w:tab w:val="left" w:pos="608"/>
        </w:tabs>
        <w:spacing w:line="360" w:lineRule="auto"/>
        <w:ind w:left="561" w:firstLineChars="200" w:firstLine="480"/>
        <w:rPr>
          <w:rFonts w:ascii="黑体" w:eastAsia="黑体" w:hAnsi="黑体" w:hint="eastAsia"/>
          <w:sz w:val="24"/>
          <w:szCs w:val="24"/>
        </w:rPr>
      </w:pPr>
      <w:proofErr w:type="spellStart"/>
      <w:r w:rsidRPr="003E16DA">
        <w:rPr>
          <w:rFonts w:ascii="黑体" w:eastAsia="黑体" w:hAnsi="黑体" w:hint="eastAsia"/>
          <w:sz w:val="24"/>
          <w:szCs w:val="24"/>
        </w:rPr>
        <w:t>C</w:t>
      </w:r>
      <w:r w:rsidRPr="003E16DA">
        <w:rPr>
          <w:rFonts w:ascii="黑体" w:eastAsia="黑体" w:hAnsi="黑体"/>
          <w:sz w:val="24"/>
          <w:szCs w:val="24"/>
        </w:rPr>
        <w:t>hainLink</w:t>
      </w:r>
      <w:proofErr w:type="spellEnd"/>
      <w:r w:rsidRPr="003E16DA">
        <w:rPr>
          <w:rFonts w:ascii="黑体" w:eastAsia="黑体" w:hAnsi="黑体" w:hint="eastAsia"/>
          <w:sz w:val="24"/>
          <w:szCs w:val="24"/>
        </w:rPr>
        <w:t>的项目</w:t>
      </w:r>
      <w:r w:rsidR="00837627" w:rsidRPr="003E16DA">
        <w:rPr>
          <w:rFonts w:ascii="黑体" w:eastAsia="黑体" w:hAnsi="黑体" w:hint="eastAsia"/>
          <w:sz w:val="24"/>
          <w:szCs w:val="24"/>
        </w:rPr>
        <w:t>未来的前景还是很客观的，而且其背后的创始团队也具有极大的野心，</w:t>
      </w:r>
      <w:r w:rsidR="003E16DA" w:rsidRPr="003E16DA">
        <w:rPr>
          <w:rFonts w:ascii="黑体" w:eastAsia="黑体" w:hAnsi="黑体" w:hint="eastAsia"/>
          <w:sz w:val="24"/>
          <w:szCs w:val="24"/>
        </w:rPr>
        <w:t>尤其</w:t>
      </w:r>
      <w:proofErr w:type="gramStart"/>
      <w:r w:rsidR="003E16DA" w:rsidRPr="003E16DA">
        <w:rPr>
          <w:rFonts w:ascii="黑体" w:eastAsia="黑体" w:hAnsi="黑体" w:hint="eastAsia"/>
          <w:sz w:val="24"/>
          <w:szCs w:val="24"/>
        </w:rPr>
        <w:t>其</w:t>
      </w:r>
      <w:proofErr w:type="gramEnd"/>
      <w:r w:rsidR="003E16DA" w:rsidRPr="003E16DA">
        <w:rPr>
          <w:rFonts w:ascii="黑体" w:eastAsia="黑体" w:hAnsi="黑体" w:hint="eastAsia"/>
          <w:sz w:val="24"/>
          <w:szCs w:val="24"/>
        </w:rPr>
        <w:t>在去中心化金融上具有很大的应用价值，期待其未来更好的发展。</w:t>
      </w:r>
    </w:p>
    <w:sectPr w:rsidR="00D20390" w:rsidRPr="003E16DA">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楷体">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8B0811"/>
    <w:multiLevelType w:val="hybridMultilevel"/>
    <w:tmpl w:val="2ED070B6"/>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1" w15:restartNumberingAfterBreak="0">
    <w:nsid w:val="52A96719"/>
    <w:multiLevelType w:val="hybridMultilevel"/>
    <w:tmpl w:val="14F69FC6"/>
    <w:lvl w:ilvl="0" w:tplc="04090001">
      <w:start w:val="1"/>
      <w:numFmt w:val="bullet"/>
      <w:lvlText w:val=""/>
      <w:lvlJc w:val="left"/>
      <w:pPr>
        <w:ind w:left="562" w:hanging="420"/>
      </w:pPr>
      <w:rPr>
        <w:rFonts w:ascii="Wingdings" w:hAnsi="Wingdings" w:hint="default"/>
      </w:rPr>
    </w:lvl>
    <w:lvl w:ilvl="1" w:tplc="04090003" w:tentative="1">
      <w:start w:val="1"/>
      <w:numFmt w:val="bullet"/>
      <w:lvlText w:val=""/>
      <w:lvlJc w:val="left"/>
      <w:pPr>
        <w:ind w:left="982" w:hanging="420"/>
      </w:pPr>
      <w:rPr>
        <w:rFonts w:ascii="Wingdings" w:hAnsi="Wingdings" w:hint="default"/>
      </w:rPr>
    </w:lvl>
    <w:lvl w:ilvl="2" w:tplc="04090005" w:tentative="1">
      <w:start w:val="1"/>
      <w:numFmt w:val="bullet"/>
      <w:lvlText w:val=""/>
      <w:lvlJc w:val="left"/>
      <w:pPr>
        <w:ind w:left="1402" w:hanging="420"/>
      </w:pPr>
      <w:rPr>
        <w:rFonts w:ascii="Wingdings" w:hAnsi="Wingdings" w:hint="default"/>
      </w:rPr>
    </w:lvl>
    <w:lvl w:ilvl="3" w:tplc="04090001" w:tentative="1">
      <w:start w:val="1"/>
      <w:numFmt w:val="bullet"/>
      <w:lvlText w:val=""/>
      <w:lvlJc w:val="left"/>
      <w:pPr>
        <w:ind w:left="1822" w:hanging="420"/>
      </w:pPr>
      <w:rPr>
        <w:rFonts w:ascii="Wingdings" w:hAnsi="Wingdings" w:hint="default"/>
      </w:rPr>
    </w:lvl>
    <w:lvl w:ilvl="4" w:tplc="04090003" w:tentative="1">
      <w:start w:val="1"/>
      <w:numFmt w:val="bullet"/>
      <w:lvlText w:val=""/>
      <w:lvlJc w:val="left"/>
      <w:pPr>
        <w:ind w:left="2242" w:hanging="420"/>
      </w:pPr>
      <w:rPr>
        <w:rFonts w:ascii="Wingdings" w:hAnsi="Wingdings" w:hint="default"/>
      </w:rPr>
    </w:lvl>
    <w:lvl w:ilvl="5" w:tplc="04090005" w:tentative="1">
      <w:start w:val="1"/>
      <w:numFmt w:val="bullet"/>
      <w:lvlText w:val=""/>
      <w:lvlJc w:val="left"/>
      <w:pPr>
        <w:ind w:left="2662" w:hanging="420"/>
      </w:pPr>
      <w:rPr>
        <w:rFonts w:ascii="Wingdings" w:hAnsi="Wingdings" w:hint="default"/>
      </w:rPr>
    </w:lvl>
    <w:lvl w:ilvl="6" w:tplc="04090001" w:tentative="1">
      <w:start w:val="1"/>
      <w:numFmt w:val="bullet"/>
      <w:lvlText w:val=""/>
      <w:lvlJc w:val="left"/>
      <w:pPr>
        <w:ind w:left="3082" w:hanging="420"/>
      </w:pPr>
      <w:rPr>
        <w:rFonts w:ascii="Wingdings" w:hAnsi="Wingdings" w:hint="default"/>
      </w:rPr>
    </w:lvl>
    <w:lvl w:ilvl="7" w:tplc="04090003" w:tentative="1">
      <w:start w:val="1"/>
      <w:numFmt w:val="bullet"/>
      <w:lvlText w:val=""/>
      <w:lvlJc w:val="left"/>
      <w:pPr>
        <w:ind w:left="3502" w:hanging="420"/>
      </w:pPr>
      <w:rPr>
        <w:rFonts w:ascii="Wingdings" w:hAnsi="Wingdings" w:hint="default"/>
      </w:rPr>
    </w:lvl>
    <w:lvl w:ilvl="8" w:tplc="04090005" w:tentative="1">
      <w:start w:val="1"/>
      <w:numFmt w:val="bullet"/>
      <w:lvlText w:val=""/>
      <w:lvlJc w:val="left"/>
      <w:pPr>
        <w:ind w:left="3922" w:hanging="420"/>
      </w:pPr>
      <w:rPr>
        <w:rFonts w:ascii="Wingdings" w:hAnsi="Wingdings" w:hint="default"/>
      </w:rPr>
    </w:lvl>
  </w:abstractNum>
  <w:abstractNum w:abstractNumId="2" w15:restartNumberingAfterBreak="0">
    <w:nsid w:val="5BA80E8B"/>
    <w:multiLevelType w:val="hybridMultilevel"/>
    <w:tmpl w:val="39B4006C"/>
    <w:lvl w:ilvl="0" w:tplc="0409000D">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64BF478E"/>
    <w:multiLevelType w:val="hybridMultilevel"/>
    <w:tmpl w:val="88E8B572"/>
    <w:lvl w:ilvl="0" w:tplc="04090001">
      <w:start w:val="1"/>
      <w:numFmt w:val="bullet"/>
      <w:lvlText w:val=""/>
      <w:lvlJc w:val="left"/>
      <w:pPr>
        <w:ind w:left="1472" w:hanging="420"/>
      </w:pPr>
      <w:rPr>
        <w:rFonts w:ascii="Wingdings" w:hAnsi="Wingdings" w:hint="default"/>
      </w:rPr>
    </w:lvl>
    <w:lvl w:ilvl="1" w:tplc="04090003" w:tentative="1">
      <w:start w:val="1"/>
      <w:numFmt w:val="bullet"/>
      <w:lvlText w:val=""/>
      <w:lvlJc w:val="left"/>
      <w:pPr>
        <w:ind w:left="1892" w:hanging="420"/>
      </w:pPr>
      <w:rPr>
        <w:rFonts w:ascii="Wingdings" w:hAnsi="Wingdings" w:hint="default"/>
      </w:rPr>
    </w:lvl>
    <w:lvl w:ilvl="2" w:tplc="04090005" w:tentative="1">
      <w:start w:val="1"/>
      <w:numFmt w:val="bullet"/>
      <w:lvlText w:val=""/>
      <w:lvlJc w:val="left"/>
      <w:pPr>
        <w:ind w:left="2312" w:hanging="420"/>
      </w:pPr>
      <w:rPr>
        <w:rFonts w:ascii="Wingdings" w:hAnsi="Wingdings" w:hint="default"/>
      </w:rPr>
    </w:lvl>
    <w:lvl w:ilvl="3" w:tplc="04090001" w:tentative="1">
      <w:start w:val="1"/>
      <w:numFmt w:val="bullet"/>
      <w:lvlText w:val=""/>
      <w:lvlJc w:val="left"/>
      <w:pPr>
        <w:ind w:left="2732" w:hanging="420"/>
      </w:pPr>
      <w:rPr>
        <w:rFonts w:ascii="Wingdings" w:hAnsi="Wingdings" w:hint="default"/>
      </w:rPr>
    </w:lvl>
    <w:lvl w:ilvl="4" w:tplc="04090003" w:tentative="1">
      <w:start w:val="1"/>
      <w:numFmt w:val="bullet"/>
      <w:lvlText w:val=""/>
      <w:lvlJc w:val="left"/>
      <w:pPr>
        <w:ind w:left="3152" w:hanging="420"/>
      </w:pPr>
      <w:rPr>
        <w:rFonts w:ascii="Wingdings" w:hAnsi="Wingdings" w:hint="default"/>
      </w:rPr>
    </w:lvl>
    <w:lvl w:ilvl="5" w:tplc="04090005" w:tentative="1">
      <w:start w:val="1"/>
      <w:numFmt w:val="bullet"/>
      <w:lvlText w:val=""/>
      <w:lvlJc w:val="left"/>
      <w:pPr>
        <w:ind w:left="3572" w:hanging="420"/>
      </w:pPr>
      <w:rPr>
        <w:rFonts w:ascii="Wingdings" w:hAnsi="Wingdings" w:hint="default"/>
      </w:rPr>
    </w:lvl>
    <w:lvl w:ilvl="6" w:tplc="04090001" w:tentative="1">
      <w:start w:val="1"/>
      <w:numFmt w:val="bullet"/>
      <w:lvlText w:val=""/>
      <w:lvlJc w:val="left"/>
      <w:pPr>
        <w:ind w:left="3992" w:hanging="420"/>
      </w:pPr>
      <w:rPr>
        <w:rFonts w:ascii="Wingdings" w:hAnsi="Wingdings" w:hint="default"/>
      </w:rPr>
    </w:lvl>
    <w:lvl w:ilvl="7" w:tplc="04090003" w:tentative="1">
      <w:start w:val="1"/>
      <w:numFmt w:val="bullet"/>
      <w:lvlText w:val=""/>
      <w:lvlJc w:val="left"/>
      <w:pPr>
        <w:ind w:left="4412" w:hanging="420"/>
      </w:pPr>
      <w:rPr>
        <w:rFonts w:ascii="Wingdings" w:hAnsi="Wingdings" w:hint="default"/>
      </w:rPr>
    </w:lvl>
    <w:lvl w:ilvl="8" w:tplc="04090005" w:tentative="1">
      <w:start w:val="1"/>
      <w:numFmt w:val="bullet"/>
      <w:lvlText w:val=""/>
      <w:lvlJc w:val="left"/>
      <w:pPr>
        <w:ind w:left="4832" w:hanging="420"/>
      </w:pPr>
      <w:rPr>
        <w:rFonts w:ascii="Wingdings" w:hAnsi="Wingdings" w:hint="default"/>
      </w:rPr>
    </w:lvl>
  </w:abstractNum>
  <w:abstractNum w:abstractNumId="4" w15:restartNumberingAfterBreak="0">
    <w:nsid w:val="6F753E2D"/>
    <w:multiLevelType w:val="hybridMultilevel"/>
    <w:tmpl w:val="E89AE118"/>
    <w:lvl w:ilvl="0" w:tplc="8674A3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786149313">
    <w:abstractNumId w:val="4"/>
  </w:num>
  <w:num w:numId="2" w16cid:durableId="2057656994">
    <w:abstractNumId w:val="0"/>
  </w:num>
  <w:num w:numId="3" w16cid:durableId="536889530">
    <w:abstractNumId w:val="3"/>
  </w:num>
  <w:num w:numId="4" w16cid:durableId="1986659896">
    <w:abstractNumId w:val="1"/>
  </w:num>
  <w:num w:numId="5" w16cid:durableId="54572134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53B"/>
    <w:rsid w:val="000C4DCB"/>
    <w:rsid w:val="000D2EC9"/>
    <w:rsid w:val="001527FD"/>
    <w:rsid w:val="00153AB9"/>
    <w:rsid w:val="0015653B"/>
    <w:rsid w:val="00164BA7"/>
    <w:rsid w:val="001827F3"/>
    <w:rsid w:val="002E633E"/>
    <w:rsid w:val="003351AB"/>
    <w:rsid w:val="00370CF7"/>
    <w:rsid w:val="00396500"/>
    <w:rsid w:val="003E16DA"/>
    <w:rsid w:val="00432F83"/>
    <w:rsid w:val="00451C68"/>
    <w:rsid w:val="004A0C94"/>
    <w:rsid w:val="004B2024"/>
    <w:rsid w:val="0056579E"/>
    <w:rsid w:val="005839CC"/>
    <w:rsid w:val="005D2AD5"/>
    <w:rsid w:val="005F3AA5"/>
    <w:rsid w:val="006101C3"/>
    <w:rsid w:val="006D0470"/>
    <w:rsid w:val="006E61FB"/>
    <w:rsid w:val="00703760"/>
    <w:rsid w:val="00837627"/>
    <w:rsid w:val="008C4571"/>
    <w:rsid w:val="008C5DE1"/>
    <w:rsid w:val="009E49F2"/>
    <w:rsid w:val="00AD37AA"/>
    <w:rsid w:val="00B07606"/>
    <w:rsid w:val="00BE5A5B"/>
    <w:rsid w:val="00C21703"/>
    <w:rsid w:val="00C2417A"/>
    <w:rsid w:val="00C60DE1"/>
    <w:rsid w:val="00C73081"/>
    <w:rsid w:val="00CC3F38"/>
    <w:rsid w:val="00D20390"/>
    <w:rsid w:val="00D325FC"/>
    <w:rsid w:val="00D738C0"/>
    <w:rsid w:val="00D861C7"/>
    <w:rsid w:val="00DA5E5E"/>
    <w:rsid w:val="00DB162F"/>
    <w:rsid w:val="00DD6799"/>
    <w:rsid w:val="00E622E6"/>
    <w:rsid w:val="00E65A6C"/>
    <w:rsid w:val="00EA481A"/>
    <w:rsid w:val="00F56537"/>
    <w:rsid w:val="00FD3D9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B9B56"/>
  <w15:chartTrackingRefBased/>
  <w15:docId w15:val="{65BFE5D7-D74E-4A26-8F30-72E4517142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ca-4">
    <w:name w:val="ca-4"/>
    <w:basedOn w:val="a0"/>
    <w:rsid w:val="0015653B"/>
  </w:style>
  <w:style w:type="character" w:customStyle="1" w:styleId="ca-0">
    <w:name w:val="ca-0"/>
    <w:basedOn w:val="a0"/>
    <w:rsid w:val="0015653B"/>
  </w:style>
  <w:style w:type="paragraph" w:customStyle="1" w:styleId="a3">
    <w:name w:val="：课题正文"/>
    <w:basedOn w:val="a"/>
    <w:rsid w:val="0015653B"/>
    <w:pPr>
      <w:widowControl/>
      <w:spacing w:line="440" w:lineRule="exact"/>
      <w:ind w:firstLineChars="200" w:firstLine="440"/>
      <w:jc w:val="left"/>
    </w:pPr>
    <w:rPr>
      <w:rFonts w:ascii="Times New Roman" w:eastAsia="宋体" w:hAnsi="Times New Roman" w:cs="宋体"/>
      <w:kern w:val="0"/>
      <w:sz w:val="22"/>
      <w:szCs w:val="20"/>
    </w:rPr>
  </w:style>
  <w:style w:type="paragraph" w:customStyle="1" w:styleId="pa-2">
    <w:name w:val="pa-2"/>
    <w:basedOn w:val="a"/>
    <w:rsid w:val="0015653B"/>
    <w:pPr>
      <w:widowControl/>
      <w:spacing w:before="136" w:after="136"/>
      <w:jc w:val="left"/>
    </w:pPr>
    <w:rPr>
      <w:rFonts w:ascii="宋体" w:eastAsia="宋体" w:hAnsi="宋体" w:cs="宋体"/>
      <w:kern w:val="0"/>
      <w:sz w:val="24"/>
      <w:szCs w:val="24"/>
    </w:rPr>
  </w:style>
  <w:style w:type="paragraph" w:customStyle="1" w:styleId="pa-0">
    <w:name w:val="pa-0"/>
    <w:basedOn w:val="a"/>
    <w:rsid w:val="0015653B"/>
    <w:pPr>
      <w:widowControl/>
      <w:spacing w:before="136" w:after="136"/>
      <w:jc w:val="left"/>
    </w:pPr>
    <w:rPr>
      <w:rFonts w:ascii="宋体" w:eastAsia="宋体" w:hAnsi="宋体" w:cs="宋体"/>
      <w:kern w:val="0"/>
      <w:sz w:val="24"/>
      <w:szCs w:val="24"/>
    </w:rPr>
  </w:style>
  <w:style w:type="paragraph" w:styleId="a4">
    <w:name w:val="List Paragraph"/>
    <w:basedOn w:val="a"/>
    <w:uiPriority w:val="34"/>
    <w:qFormat/>
    <w:rsid w:val="0015653B"/>
    <w:pPr>
      <w:ind w:firstLineChars="200" w:firstLine="420"/>
    </w:pPr>
  </w:style>
  <w:style w:type="paragraph" w:styleId="a5">
    <w:name w:val="Normal (Web)"/>
    <w:basedOn w:val="a"/>
    <w:uiPriority w:val="99"/>
    <w:semiHidden/>
    <w:unhideWhenUsed/>
    <w:rsid w:val="00BE5A5B"/>
    <w:pPr>
      <w:widowControl/>
      <w:spacing w:before="100" w:beforeAutospacing="1" w:after="100" w:afterAutospacing="1"/>
      <w:jc w:val="left"/>
    </w:pPr>
    <w:rPr>
      <w:rFonts w:ascii="宋体" w:eastAsia="宋体" w:hAnsi="宋体" w:cs="宋体"/>
      <w:kern w:val="0"/>
      <w:sz w:val="24"/>
      <w:szCs w:val="24"/>
    </w:rPr>
  </w:style>
  <w:style w:type="paragraph" w:customStyle="1" w:styleId="one-p">
    <w:name w:val="one-p"/>
    <w:basedOn w:val="a"/>
    <w:rsid w:val="00DB162F"/>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6448645">
      <w:bodyDiv w:val="1"/>
      <w:marLeft w:val="0"/>
      <w:marRight w:val="0"/>
      <w:marTop w:val="0"/>
      <w:marBottom w:val="0"/>
      <w:divBdr>
        <w:top w:val="none" w:sz="0" w:space="0" w:color="auto"/>
        <w:left w:val="none" w:sz="0" w:space="0" w:color="auto"/>
        <w:bottom w:val="none" w:sz="0" w:space="0" w:color="auto"/>
        <w:right w:val="none" w:sz="0" w:space="0" w:color="auto"/>
      </w:divBdr>
    </w:div>
    <w:div w:id="8258276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575</TotalTime>
  <Pages>12</Pages>
  <Words>938</Words>
  <Characters>5352</Characters>
  <Application>Microsoft Office Word</Application>
  <DocSecurity>0</DocSecurity>
  <Lines>44</Lines>
  <Paragraphs>12</Paragraphs>
  <ScaleCrop>false</ScaleCrop>
  <Company/>
  <LinksUpToDate>false</LinksUpToDate>
  <CharactersWithSpaces>6278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刘 斯祺</dc:creator>
  <cp:keywords/>
  <dc:description/>
  <cp:lastModifiedBy>刘 斯祺</cp:lastModifiedBy>
  <cp:revision>1</cp:revision>
  <dcterms:created xsi:type="dcterms:W3CDTF">2022-06-01T03:00:00Z</dcterms:created>
  <dcterms:modified xsi:type="dcterms:W3CDTF">2022-06-01T12:39:00Z</dcterms:modified>
</cp:coreProperties>
</file>