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EB7" w:rsidRPr="0033334D" w:rsidRDefault="00CB7D5B" w:rsidP="00CB7D5B">
      <w:pPr>
        <w:jc w:val="center"/>
        <w:rPr>
          <w:rFonts w:ascii="方正小标宋简体" w:eastAsia="方正小标宋简体" w:hAnsi="黑体"/>
          <w:sz w:val="32"/>
          <w:szCs w:val="32"/>
        </w:rPr>
      </w:pPr>
      <w:r/>
      <w:r>
        <w:rPr>
          <w:sz w:val="32"/>
        </w:rPr>
        <w:t>2018年7月29日</w:t>
      </w:r>
    </w:p>
    <w:p w:rsidR="0095330C" w:rsidRPr="0033334D" w:rsidRDefault="00620EB7" w:rsidP="00CB7D5B">
      <w:pPr>
        <w:jc w:val="center"/>
        <w:rPr>
          <w:rFonts w:ascii="方正小标宋简体" w:eastAsia="方正小标宋简体" w:hAnsi="黑体"/>
          <w:sz w:val="32"/>
          <w:szCs w:val="32"/>
        </w:rPr>
      </w:pPr>
      <w:r w:rsidRPr="0033334D">
        <w:rPr>
          <w:rFonts w:ascii="方正小标宋简体" w:eastAsia="方正小标宋简体" w:hAnsi="黑体" w:hint="eastAsia"/>
          <w:sz w:val="32"/>
          <w:szCs w:val="32"/>
        </w:rPr>
        <w:t>公司及同业公司股价表现</w:t>
      </w:r>
    </w:p>
    <w:p w:rsidR="00406EB7" w:rsidRPr="0033334D" w:rsidRDefault="0095330C">
      <w:pPr>
        <w:rPr>
          <w:rFonts w:ascii="黑体" w:eastAsia="黑体" w:hAnsi="黑体"/>
          <w:sz w:val="32"/>
          <w:szCs w:val="32"/>
        </w:rPr>
      </w:pPr>
      <w:r w:rsidRPr="0033334D">
        <w:rPr>
          <w:rFonts w:ascii="黑体" w:eastAsia="黑体" w:hAnsi="黑体" w:hint="eastAsia"/>
          <w:sz w:val="32"/>
          <w:szCs w:val="32"/>
        </w:rPr>
        <w:t>（一）</w:t>
      </w:r>
      <w:r w:rsidR="00186841" w:rsidRPr="0033334D">
        <w:rPr>
          <w:rFonts w:ascii="黑体" w:eastAsia="黑体" w:hAnsi="黑体" w:hint="eastAsia"/>
          <w:sz w:val="32"/>
          <w:szCs w:val="32"/>
        </w:rPr>
        <w:t>A股</w:t>
      </w:r>
    </w:p>
    <w:p w:rsidR="0095330C" w:rsidRPr="00BB13F8" w:rsidRDefault="008C09FB" w:rsidP="0033334D">
      <w:pPr>
        <w:spacing w:line="240" w:lineRule="atLeast"/>
        <w:rPr>
          <w:rFonts w:ascii="仿宋_GB2312" w:eastAsia="仿宋_GB2312" w:hAnsiTheme="minorEastAsia"/>
          <w:color w:val="00B050"/>
          <w:sz w:val="28"/>
          <w:szCs w:val="28"/>
        </w:rPr>
      </w:pPr>
      <w:r/>
      <w:r>
        <w:rPr>
          <w:b/>
          <w:sz w:val="28"/>
        </w:rPr>
        <w:t xml:space="preserve">上证指数收  </w:t>
      </w:r>
      <w:r>
        <w:rPr>
          <w:b/>
          <w:color w:val="00FF00"/>
          <w:sz w:val="28"/>
        </w:rPr>
        <w:t>2873.59， -8.63， -0.3%</w:t>
      </w:r>
    </w:p>
    <w:p w:rsidR="00C07E0E" w:rsidRPr="007D4F66" w:rsidRDefault="0095330C" w:rsidP="0033334D">
      <w:pPr>
        <w:spacing w:line="240" w:lineRule="atLeast"/>
        <w:rPr>
          <w:rFonts w:asciiTheme="minorEastAsia" w:hAnsiTheme="minorEastAsia"/>
          <w:b/>
          <w:color w:val="00B050"/>
          <w:sz w:val="24"/>
          <w:szCs w:val="24"/>
        </w:rPr>
      </w:pPr>
      <w:r/>
      <w:r>
        <w:rPr>
          <w:b/>
          <w:sz w:val="28"/>
        </w:rPr>
        <w:t xml:space="preserve">深证成指收  </w:t>
      </w:r>
      <w:r>
        <w:rPr>
          <w:b/>
          <w:color w:val="00FF00"/>
          <w:sz w:val="28"/>
        </w:rPr>
        <w:t>9295.93， -56.32， -0.6%</w:t>
      </w:r>
    </w:p>
    <w:tbl>
      <w:tblPr>
        <w:tblStyle w:val="a3"/>
        <w:tblW w:w="9351" w:type="dxa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5"/>
        <w:gridCol w:w="813"/>
        <w:gridCol w:w="1037"/>
        <w:gridCol w:w="1243"/>
        <w:gridCol w:w="1198"/>
        <w:gridCol w:w="1275"/>
        <w:gridCol w:w="1275"/>
        <w:gridCol w:w="1285"/>
      </w:tblGrid>
      <w:tr w:rsidR="009B6D38" w:rsidRPr="006E141D" w:rsidTr="00BB13F8">
        <w:trPr>
          <w:trHeight w:val="878"/>
          <w:jc w:val="center"/>
        </w:trPr>
        <w:tc>
          <w:tcPr>
            <w:tcW w:w="1225" w:type="dxa"/>
            <w:tcBorders>
              <w:top w:val="double" w:sz="4" w:space="0" w:color="ED7D31" w:themeColor="accent2"/>
              <w:left w:val="double" w:sz="4" w:space="0" w:color="ED7D31" w:themeColor="accent2"/>
              <w:bottom w:val="single" w:sz="6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9B6D38" w:rsidRPr="006E141D" w:rsidRDefault="009B6D38" w:rsidP="001868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公司</w:t>
            </w:r>
          </w:p>
        </w:tc>
        <w:tc>
          <w:tcPr>
            <w:tcW w:w="813" w:type="dxa"/>
            <w:tcBorders>
              <w:top w:val="double" w:sz="4" w:space="0" w:color="ED7D31" w:themeColor="accent2"/>
              <w:left w:val="single" w:sz="4" w:space="0" w:color="auto"/>
              <w:bottom w:val="single" w:sz="6" w:space="0" w:color="auto"/>
            </w:tcBorders>
            <w:shd w:val="clear" w:color="auto" w:fill="C00000"/>
            <w:vAlign w:val="center"/>
          </w:tcPr>
          <w:p w:rsidR="009B6D38" w:rsidRPr="006E141D" w:rsidRDefault="009B6D38" w:rsidP="001868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货币</w:t>
            </w:r>
          </w:p>
        </w:tc>
        <w:tc>
          <w:tcPr>
            <w:tcW w:w="1037" w:type="dxa"/>
            <w:tcBorders>
              <w:top w:val="double" w:sz="4" w:space="0" w:color="ED7D31" w:themeColor="accent2"/>
              <w:bottom w:val="single" w:sz="6" w:space="0" w:color="auto"/>
            </w:tcBorders>
            <w:shd w:val="clear" w:color="auto" w:fill="C00000"/>
            <w:vAlign w:val="center"/>
          </w:tcPr>
          <w:p w:rsidR="009B6D38" w:rsidRPr="006E141D" w:rsidRDefault="009B6D38" w:rsidP="001868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/>
                <w:b/>
                <w:sz w:val="24"/>
                <w:szCs w:val="24"/>
              </w:rPr>
              <w:t>今日</w:t>
            </w:r>
          </w:p>
          <w:p w:rsidR="009B6D38" w:rsidRPr="006E141D" w:rsidRDefault="009B6D38" w:rsidP="001868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/>
                <w:b/>
                <w:sz w:val="24"/>
                <w:szCs w:val="24"/>
              </w:rPr>
              <w:t>收市价</w:t>
            </w:r>
          </w:p>
        </w:tc>
        <w:tc>
          <w:tcPr>
            <w:tcW w:w="1243" w:type="dxa"/>
            <w:tcBorders>
              <w:top w:val="double" w:sz="4" w:space="0" w:color="ED7D31" w:themeColor="accent2"/>
              <w:bottom w:val="single" w:sz="6" w:space="0" w:color="auto"/>
            </w:tcBorders>
            <w:shd w:val="clear" w:color="auto" w:fill="C00000"/>
            <w:vAlign w:val="center"/>
          </w:tcPr>
          <w:p w:rsidR="009B6D38" w:rsidRPr="006E141D" w:rsidRDefault="009B6D38" w:rsidP="00723B2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相比前一交易日</w:t>
            </w:r>
          </w:p>
        </w:tc>
        <w:tc>
          <w:tcPr>
            <w:tcW w:w="1198" w:type="dxa"/>
            <w:tcBorders>
              <w:top w:val="double" w:sz="4" w:space="0" w:color="ED7D31" w:themeColor="accent2"/>
              <w:bottom w:val="single" w:sz="6" w:space="0" w:color="auto"/>
            </w:tcBorders>
            <w:shd w:val="clear" w:color="auto" w:fill="C00000"/>
            <w:vAlign w:val="center"/>
          </w:tcPr>
          <w:p w:rsidR="009B6D38" w:rsidRPr="006E141D" w:rsidRDefault="009B6D38" w:rsidP="0006516C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涨跌幅度</w:t>
            </w:r>
          </w:p>
        </w:tc>
        <w:tc>
          <w:tcPr>
            <w:tcW w:w="1275" w:type="dxa"/>
            <w:tcBorders>
              <w:top w:val="double" w:sz="4" w:space="0" w:color="ED7D31" w:themeColor="accent2"/>
              <w:bottom w:val="single" w:sz="6" w:space="0" w:color="auto"/>
            </w:tcBorders>
            <w:shd w:val="clear" w:color="auto" w:fill="C00000"/>
            <w:vAlign w:val="center"/>
          </w:tcPr>
          <w:p w:rsidR="009B6D38" w:rsidRPr="006E141D" w:rsidRDefault="009B6D38" w:rsidP="001868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成交金额</w:t>
            </w:r>
          </w:p>
          <w:p w:rsidR="009B6D38" w:rsidRPr="006E141D" w:rsidRDefault="009B6D38" w:rsidP="001868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（</w:t>
            </w:r>
            <w:r w:rsidRPr="006E141D">
              <w:rPr>
                <w:rFonts w:asciiTheme="minorEastAsia" w:hAnsiTheme="minorEastAsia"/>
                <w:b/>
                <w:sz w:val="24"/>
                <w:szCs w:val="24"/>
              </w:rPr>
              <w:t>亿元</w:t>
            </w: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）</w:t>
            </w:r>
          </w:p>
        </w:tc>
        <w:tc>
          <w:tcPr>
            <w:tcW w:w="1275" w:type="dxa"/>
            <w:tcBorders>
              <w:top w:val="double" w:sz="4" w:space="0" w:color="ED7D31" w:themeColor="accent2"/>
              <w:bottom w:val="single" w:sz="6" w:space="0" w:color="auto"/>
            </w:tcBorders>
            <w:shd w:val="clear" w:color="auto" w:fill="C00000"/>
            <w:vAlign w:val="center"/>
          </w:tcPr>
          <w:p w:rsidR="009B6D38" w:rsidRPr="006E141D" w:rsidRDefault="009B6D38" w:rsidP="001868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换手率</w:t>
            </w:r>
          </w:p>
        </w:tc>
        <w:tc>
          <w:tcPr>
            <w:tcW w:w="1285" w:type="dxa"/>
            <w:tcBorders>
              <w:top w:val="double" w:sz="4" w:space="0" w:color="ED7D31" w:themeColor="accent2"/>
              <w:bottom w:val="single" w:sz="6" w:space="0" w:color="auto"/>
              <w:right w:val="double" w:sz="4" w:space="0" w:color="ED7D31" w:themeColor="accent2"/>
            </w:tcBorders>
            <w:shd w:val="clear" w:color="auto" w:fill="C00000"/>
            <w:vAlign w:val="center"/>
          </w:tcPr>
          <w:p w:rsidR="009B6D38" w:rsidRPr="006E141D" w:rsidRDefault="009B6D38" w:rsidP="0018684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总市值</w:t>
            </w:r>
          </w:p>
          <w:p w:rsidR="009B6D38" w:rsidRPr="006E141D" w:rsidRDefault="009B6D38" w:rsidP="009B6D38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（亿元）</w:t>
            </w:r>
          </w:p>
        </w:tc>
      </w:tr>
      <w:tr w:rsidR="009B6D38" w:rsidRPr="006E141D" w:rsidTr="00BB13F8">
        <w:trPr>
          <w:trHeight w:val="637"/>
          <w:jc w:val="center"/>
        </w:trPr>
        <w:tc>
          <w:tcPr>
            <w:tcW w:w="1225" w:type="dxa"/>
            <w:tcBorders>
              <w:top w:val="single" w:sz="6" w:space="0" w:color="auto"/>
              <w:left w:val="double" w:sz="4" w:space="0" w:color="ED7D31" w:themeColor="accent2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sz w:val="24"/>
              </w:rPr>
              <w:t>金隅集团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>
            <w:r/>
            <w:r>
              <w:rPr>
                <w:sz w:val="24"/>
              </w:rPr>
              <w:t>CNY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3.73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-0.01</w:t>
            </w:r>
          </w:p>
        </w:tc>
        <w:tc>
          <w:tcPr>
            <w:tcW w:w="119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-0.27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sz w:val="24"/>
              </w:rPr>
              <w:t>1.29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12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ED7D31" w:themeColor="accent2"/>
            </w:tcBorders>
            <w:vAlign w:val="center"/>
          </w:tcPr>
          <w:p>
            <w:r/>
          </w:p>
        </w:tc>
      </w:tr>
      <w:tr w:rsidR="00BB13F8" w:rsidRPr="006E141D" w:rsidTr="00BB13F8">
        <w:trPr>
          <w:trHeight w:val="561"/>
          <w:jc w:val="center"/>
        </w:trPr>
        <w:tc>
          <w:tcPr>
            <w:tcW w:w="1225" w:type="dxa"/>
            <w:tcBorders>
              <w:top w:val="single" w:sz="6" w:space="0" w:color="auto"/>
              <w:left w:val="double" w:sz="4" w:space="0" w:color="ED7D31" w:themeColor="accent2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sz w:val="24"/>
              </w:rPr>
              <w:t>冀东水泥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>
            <w:r/>
            <w:r>
              <w:rPr>
                <w:sz w:val="24"/>
              </w:rPr>
              <w:t>CNY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11.17</w:t>
            </w:r>
          </w:p>
        </w:tc>
        <w:tc>
          <w:tcPr>
            <w:tcW w:w="12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-0.23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-2.02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sz w:val="24"/>
              </w:rPr>
              <w:t>4.73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12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ED7D31" w:themeColor="accent2"/>
            </w:tcBorders>
            <w:vAlign w:val="center"/>
          </w:tcPr>
          <w:p>
            <w:r/>
          </w:p>
        </w:tc>
      </w:tr>
      <w:tr w:rsidR="00E33A21" w:rsidRPr="006E141D" w:rsidTr="00BB13F8">
        <w:trPr>
          <w:trHeight w:val="541"/>
          <w:jc w:val="center"/>
        </w:trPr>
        <w:tc>
          <w:tcPr>
            <w:tcW w:w="1225" w:type="dxa"/>
            <w:tcBorders>
              <w:top w:val="single" w:sz="6" w:space="0" w:color="auto"/>
              <w:left w:val="double" w:sz="4" w:space="0" w:color="ED7D31" w:themeColor="accent2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sz w:val="24"/>
              </w:rPr>
              <w:t>冀东装备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>
            <w:r/>
            <w:r>
              <w:rPr>
                <w:sz w:val="24"/>
              </w:rPr>
              <w:t>CNY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13.28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-0.38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-2.78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sz w:val="24"/>
              </w:rPr>
              <w:t>1.08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>
            <w:r/>
          </w:p>
        </w:tc>
        <w:tc>
          <w:tcPr>
            <w:tcW w:w="1285" w:type="dxa"/>
            <w:tcBorders>
              <w:top w:val="single" w:sz="6" w:space="0" w:color="auto"/>
              <w:bottom w:val="single" w:sz="6" w:space="0" w:color="auto"/>
              <w:right w:val="double" w:sz="4" w:space="0" w:color="ED7D31" w:themeColor="accent2"/>
            </w:tcBorders>
            <w:vAlign w:val="center"/>
          </w:tcPr>
          <w:p>
            <w:r/>
          </w:p>
        </w:tc>
      </w:tr>
      <w:tr w:rsidR="00E33A21" w:rsidRPr="006E141D" w:rsidTr="00BB13F8">
        <w:trPr>
          <w:trHeight w:val="505"/>
          <w:jc w:val="center"/>
        </w:trPr>
        <w:tc>
          <w:tcPr>
            <w:tcW w:w="1225" w:type="dxa"/>
            <w:tcBorders>
              <w:top w:val="single" w:sz="6" w:space="0" w:color="auto"/>
              <w:left w:val="double" w:sz="4" w:space="0" w:color="ED7D31" w:themeColor="accent2"/>
              <w:bottom w:val="single" w:sz="6" w:space="0" w:color="auto"/>
              <w:right w:val="single" w:sz="4" w:space="0" w:color="auto"/>
            </w:tcBorders>
            <w:vAlign w:val="center"/>
          </w:tcPr>
          <w:p>
            <w:r/>
            <w:r>
              <w:rPr>
                <w:sz w:val="24"/>
              </w:rPr>
              <w:t>海螺水泥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>
            <w:r/>
            <w:r>
              <w:rPr>
                <w:sz w:val="24"/>
              </w:rPr>
              <w:t>CNY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>
            <w:r/>
            <w:r>
              <w:rPr>
                <w:color w:val="FF0000"/>
                <w:sz w:val="24"/>
              </w:rPr>
              <w:t>37.68</w:t>
            </w:r>
          </w:p>
        </w:tc>
        <w:tc>
          <w:tcPr>
            <w:tcW w:w="124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>
            <w:r/>
            <w:r>
              <w:rPr>
                <w:color w:val="FF0000"/>
                <w:sz w:val="24"/>
              </w:rPr>
              <w:t>0.43</w:t>
            </w:r>
          </w:p>
        </w:tc>
        <w:tc>
          <w:tcPr>
            <w:tcW w:w="119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>
            <w:r/>
            <w:r>
              <w:rPr>
                <w:color w:val="FF0000"/>
                <w:sz w:val="24"/>
              </w:rPr>
              <w:t>1.15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>
            <w:r/>
            <w:r>
              <w:rPr>
                <w:sz w:val="24"/>
              </w:rPr>
              <w:t>12.46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>
            <w:r/>
          </w:p>
        </w:tc>
        <w:tc>
          <w:tcPr>
            <w:tcW w:w="1285" w:type="dxa"/>
            <w:tcBorders>
              <w:top w:val="single" w:sz="6" w:space="0" w:color="auto"/>
              <w:bottom w:val="single" w:sz="6" w:space="0" w:color="auto"/>
              <w:right w:val="double" w:sz="4" w:space="0" w:color="ED7D31" w:themeColor="accent2"/>
            </w:tcBorders>
            <w:vAlign w:val="center"/>
          </w:tcPr>
          <w:p>
            <w:r/>
          </w:p>
        </w:tc>
      </w:tr>
      <w:tr w:rsidR="009A5A44" w:rsidRPr="006E141D" w:rsidTr="00BB13F8">
        <w:trPr>
          <w:trHeight w:val="541"/>
          <w:jc w:val="center"/>
        </w:trPr>
        <w:tc>
          <w:tcPr>
            <w:tcW w:w="1225" w:type="dxa"/>
            <w:tcBorders>
              <w:top w:val="single" w:sz="6" w:space="0" w:color="auto"/>
              <w:left w:val="double" w:sz="4" w:space="0" w:color="ED7D31" w:themeColor="accent2"/>
              <w:bottom w:val="double" w:sz="4" w:space="0" w:color="ED7D31" w:themeColor="accent2"/>
            </w:tcBorders>
            <w:vAlign w:val="center"/>
          </w:tcPr>
          <w:p>
            <w:r/>
            <w:r>
              <w:rPr>
                <w:sz w:val="24"/>
              </w:rPr>
              <w:t>万 科Ａ</w:t>
            </w:r>
          </w:p>
        </w:tc>
        <w:tc>
          <w:tcPr>
            <w:tcW w:w="813" w:type="dxa"/>
            <w:tcBorders>
              <w:top w:val="single" w:sz="6" w:space="0" w:color="auto"/>
              <w:bottom w:val="double" w:sz="4" w:space="0" w:color="ED7D31" w:themeColor="accent2"/>
            </w:tcBorders>
            <w:vAlign w:val="center"/>
          </w:tcPr>
          <w:p>
            <w:r/>
            <w:r>
              <w:rPr>
                <w:sz w:val="24"/>
              </w:rPr>
              <w:t>CNY</w:t>
            </w:r>
          </w:p>
        </w:tc>
        <w:tc>
          <w:tcPr>
            <w:tcW w:w="1037" w:type="dxa"/>
            <w:tcBorders>
              <w:top w:val="single" w:sz="6" w:space="0" w:color="auto"/>
              <w:bottom w:val="double" w:sz="4" w:space="0" w:color="ED7D31" w:themeColor="accent2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23.32</w:t>
            </w:r>
          </w:p>
        </w:tc>
        <w:tc>
          <w:tcPr>
            <w:tcW w:w="1243" w:type="dxa"/>
            <w:tcBorders>
              <w:top w:val="single" w:sz="6" w:space="0" w:color="auto"/>
              <w:bottom w:val="double" w:sz="4" w:space="0" w:color="ED7D31" w:themeColor="accent2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-0.39</w:t>
            </w:r>
          </w:p>
        </w:tc>
        <w:tc>
          <w:tcPr>
            <w:tcW w:w="1198" w:type="dxa"/>
            <w:tcBorders>
              <w:top w:val="single" w:sz="6" w:space="0" w:color="auto"/>
              <w:bottom w:val="double" w:sz="4" w:space="0" w:color="ED7D31" w:themeColor="accent2"/>
            </w:tcBorders>
            <w:vAlign w:val="center"/>
          </w:tcPr>
          <w:p>
            <w:r/>
            <w:r>
              <w:rPr>
                <w:color w:val="00FF00"/>
                <w:sz w:val="24"/>
              </w:rPr>
              <w:t>-1.64</w:t>
            </w:r>
          </w:p>
        </w:tc>
        <w:tc>
          <w:tcPr>
            <w:tcW w:w="1275" w:type="dxa"/>
            <w:tcBorders>
              <w:top w:val="single" w:sz="6" w:space="0" w:color="auto"/>
              <w:bottom w:val="double" w:sz="4" w:space="0" w:color="ED7D31" w:themeColor="accent2"/>
            </w:tcBorders>
            <w:vAlign w:val="center"/>
          </w:tcPr>
          <w:p>
            <w:r/>
            <w:r>
              <w:rPr>
                <w:sz w:val="24"/>
              </w:rPr>
              <w:t>7.57</w:t>
            </w:r>
          </w:p>
        </w:tc>
        <w:tc>
          <w:tcPr>
            <w:tcW w:w="1275" w:type="dxa"/>
            <w:tcBorders>
              <w:top w:val="single" w:sz="6" w:space="0" w:color="auto"/>
              <w:bottom w:val="double" w:sz="4" w:space="0" w:color="ED7D31" w:themeColor="accent2"/>
            </w:tcBorders>
            <w:vAlign w:val="center"/>
          </w:tcPr>
          <w:p>
            <w:r/>
          </w:p>
        </w:tc>
        <w:tc>
          <w:tcPr>
            <w:tcW w:w="1285" w:type="dxa"/>
            <w:tcBorders>
              <w:top w:val="single" w:sz="6" w:space="0" w:color="auto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>
            <w:r/>
          </w:p>
        </w:tc>
      </w:tr>
    </w:tbl>
    <w:p w:rsidR="0095330C" w:rsidRPr="0033334D" w:rsidRDefault="0095330C" w:rsidP="006E141D">
      <w:pPr>
        <w:spacing w:beforeLines="50" w:before="156" w:line="460" w:lineRule="exact"/>
        <w:rPr>
          <w:rFonts w:ascii="黑体" w:eastAsia="黑体" w:hAnsi="黑体"/>
          <w:sz w:val="32"/>
          <w:szCs w:val="32"/>
        </w:rPr>
      </w:pPr>
      <w:r w:rsidRPr="0033334D">
        <w:rPr>
          <w:rFonts w:ascii="黑体" w:eastAsia="黑体" w:hAnsi="黑体" w:hint="eastAsia"/>
          <w:sz w:val="32"/>
          <w:szCs w:val="32"/>
        </w:rPr>
        <w:t>（二）</w:t>
      </w:r>
      <w:r w:rsidR="0006516C" w:rsidRPr="0033334D">
        <w:rPr>
          <w:rFonts w:ascii="黑体" w:eastAsia="黑体" w:hAnsi="黑体" w:hint="eastAsia"/>
          <w:sz w:val="32"/>
          <w:szCs w:val="32"/>
        </w:rPr>
        <w:t>H</w:t>
      </w:r>
      <w:r w:rsidRPr="0033334D">
        <w:rPr>
          <w:rFonts w:ascii="黑体" w:eastAsia="黑体" w:hAnsi="黑体" w:hint="eastAsia"/>
          <w:sz w:val="32"/>
          <w:szCs w:val="32"/>
        </w:rPr>
        <w:t>股</w:t>
      </w:r>
    </w:p>
    <w:p w:rsidR="0095330C" w:rsidRPr="00773D6D" w:rsidRDefault="0095330C" w:rsidP="00470CA9">
      <w:pPr>
        <w:spacing w:beforeLines="50" w:before="156" w:afterLines="50" w:after="156"/>
        <w:rPr>
          <w:rFonts w:ascii="仿宋_GB2312" w:eastAsia="仿宋_GB2312" w:hAnsiTheme="minorEastAsia"/>
          <w:b/>
          <w:color w:val="FF0000"/>
          <w:sz w:val="28"/>
          <w:szCs w:val="28"/>
        </w:rPr>
      </w:pPr>
      <w:r/>
      <w:r>
        <w:rPr>
          <w:b/>
          <w:sz w:val="28"/>
        </w:rPr>
        <w:t xml:space="preserve">恒生指数收  </w:t>
      </w:r>
      <w:r>
        <w:rPr>
          <w:b/>
          <w:color w:val="FF0000"/>
          <w:sz w:val="28"/>
        </w:rPr>
        <w:t>28804.28， 23.14， 0.08%</w:t>
      </w:r>
    </w:p>
    <w:tbl>
      <w:tblPr>
        <w:tblStyle w:val="a3"/>
        <w:tblW w:w="6947" w:type="dxa"/>
        <w:tblInd w:w="-318" w:type="dxa"/>
        <w:tblBorders>
          <w:top w:val="double" w:sz="4" w:space="0" w:color="ED7D31" w:themeColor="accent2"/>
          <w:left w:val="double" w:sz="4" w:space="0" w:color="ED7D31" w:themeColor="accent2"/>
          <w:bottom w:val="double" w:sz="4" w:space="0" w:color="ED7D31" w:themeColor="accent2"/>
          <w:right w:val="double" w:sz="4" w:space="0" w:color="ED7D31" w:themeColor="accent2"/>
        </w:tblBorders>
        <w:tblLook w:val="04A0" w:firstRow="1" w:lastRow="0" w:firstColumn="1" w:lastColumn="0" w:noHBand="0" w:noVBand="1"/>
      </w:tblPr>
      <w:tblGrid>
        <w:gridCol w:w="1277"/>
        <w:gridCol w:w="850"/>
        <w:gridCol w:w="993"/>
        <w:gridCol w:w="1275"/>
        <w:gridCol w:w="1276"/>
        <w:gridCol w:w="1276"/>
      </w:tblGrid>
      <w:tr w:rsidR="00E15124" w:rsidRPr="006E141D" w:rsidTr="001F6221">
        <w:trPr>
          <w:trHeight w:val="846"/>
        </w:trPr>
        <w:tc>
          <w:tcPr>
            <w:tcW w:w="1277" w:type="dxa"/>
            <w:shd w:val="clear" w:color="auto" w:fill="C00000"/>
            <w:vAlign w:val="center"/>
          </w:tcPr>
          <w:p w:rsidR="00E15124" w:rsidRPr="006E141D" w:rsidRDefault="00E15124" w:rsidP="005E68E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公司</w:t>
            </w:r>
          </w:p>
        </w:tc>
        <w:tc>
          <w:tcPr>
            <w:tcW w:w="850" w:type="dxa"/>
            <w:shd w:val="clear" w:color="auto" w:fill="C00000"/>
            <w:vAlign w:val="center"/>
          </w:tcPr>
          <w:p w:rsidR="00E15124" w:rsidRPr="006E141D" w:rsidRDefault="00E15124" w:rsidP="005E68E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货币</w:t>
            </w:r>
          </w:p>
        </w:tc>
        <w:tc>
          <w:tcPr>
            <w:tcW w:w="993" w:type="dxa"/>
            <w:shd w:val="clear" w:color="auto" w:fill="C00000"/>
            <w:vAlign w:val="center"/>
          </w:tcPr>
          <w:p w:rsidR="00E15124" w:rsidRPr="006E141D" w:rsidRDefault="00E15124" w:rsidP="005E68E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/>
                <w:b/>
                <w:sz w:val="24"/>
                <w:szCs w:val="24"/>
              </w:rPr>
              <w:t>今日</w:t>
            </w:r>
          </w:p>
          <w:p w:rsidR="00E15124" w:rsidRPr="006E141D" w:rsidRDefault="00E15124" w:rsidP="005E68E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/>
                <w:b/>
                <w:sz w:val="24"/>
                <w:szCs w:val="24"/>
              </w:rPr>
              <w:t>收市价</w:t>
            </w:r>
          </w:p>
        </w:tc>
        <w:tc>
          <w:tcPr>
            <w:tcW w:w="1275" w:type="dxa"/>
            <w:shd w:val="clear" w:color="auto" w:fill="C00000"/>
            <w:vAlign w:val="center"/>
          </w:tcPr>
          <w:p w:rsidR="00E15124" w:rsidRPr="006E141D" w:rsidRDefault="00E15124" w:rsidP="00723B21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相比前一交易日</w:t>
            </w:r>
          </w:p>
        </w:tc>
        <w:tc>
          <w:tcPr>
            <w:tcW w:w="1276" w:type="dxa"/>
            <w:shd w:val="clear" w:color="auto" w:fill="C00000"/>
            <w:vAlign w:val="center"/>
          </w:tcPr>
          <w:p w:rsidR="00E15124" w:rsidRPr="006E141D" w:rsidRDefault="00E15124" w:rsidP="0006516C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涨跌幅度</w:t>
            </w:r>
          </w:p>
        </w:tc>
        <w:tc>
          <w:tcPr>
            <w:tcW w:w="1276" w:type="dxa"/>
            <w:shd w:val="clear" w:color="auto" w:fill="C00000"/>
            <w:vAlign w:val="center"/>
          </w:tcPr>
          <w:p w:rsidR="00E15124" w:rsidRPr="006E141D" w:rsidRDefault="00E15124" w:rsidP="005E68E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成交金额</w:t>
            </w:r>
          </w:p>
          <w:p w:rsidR="00E15124" w:rsidRPr="006E141D" w:rsidRDefault="00E15124" w:rsidP="005E68EF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（</w:t>
            </w:r>
            <w:r w:rsidRPr="006E141D">
              <w:rPr>
                <w:rFonts w:asciiTheme="minorEastAsia" w:hAnsiTheme="minorEastAsia"/>
                <w:b/>
                <w:sz w:val="24"/>
                <w:szCs w:val="24"/>
              </w:rPr>
              <w:t>亿元</w:t>
            </w:r>
            <w:r w:rsidRPr="006E141D">
              <w:rPr>
                <w:rFonts w:asciiTheme="minorEastAsia" w:hAnsiTheme="minorEastAsia" w:hint="eastAsia"/>
                <w:b/>
                <w:sz w:val="24"/>
                <w:szCs w:val="24"/>
              </w:rPr>
              <w:t>）</w:t>
            </w:r>
          </w:p>
        </w:tc>
      </w:tr>
      <w:tr w:rsidR="00E15124" w:rsidRPr="006E141D" w:rsidTr="00AD6A6D">
        <w:trPr>
          <w:trHeight w:val="562"/>
        </w:trPr>
        <w:tc>
          <w:tcPr>
            <w:tcW w:w="1277" w:type="dxa"/>
            <w:vAlign w:val="center"/>
          </w:tcPr>
          <w:p>
            <w:r/>
            <w:r>
              <w:rPr>
                <w:sz w:val="24"/>
              </w:rPr>
              <w:t>金隅集团</w:t>
            </w:r>
          </w:p>
        </w:tc>
        <w:tc>
          <w:tcPr>
            <w:tcW w:w="850" w:type="dxa"/>
            <w:vAlign w:val="center"/>
          </w:tcPr>
          <w:p>
            <w:r/>
            <w:r>
              <w:rPr>
                <w:sz w:val="24"/>
              </w:rPr>
              <w:t>HKD</w:t>
            </w:r>
          </w:p>
        </w:tc>
        <w:tc>
          <w:tcPr>
            <w:tcW w:w="993" w:type="dxa"/>
            <w:vAlign w:val="center"/>
          </w:tcPr>
          <w:p>
            <w:r/>
            <w:r>
              <w:rPr>
                <w:color w:val="FF0000"/>
                <w:sz w:val="24"/>
              </w:rPr>
              <w:t>3.06</w:t>
            </w:r>
          </w:p>
        </w:tc>
        <w:tc>
          <w:tcPr>
            <w:tcW w:w="1275" w:type="dxa"/>
            <w:vAlign w:val="center"/>
          </w:tcPr>
          <w:p>
            <w:r/>
            <w:r>
              <w:rPr>
                <w:color w:val="FF0000"/>
                <w:sz w:val="24"/>
              </w:rPr>
              <w:t>0.13</w:t>
            </w:r>
          </w:p>
        </w:tc>
        <w:tc>
          <w:tcPr>
            <w:tcW w:w="1276" w:type="dxa"/>
            <w:vAlign w:val="center"/>
          </w:tcPr>
          <w:p>
            <w:r/>
            <w:r>
              <w:rPr>
                <w:color w:val="FF0000"/>
                <w:sz w:val="24"/>
              </w:rPr>
              <w:t>+4.44%</w:t>
            </w:r>
          </w:p>
        </w:tc>
        <w:tc>
          <w:tcPr>
            <w:tcW w:w="1276" w:type="dxa"/>
            <w:vAlign w:val="center"/>
          </w:tcPr>
          <w:p>
            <w:r/>
            <w:r>
              <w:rPr>
                <w:sz w:val="24"/>
              </w:rPr>
              <w:t>0.83</w:t>
            </w:r>
          </w:p>
        </w:tc>
      </w:tr>
      <w:tr w:rsidR="00E15124" w:rsidRPr="006E141D" w:rsidTr="00AD6A6D">
        <w:trPr>
          <w:trHeight w:val="570"/>
        </w:trPr>
        <w:tc>
          <w:tcPr>
            <w:tcW w:w="1277" w:type="dxa"/>
            <w:vAlign w:val="center"/>
          </w:tcPr>
          <w:p>
            <w:r/>
            <w:r>
              <w:rPr>
                <w:sz w:val="24"/>
              </w:rPr>
              <w:t>海螺水泥</w:t>
            </w:r>
          </w:p>
        </w:tc>
        <w:tc>
          <w:tcPr>
            <w:tcW w:w="850" w:type="dxa"/>
            <w:vAlign w:val="center"/>
          </w:tcPr>
          <w:p>
            <w:r/>
            <w:r>
              <w:rPr>
                <w:sz w:val="24"/>
              </w:rPr>
              <w:t>HKD</w:t>
            </w:r>
          </w:p>
        </w:tc>
        <w:tc>
          <w:tcPr>
            <w:tcW w:w="993" w:type="dxa"/>
            <w:vAlign w:val="center"/>
          </w:tcPr>
          <w:p>
            <w:r/>
            <w:r>
              <w:rPr>
                <w:color w:val="FF0000"/>
                <w:sz w:val="24"/>
              </w:rPr>
              <w:t>49.1</w:t>
            </w:r>
          </w:p>
        </w:tc>
        <w:tc>
          <w:tcPr>
            <w:tcW w:w="1275" w:type="dxa"/>
            <w:vAlign w:val="center"/>
          </w:tcPr>
          <w:p>
            <w:r/>
            <w:r>
              <w:rPr>
                <w:color w:val="FF0000"/>
                <w:sz w:val="24"/>
              </w:rPr>
              <w:t>1.05</w:t>
            </w:r>
          </w:p>
        </w:tc>
        <w:tc>
          <w:tcPr>
            <w:tcW w:w="1276" w:type="dxa"/>
            <w:vAlign w:val="center"/>
          </w:tcPr>
          <w:p>
            <w:r/>
            <w:r>
              <w:rPr>
                <w:color w:val="FF0000"/>
                <w:sz w:val="24"/>
              </w:rPr>
              <w:t>+2.19%</w:t>
            </w:r>
          </w:p>
        </w:tc>
        <w:tc>
          <w:tcPr>
            <w:tcW w:w="1276" w:type="dxa"/>
            <w:vAlign w:val="center"/>
          </w:tcPr>
          <w:p>
            <w:r/>
            <w:r>
              <w:rPr>
                <w:sz w:val="24"/>
              </w:rPr>
              <w:t>6.87</w:t>
            </w:r>
          </w:p>
        </w:tc>
      </w:tr>
      <w:tr w:rsidR="00E15124" w:rsidRPr="006E141D" w:rsidTr="00AD6A6D">
        <w:trPr>
          <w:trHeight w:val="550"/>
        </w:trPr>
        <w:tc>
          <w:tcPr>
            <w:tcW w:w="1277" w:type="dxa"/>
            <w:vAlign w:val="center"/>
          </w:tcPr>
          <w:p>
            <w:r/>
            <w:r>
              <w:rPr>
                <w:sz w:val="24"/>
              </w:rPr>
              <w:t>中国建材</w:t>
            </w:r>
          </w:p>
        </w:tc>
        <w:tc>
          <w:tcPr>
            <w:tcW w:w="850" w:type="dxa"/>
            <w:vAlign w:val="center"/>
          </w:tcPr>
          <w:p>
            <w:r/>
            <w:r>
              <w:rPr>
                <w:sz w:val="24"/>
              </w:rPr>
              <w:t>HKD</w:t>
            </w:r>
          </w:p>
        </w:tc>
        <w:tc>
          <w:tcPr>
            <w:tcW w:w="993" w:type="dxa"/>
            <w:vAlign w:val="center"/>
          </w:tcPr>
          <w:p>
            <w:r/>
            <w:r>
              <w:rPr>
                <w:color w:val="FF0000"/>
                <w:sz w:val="24"/>
              </w:rPr>
              <w:t>8.55</w:t>
            </w:r>
          </w:p>
        </w:tc>
        <w:tc>
          <w:tcPr>
            <w:tcW w:w="1275" w:type="dxa"/>
            <w:vAlign w:val="center"/>
          </w:tcPr>
          <w:p>
            <w:r/>
            <w:r>
              <w:rPr>
                <w:color w:val="FF0000"/>
                <w:sz w:val="24"/>
              </w:rPr>
              <w:t>0.34</w:t>
            </w:r>
          </w:p>
        </w:tc>
        <w:tc>
          <w:tcPr>
            <w:tcW w:w="1276" w:type="dxa"/>
            <w:vAlign w:val="center"/>
          </w:tcPr>
          <w:p>
            <w:r/>
            <w:r>
              <w:rPr>
                <w:color w:val="FF0000"/>
                <w:sz w:val="24"/>
              </w:rPr>
              <w:t>+4.14%</w:t>
            </w:r>
          </w:p>
        </w:tc>
        <w:tc>
          <w:tcPr>
            <w:tcW w:w="1276" w:type="dxa"/>
            <w:vAlign w:val="center"/>
          </w:tcPr>
          <w:p>
            <w:r/>
            <w:r>
              <w:rPr>
                <w:sz w:val="24"/>
              </w:rPr>
              <w:t>3.79</w:t>
            </w:r>
          </w:p>
        </w:tc>
      </w:tr>
      <w:tr w:rsidR="00C97AFB" w:rsidRPr="006E141D" w:rsidTr="00AD6A6D">
        <w:trPr>
          <w:trHeight w:val="552"/>
        </w:trPr>
        <w:tc>
          <w:tcPr>
            <w:tcW w:w="1277" w:type="dxa"/>
            <w:vAlign w:val="center"/>
          </w:tcPr>
          <w:p>
            <w:r/>
            <w:r>
              <w:rPr>
                <w:sz w:val="24"/>
              </w:rPr>
              <w:t>华润水泥控股</w:t>
            </w:r>
          </w:p>
        </w:tc>
        <w:tc>
          <w:tcPr>
            <w:tcW w:w="850" w:type="dxa"/>
            <w:vAlign w:val="center"/>
          </w:tcPr>
          <w:p>
            <w:r/>
            <w:r>
              <w:rPr>
                <w:sz w:val="24"/>
              </w:rPr>
              <w:t>HKD</w:t>
            </w:r>
          </w:p>
        </w:tc>
        <w:tc>
          <w:tcPr>
            <w:tcW w:w="993" w:type="dxa"/>
            <w:vAlign w:val="center"/>
          </w:tcPr>
          <w:p>
            <w:r/>
            <w:r>
              <w:rPr>
                <w:color w:val="FF0000"/>
                <w:sz w:val="24"/>
              </w:rPr>
              <w:t>9.2</w:t>
            </w:r>
          </w:p>
        </w:tc>
        <w:tc>
          <w:tcPr>
            <w:tcW w:w="1275" w:type="dxa"/>
            <w:vAlign w:val="center"/>
          </w:tcPr>
          <w:p>
            <w:r/>
            <w:r>
              <w:rPr>
                <w:color w:val="FF0000"/>
                <w:sz w:val="24"/>
              </w:rPr>
              <w:t>0.31</w:t>
            </w:r>
          </w:p>
        </w:tc>
        <w:tc>
          <w:tcPr>
            <w:tcW w:w="1276" w:type="dxa"/>
            <w:vAlign w:val="center"/>
          </w:tcPr>
          <w:p>
            <w:r/>
            <w:r>
              <w:rPr>
                <w:color w:val="FF0000"/>
                <w:sz w:val="24"/>
              </w:rPr>
              <w:t>+3.49%</w:t>
            </w:r>
          </w:p>
        </w:tc>
        <w:tc>
          <w:tcPr>
            <w:tcW w:w="1276" w:type="dxa"/>
            <w:vAlign w:val="center"/>
          </w:tcPr>
          <w:p>
            <w:r/>
            <w:r>
              <w:rPr>
                <w:sz w:val="24"/>
              </w:rPr>
              <w:t>2.61</w:t>
            </w:r>
          </w:p>
        </w:tc>
      </w:tr>
      <w:tr w:rsidR="00C97AFB" w:rsidRPr="006E141D" w:rsidTr="00AD6A6D">
        <w:trPr>
          <w:trHeight w:val="560"/>
        </w:trPr>
        <w:tc>
          <w:tcPr>
            <w:tcW w:w="1277" w:type="dxa"/>
            <w:vAlign w:val="center"/>
          </w:tcPr>
          <w:p>
            <w:r/>
            <w:r>
              <w:rPr>
                <w:sz w:val="24"/>
              </w:rPr>
              <w:t>中国海外发展</w:t>
            </w:r>
          </w:p>
        </w:tc>
        <w:tc>
          <w:tcPr>
            <w:tcW w:w="850" w:type="dxa"/>
            <w:vAlign w:val="center"/>
          </w:tcPr>
          <w:p>
            <w:r/>
            <w:r>
              <w:rPr>
                <w:sz w:val="24"/>
              </w:rPr>
              <w:t>HKD</w:t>
            </w:r>
          </w:p>
        </w:tc>
        <w:tc>
          <w:tcPr>
            <w:tcW w:w="993" w:type="dxa"/>
            <w:vAlign w:val="center"/>
          </w:tcPr>
          <w:p>
            <w:r/>
            <w:r>
              <w:rPr>
                <w:color w:val="FF0000"/>
                <w:sz w:val="24"/>
              </w:rPr>
              <w:t>25.1</w:t>
            </w:r>
          </w:p>
        </w:tc>
        <w:tc>
          <w:tcPr>
            <w:tcW w:w="1275" w:type="dxa"/>
            <w:vAlign w:val="center"/>
          </w:tcPr>
          <w:p>
            <w:r/>
            <w:r>
              <w:rPr>
                <w:color w:val="FF0000"/>
                <w:sz w:val="24"/>
              </w:rPr>
              <w:t>0.15</w:t>
            </w:r>
          </w:p>
        </w:tc>
        <w:tc>
          <w:tcPr>
            <w:tcW w:w="1276" w:type="dxa"/>
            <w:vAlign w:val="center"/>
          </w:tcPr>
          <w:p>
            <w:r/>
            <w:r>
              <w:rPr>
                <w:color w:val="FF0000"/>
                <w:sz w:val="24"/>
              </w:rPr>
              <w:t>+0.60%</w:t>
            </w:r>
          </w:p>
        </w:tc>
        <w:tc>
          <w:tcPr>
            <w:tcW w:w="1276" w:type="dxa"/>
            <w:vAlign w:val="center"/>
          </w:tcPr>
          <w:p>
            <w:r/>
            <w:r>
              <w:rPr>
                <w:sz w:val="24"/>
              </w:rPr>
              <w:t>2.71</w:t>
            </w:r>
          </w:p>
        </w:tc>
      </w:tr>
    </w:tbl>
    <w:p w:rsidR="00186841" w:rsidRPr="0095330C" w:rsidRDefault="00186841"/>
    <w:sectPr w:rsidR="00186841" w:rsidRPr="0095330C" w:rsidSect="00145D3B">
      <w:pgSz w:w="11906" w:h="16838"/>
      <w:pgMar w:top="1440" w:right="1800" w:bottom="1440" w:left="1800" w:header="851" w:footer="992" w:gutter="0"/>
      <w:pgBorders w:offsetFrom="page">
        <w:top w:val="double" w:sz="4" w:space="24" w:color="00B0F0"/>
        <w:left w:val="double" w:sz="4" w:space="24" w:color="00B0F0"/>
        <w:bottom w:val="double" w:sz="4" w:space="24" w:color="00B0F0"/>
        <w:right w:val="double" w:sz="4" w:space="24" w:color="00B0F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34B" w:rsidRDefault="0035234B" w:rsidP="00645DCC">
      <w:r>
        <w:separator/>
      </w:r>
    </w:p>
  </w:endnote>
  <w:endnote w:type="continuationSeparator" w:id="0">
    <w:p w:rsidR="0035234B" w:rsidRDefault="0035234B" w:rsidP="00645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34B" w:rsidRDefault="0035234B" w:rsidP="00645DCC">
      <w:r>
        <w:separator/>
      </w:r>
    </w:p>
  </w:footnote>
  <w:footnote w:type="continuationSeparator" w:id="0">
    <w:p w:rsidR="0035234B" w:rsidRDefault="0035234B" w:rsidP="00645D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6841"/>
    <w:rsid w:val="00000A4D"/>
    <w:rsid w:val="00001DFC"/>
    <w:rsid w:val="000026E1"/>
    <w:rsid w:val="00004D2B"/>
    <w:rsid w:val="000050EF"/>
    <w:rsid w:val="000069BC"/>
    <w:rsid w:val="00010808"/>
    <w:rsid w:val="00010C0C"/>
    <w:rsid w:val="00011BA3"/>
    <w:rsid w:val="00012A3C"/>
    <w:rsid w:val="000133DF"/>
    <w:rsid w:val="0001345D"/>
    <w:rsid w:val="00015FD5"/>
    <w:rsid w:val="00016D91"/>
    <w:rsid w:val="00017EBE"/>
    <w:rsid w:val="00021606"/>
    <w:rsid w:val="00021F0D"/>
    <w:rsid w:val="00024CD8"/>
    <w:rsid w:val="00024E57"/>
    <w:rsid w:val="00026DC8"/>
    <w:rsid w:val="00026EA4"/>
    <w:rsid w:val="000276A3"/>
    <w:rsid w:val="000308FA"/>
    <w:rsid w:val="0003274C"/>
    <w:rsid w:val="000338E4"/>
    <w:rsid w:val="00034576"/>
    <w:rsid w:val="00034E60"/>
    <w:rsid w:val="000351E5"/>
    <w:rsid w:val="00036D1E"/>
    <w:rsid w:val="00040A32"/>
    <w:rsid w:val="00040A6D"/>
    <w:rsid w:val="00044303"/>
    <w:rsid w:val="00044DA5"/>
    <w:rsid w:val="00045596"/>
    <w:rsid w:val="00045F5E"/>
    <w:rsid w:val="000470EF"/>
    <w:rsid w:val="00047675"/>
    <w:rsid w:val="00050D13"/>
    <w:rsid w:val="000557BC"/>
    <w:rsid w:val="00055B3B"/>
    <w:rsid w:val="00060591"/>
    <w:rsid w:val="00060A47"/>
    <w:rsid w:val="000616AD"/>
    <w:rsid w:val="00061D14"/>
    <w:rsid w:val="0006516C"/>
    <w:rsid w:val="000660D9"/>
    <w:rsid w:val="000663E9"/>
    <w:rsid w:val="00066A65"/>
    <w:rsid w:val="000676B5"/>
    <w:rsid w:val="00067821"/>
    <w:rsid w:val="00067C9D"/>
    <w:rsid w:val="000723AE"/>
    <w:rsid w:val="000737F2"/>
    <w:rsid w:val="00073E3D"/>
    <w:rsid w:val="00073F7B"/>
    <w:rsid w:val="00075E9D"/>
    <w:rsid w:val="00080EC2"/>
    <w:rsid w:val="0008566E"/>
    <w:rsid w:val="00085AF5"/>
    <w:rsid w:val="00086DC2"/>
    <w:rsid w:val="000873B2"/>
    <w:rsid w:val="00087570"/>
    <w:rsid w:val="000876A7"/>
    <w:rsid w:val="00090F8C"/>
    <w:rsid w:val="00093B0E"/>
    <w:rsid w:val="0009565D"/>
    <w:rsid w:val="0009579D"/>
    <w:rsid w:val="00095890"/>
    <w:rsid w:val="000969AC"/>
    <w:rsid w:val="00097183"/>
    <w:rsid w:val="000A030D"/>
    <w:rsid w:val="000A1C58"/>
    <w:rsid w:val="000A2039"/>
    <w:rsid w:val="000A4687"/>
    <w:rsid w:val="000B0754"/>
    <w:rsid w:val="000B0B03"/>
    <w:rsid w:val="000B1B6C"/>
    <w:rsid w:val="000B258D"/>
    <w:rsid w:val="000B2BE6"/>
    <w:rsid w:val="000B2E03"/>
    <w:rsid w:val="000B376A"/>
    <w:rsid w:val="000B3DE5"/>
    <w:rsid w:val="000B5463"/>
    <w:rsid w:val="000B60E3"/>
    <w:rsid w:val="000B65E3"/>
    <w:rsid w:val="000B7C88"/>
    <w:rsid w:val="000B7DE3"/>
    <w:rsid w:val="000B7F31"/>
    <w:rsid w:val="000C1C3C"/>
    <w:rsid w:val="000C32A2"/>
    <w:rsid w:val="000C4D05"/>
    <w:rsid w:val="000C5D46"/>
    <w:rsid w:val="000C6FFE"/>
    <w:rsid w:val="000D026A"/>
    <w:rsid w:val="000D0AAF"/>
    <w:rsid w:val="000D0FA6"/>
    <w:rsid w:val="000D1D59"/>
    <w:rsid w:val="000D2733"/>
    <w:rsid w:val="000D4DF4"/>
    <w:rsid w:val="000D5E04"/>
    <w:rsid w:val="000D6E4D"/>
    <w:rsid w:val="000E21E8"/>
    <w:rsid w:val="000E443E"/>
    <w:rsid w:val="000E5592"/>
    <w:rsid w:val="000E6032"/>
    <w:rsid w:val="000E6040"/>
    <w:rsid w:val="000E792E"/>
    <w:rsid w:val="000F1F93"/>
    <w:rsid w:val="000F2890"/>
    <w:rsid w:val="000F33E2"/>
    <w:rsid w:val="000F3487"/>
    <w:rsid w:val="000F3A99"/>
    <w:rsid w:val="000F7331"/>
    <w:rsid w:val="001000C6"/>
    <w:rsid w:val="00100DBD"/>
    <w:rsid w:val="001013DB"/>
    <w:rsid w:val="0010153F"/>
    <w:rsid w:val="001032CB"/>
    <w:rsid w:val="001039E0"/>
    <w:rsid w:val="00105281"/>
    <w:rsid w:val="0010745B"/>
    <w:rsid w:val="00107965"/>
    <w:rsid w:val="0011056D"/>
    <w:rsid w:val="001107B2"/>
    <w:rsid w:val="00110FD7"/>
    <w:rsid w:val="001122D2"/>
    <w:rsid w:val="001155E0"/>
    <w:rsid w:val="00116364"/>
    <w:rsid w:val="00116627"/>
    <w:rsid w:val="0012082F"/>
    <w:rsid w:val="00121E50"/>
    <w:rsid w:val="001222AF"/>
    <w:rsid w:val="00123C35"/>
    <w:rsid w:val="00127DC1"/>
    <w:rsid w:val="0013472F"/>
    <w:rsid w:val="001351CD"/>
    <w:rsid w:val="0013554B"/>
    <w:rsid w:val="00140621"/>
    <w:rsid w:val="00140A40"/>
    <w:rsid w:val="00141641"/>
    <w:rsid w:val="00145039"/>
    <w:rsid w:val="0014539F"/>
    <w:rsid w:val="00145D3B"/>
    <w:rsid w:val="00145F33"/>
    <w:rsid w:val="00150863"/>
    <w:rsid w:val="00150F3D"/>
    <w:rsid w:val="001521A2"/>
    <w:rsid w:val="001523E2"/>
    <w:rsid w:val="00153438"/>
    <w:rsid w:val="00156097"/>
    <w:rsid w:val="001602FC"/>
    <w:rsid w:val="0016068A"/>
    <w:rsid w:val="00161739"/>
    <w:rsid w:val="00162111"/>
    <w:rsid w:val="00162984"/>
    <w:rsid w:val="0016387B"/>
    <w:rsid w:val="00163EF5"/>
    <w:rsid w:val="00164134"/>
    <w:rsid w:val="0016688D"/>
    <w:rsid w:val="00166F1F"/>
    <w:rsid w:val="001670B3"/>
    <w:rsid w:val="001707EB"/>
    <w:rsid w:val="00175262"/>
    <w:rsid w:val="00175C25"/>
    <w:rsid w:val="00176688"/>
    <w:rsid w:val="00177458"/>
    <w:rsid w:val="00182614"/>
    <w:rsid w:val="0018301F"/>
    <w:rsid w:val="00184765"/>
    <w:rsid w:val="00186464"/>
    <w:rsid w:val="00186841"/>
    <w:rsid w:val="00186FE1"/>
    <w:rsid w:val="00190CFF"/>
    <w:rsid w:val="0019311F"/>
    <w:rsid w:val="00195243"/>
    <w:rsid w:val="00195253"/>
    <w:rsid w:val="00197620"/>
    <w:rsid w:val="001A017F"/>
    <w:rsid w:val="001A2247"/>
    <w:rsid w:val="001A34A3"/>
    <w:rsid w:val="001A3CC5"/>
    <w:rsid w:val="001A6206"/>
    <w:rsid w:val="001A6361"/>
    <w:rsid w:val="001A644A"/>
    <w:rsid w:val="001A64AB"/>
    <w:rsid w:val="001B418D"/>
    <w:rsid w:val="001B455C"/>
    <w:rsid w:val="001B4A5E"/>
    <w:rsid w:val="001B4B77"/>
    <w:rsid w:val="001B5BC8"/>
    <w:rsid w:val="001B64F8"/>
    <w:rsid w:val="001B65D1"/>
    <w:rsid w:val="001B6922"/>
    <w:rsid w:val="001B6ABE"/>
    <w:rsid w:val="001C2969"/>
    <w:rsid w:val="001C54EE"/>
    <w:rsid w:val="001C5B99"/>
    <w:rsid w:val="001C6C5D"/>
    <w:rsid w:val="001C7080"/>
    <w:rsid w:val="001D063A"/>
    <w:rsid w:val="001D0C8A"/>
    <w:rsid w:val="001D2242"/>
    <w:rsid w:val="001D290E"/>
    <w:rsid w:val="001D42B4"/>
    <w:rsid w:val="001D4F14"/>
    <w:rsid w:val="001D5B13"/>
    <w:rsid w:val="001D75FF"/>
    <w:rsid w:val="001E0964"/>
    <w:rsid w:val="001E0B51"/>
    <w:rsid w:val="001E0C39"/>
    <w:rsid w:val="001E250B"/>
    <w:rsid w:val="001E2A5F"/>
    <w:rsid w:val="001E2EAF"/>
    <w:rsid w:val="001E540A"/>
    <w:rsid w:val="001E575D"/>
    <w:rsid w:val="001E5A1B"/>
    <w:rsid w:val="001E6838"/>
    <w:rsid w:val="001E7B57"/>
    <w:rsid w:val="001F16F7"/>
    <w:rsid w:val="001F1AC9"/>
    <w:rsid w:val="001F1B67"/>
    <w:rsid w:val="001F359A"/>
    <w:rsid w:val="001F3810"/>
    <w:rsid w:val="001F3A59"/>
    <w:rsid w:val="001F4130"/>
    <w:rsid w:val="001F434B"/>
    <w:rsid w:val="001F4E6D"/>
    <w:rsid w:val="001F51EC"/>
    <w:rsid w:val="001F52CC"/>
    <w:rsid w:val="001F6221"/>
    <w:rsid w:val="001F6A36"/>
    <w:rsid w:val="001F6F6D"/>
    <w:rsid w:val="001F6F77"/>
    <w:rsid w:val="001F7F57"/>
    <w:rsid w:val="002001C8"/>
    <w:rsid w:val="00200C1F"/>
    <w:rsid w:val="0020212C"/>
    <w:rsid w:val="00203F3C"/>
    <w:rsid w:val="002052EF"/>
    <w:rsid w:val="002062E1"/>
    <w:rsid w:val="00213E0A"/>
    <w:rsid w:val="0021433D"/>
    <w:rsid w:val="0021479E"/>
    <w:rsid w:val="0021487E"/>
    <w:rsid w:val="002173FE"/>
    <w:rsid w:val="00217AF3"/>
    <w:rsid w:val="002200DF"/>
    <w:rsid w:val="002213E2"/>
    <w:rsid w:val="00221529"/>
    <w:rsid w:val="00224B39"/>
    <w:rsid w:val="00226080"/>
    <w:rsid w:val="00233C35"/>
    <w:rsid w:val="002358AC"/>
    <w:rsid w:val="0024046A"/>
    <w:rsid w:val="002407C6"/>
    <w:rsid w:val="002470A9"/>
    <w:rsid w:val="00250008"/>
    <w:rsid w:val="0025057B"/>
    <w:rsid w:val="002528DD"/>
    <w:rsid w:val="00253086"/>
    <w:rsid w:val="00253C20"/>
    <w:rsid w:val="00254978"/>
    <w:rsid w:val="00255F44"/>
    <w:rsid w:val="002560E0"/>
    <w:rsid w:val="00256627"/>
    <w:rsid w:val="002567F7"/>
    <w:rsid w:val="0025685B"/>
    <w:rsid w:val="00257825"/>
    <w:rsid w:val="002603B0"/>
    <w:rsid w:val="002605F1"/>
    <w:rsid w:val="00260DC4"/>
    <w:rsid w:val="00262FCA"/>
    <w:rsid w:val="0026334B"/>
    <w:rsid w:val="002639ED"/>
    <w:rsid w:val="00263A89"/>
    <w:rsid w:val="00264A46"/>
    <w:rsid w:val="00264DF7"/>
    <w:rsid w:val="00266311"/>
    <w:rsid w:val="002702E6"/>
    <w:rsid w:val="00270B39"/>
    <w:rsid w:val="00272FA2"/>
    <w:rsid w:val="00274507"/>
    <w:rsid w:val="002749D3"/>
    <w:rsid w:val="002749E8"/>
    <w:rsid w:val="00277DF7"/>
    <w:rsid w:val="00281364"/>
    <w:rsid w:val="002816DE"/>
    <w:rsid w:val="00281849"/>
    <w:rsid w:val="00281C01"/>
    <w:rsid w:val="00281F88"/>
    <w:rsid w:val="0028426E"/>
    <w:rsid w:val="0028468A"/>
    <w:rsid w:val="002857C1"/>
    <w:rsid w:val="00285B7D"/>
    <w:rsid w:val="00290587"/>
    <w:rsid w:val="00290913"/>
    <w:rsid w:val="0029201D"/>
    <w:rsid w:val="00294B85"/>
    <w:rsid w:val="00295E04"/>
    <w:rsid w:val="00295EDF"/>
    <w:rsid w:val="002979B8"/>
    <w:rsid w:val="002A0D00"/>
    <w:rsid w:val="002A3033"/>
    <w:rsid w:val="002A40A0"/>
    <w:rsid w:val="002A62D6"/>
    <w:rsid w:val="002A6A1E"/>
    <w:rsid w:val="002B07F8"/>
    <w:rsid w:val="002B1856"/>
    <w:rsid w:val="002B28A7"/>
    <w:rsid w:val="002B2A52"/>
    <w:rsid w:val="002B4330"/>
    <w:rsid w:val="002B47B5"/>
    <w:rsid w:val="002B5578"/>
    <w:rsid w:val="002B56CB"/>
    <w:rsid w:val="002B617D"/>
    <w:rsid w:val="002C1E3D"/>
    <w:rsid w:val="002C3385"/>
    <w:rsid w:val="002C3C83"/>
    <w:rsid w:val="002C452F"/>
    <w:rsid w:val="002C54AB"/>
    <w:rsid w:val="002C7B32"/>
    <w:rsid w:val="002D0614"/>
    <w:rsid w:val="002D07D4"/>
    <w:rsid w:val="002D13F7"/>
    <w:rsid w:val="002D1802"/>
    <w:rsid w:val="002D1A51"/>
    <w:rsid w:val="002D21A8"/>
    <w:rsid w:val="002D33BE"/>
    <w:rsid w:val="002D38B3"/>
    <w:rsid w:val="002D3CD0"/>
    <w:rsid w:val="002D4CE0"/>
    <w:rsid w:val="002D6944"/>
    <w:rsid w:val="002D7099"/>
    <w:rsid w:val="002D7E4A"/>
    <w:rsid w:val="002E05D6"/>
    <w:rsid w:val="002E0776"/>
    <w:rsid w:val="002E18A7"/>
    <w:rsid w:val="002E3A42"/>
    <w:rsid w:val="002E3CCE"/>
    <w:rsid w:val="002E509B"/>
    <w:rsid w:val="002F013F"/>
    <w:rsid w:val="002F0F01"/>
    <w:rsid w:val="002F58E7"/>
    <w:rsid w:val="00303BD1"/>
    <w:rsid w:val="00304629"/>
    <w:rsid w:val="00305686"/>
    <w:rsid w:val="0030686F"/>
    <w:rsid w:val="0030712E"/>
    <w:rsid w:val="00307508"/>
    <w:rsid w:val="00310FF0"/>
    <w:rsid w:val="00312282"/>
    <w:rsid w:val="00312B7B"/>
    <w:rsid w:val="00313BDD"/>
    <w:rsid w:val="00317684"/>
    <w:rsid w:val="00320395"/>
    <w:rsid w:val="00321832"/>
    <w:rsid w:val="00323B1D"/>
    <w:rsid w:val="00324332"/>
    <w:rsid w:val="00325AC4"/>
    <w:rsid w:val="00326911"/>
    <w:rsid w:val="00326C58"/>
    <w:rsid w:val="003272E4"/>
    <w:rsid w:val="003272FF"/>
    <w:rsid w:val="00331AC1"/>
    <w:rsid w:val="0033334D"/>
    <w:rsid w:val="0033550C"/>
    <w:rsid w:val="00335963"/>
    <w:rsid w:val="00335F1C"/>
    <w:rsid w:val="00336132"/>
    <w:rsid w:val="00336372"/>
    <w:rsid w:val="00336A5F"/>
    <w:rsid w:val="00337424"/>
    <w:rsid w:val="0033771B"/>
    <w:rsid w:val="00337E9C"/>
    <w:rsid w:val="00340020"/>
    <w:rsid w:val="003407AB"/>
    <w:rsid w:val="0034114B"/>
    <w:rsid w:val="003440FE"/>
    <w:rsid w:val="003453B5"/>
    <w:rsid w:val="00345740"/>
    <w:rsid w:val="00346C0F"/>
    <w:rsid w:val="00346C62"/>
    <w:rsid w:val="003476FC"/>
    <w:rsid w:val="00350CE1"/>
    <w:rsid w:val="00351257"/>
    <w:rsid w:val="003513E8"/>
    <w:rsid w:val="00351841"/>
    <w:rsid w:val="0035234B"/>
    <w:rsid w:val="00352D87"/>
    <w:rsid w:val="00353492"/>
    <w:rsid w:val="003545DB"/>
    <w:rsid w:val="00356766"/>
    <w:rsid w:val="0035677B"/>
    <w:rsid w:val="00360C48"/>
    <w:rsid w:val="0036108C"/>
    <w:rsid w:val="00362B21"/>
    <w:rsid w:val="0036306E"/>
    <w:rsid w:val="00364208"/>
    <w:rsid w:val="0036445A"/>
    <w:rsid w:val="00364D0B"/>
    <w:rsid w:val="00365F11"/>
    <w:rsid w:val="003666A1"/>
    <w:rsid w:val="0036697B"/>
    <w:rsid w:val="00366E7A"/>
    <w:rsid w:val="003678D8"/>
    <w:rsid w:val="00367D79"/>
    <w:rsid w:val="00370C47"/>
    <w:rsid w:val="003756E5"/>
    <w:rsid w:val="00377322"/>
    <w:rsid w:val="003809FA"/>
    <w:rsid w:val="003817D6"/>
    <w:rsid w:val="003875FD"/>
    <w:rsid w:val="003904F8"/>
    <w:rsid w:val="0039325A"/>
    <w:rsid w:val="0039399B"/>
    <w:rsid w:val="00396CF6"/>
    <w:rsid w:val="003A05A7"/>
    <w:rsid w:val="003A0C8A"/>
    <w:rsid w:val="003A0D7F"/>
    <w:rsid w:val="003A1359"/>
    <w:rsid w:val="003A343D"/>
    <w:rsid w:val="003A3AA7"/>
    <w:rsid w:val="003A42E1"/>
    <w:rsid w:val="003A56D8"/>
    <w:rsid w:val="003A6A48"/>
    <w:rsid w:val="003B171A"/>
    <w:rsid w:val="003B17D1"/>
    <w:rsid w:val="003B22ED"/>
    <w:rsid w:val="003B438E"/>
    <w:rsid w:val="003B4B3F"/>
    <w:rsid w:val="003B5188"/>
    <w:rsid w:val="003B55BE"/>
    <w:rsid w:val="003B5C56"/>
    <w:rsid w:val="003B6B96"/>
    <w:rsid w:val="003C067C"/>
    <w:rsid w:val="003C22FA"/>
    <w:rsid w:val="003C30A0"/>
    <w:rsid w:val="003C5D21"/>
    <w:rsid w:val="003C70E9"/>
    <w:rsid w:val="003C7DAF"/>
    <w:rsid w:val="003D0F6A"/>
    <w:rsid w:val="003D1747"/>
    <w:rsid w:val="003D2FEA"/>
    <w:rsid w:val="003D3E52"/>
    <w:rsid w:val="003D5388"/>
    <w:rsid w:val="003D7573"/>
    <w:rsid w:val="003D7767"/>
    <w:rsid w:val="003E040C"/>
    <w:rsid w:val="003E5B30"/>
    <w:rsid w:val="003F25B1"/>
    <w:rsid w:val="003F2CB5"/>
    <w:rsid w:val="003F36B4"/>
    <w:rsid w:val="003F52DD"/>
    <w:rsid w:val="003F5E3D"/>
    <w:rsid w:val="003F6F76"/>
    <w:rsid w:val="003F7015"/>
    <w:rsid w:val="003F7449"/>
    <w:rsid w:val="00400A42"/>
    <w:rsid w:val="00401F9C"/>
    <w:rsid w:val="004028E1"/>
    <w:rsid w:val="004029FC"/>
    <w:rsid w:val="004042D7"/>
    <w:rsid w:val="00404ED7"/>
    <w:rsid w:val="00406EB7"/>
    <w:rsid w:val="004109D6"/>
    <w:rsid w:val="00410DCD"/>
    <w:rsid w:val="004116F1"/>
    <w:rsid w:val="00413339"/>
    <w:rsid w:val="0041346D"/>
    <w:rsid w:val="00413CDE"/>
    <w:rsid w:val="004141DD"/>
    <w:rsid w:val="00414FEE"/>
    <w:rsid w:val="004155B4"/>
    <w:rsid w:val="00417CE8"/>
    <w:rsid w:val="00417D62"/>
    <w:rsid w:val="00421095"/>
    <w:rsid w:val="00424271"/>
    <w:rsid w:val="00425826"/>
    <w:rsid w:val="00425FFE"/>
    <w:rsid w:val="00426C70"/>
    <w:rsid w:val="004275AA"/>
    <w:rsid w:val="00427F23"/>
    <w:rsid w:val="0043286E"/>
    <w:rsid w:val="00432B44"/>
    <w:rsid w:val="00433D86"/>
    <w:rsid w:val="0043426B"/>
    <w:rsid w:val="00434CAA"/>
    <w:rsid w:val="0043787F"/>
    <w:rsid w:val="00440012"/>
    <w:rsid w:val="00440553"/>
    <w:rsid w:val="0044275A"/>
    <w:rsid w:val="00442CE1"/>
    <w:rsid w:val="0044310D"/>
    <w:rsid w:val="00443CC8"/>
    <w:rsid w:val="00443FD2"/>
    <w:rsid w:val="00444151"/>
    <w:rsid w:val="00445C97"/>
    <w:rsid w:val="004508CE"/>
    <w:rsid w:val="00451BB1"/>
    <w:rsid w:val="00453FAB"/>
    <w:rsid w:val="0045605A"/>
    <w:rsid w:val="004570B1"/>
    <w:rsid w:val="00457AF6"/>
    <w:rsid w:val="00461F8F"/>
    <w:rsid w:val="004623F9"/>
    <w:rsid w:val="0046418C"/>
    <w:rsid w:val="00464D9F"/>
    <w:rsid w:val="00465719"/>
    <w:rsid w:val="00466432"/>
    <w:rsid w:val="00466764"/>
    <w:rsid w:val="00467781"/>
    <w:rsid w:val="00467A6F"/>
    <w:rsid w:val="00470CA9"/>
    <w:rsid w:val="0047116B"/>
    <w:rsid w:val="00472004"/>
    <w:rsid w:val="00472413"/>
    <w:rsid w:val="00473DE3"/>
    <w:rsid w:val="00475F40"/>
    <w:rsid w:val="00476CCB"/>
    <w:rsid w:val="004777E4"/>
    <w:rsid w:val="0048242A"/>
    <w:rsid w:val="004829E1"/>
    <w:rsid w:val="00482B8E"/>
    <w:rsid w:val="00484942"/>
    <w:rsid w:val="00485895"/>
    <w:rsid w:val="00491907"/>
    <w:rsid w:val="004921A3"/>
    <w:rsid w:val="0049287A"/>
    <w:rsid w:val="00492DD8"/>
    <w:rsid w:val="00492FB9"/>
    <w:rsid w:val="00493EDE"/>
    <w:rsid w:val="00494BC3"/>
    <w:rsid w:val="00497656"/>
    <w:rsid w:val="004A1D65"/>
    <w:rsid w:val="004A410A"/>
    <w:rsid w:val="004A558D"/>
    <w:rsid w:val="004A5CBC"/>
    <w:rsid w:val="004A6E4E"/>
    <w:rsid w:val="004B00E2"/>
    <w:rsid w:val="004B0B48"/>
    <w:rsid w:val="004B1199"/>
    <w:rsid w:val="004B4746"/>
    <w:rsid w:val="004B5841"/>
    <w:rsid w:val="004B60EB"/>
    <w:rsid w:val="004B6C4B"/>
    <w:rsid w:val="004B79FC"/>
    <w:rsid w:val="004C015C"/>
    <w:rsid w:val="004C0C31"/>
    <w:rsid w:val="004C198F"/>
    <w:rsid w:val="004C2714"/>
    <w:rsid w:val="004C5CFA"/>
    <w:rsid w:val="004D1D82"/>
    <w:rsid w:val="004D3D0E"/>
    <w:rsid w:val="004E0A05"/>
    <w:rsid w:val="004E1CBE"/>
    <w:rsid w:val="004E1F65"/>
    <w:rsid w:val="004E29B6"/>
    <w:rsid w:val="004E41BA"/>
    <w:rsid w:val="004E710C"/>
    <w:rsid w:val="004E7562"/>
    <w:rsid w:val="004F0168"/>
    <w:rsid w:val="004F1409"/>
    <w:rsid w:val="004F27F6"/>
    <w:rsid w:val="004F2C54"/>
    <w:rsid w:val="004F5423"/>
    <w:rsid w:val="004F61CC"/>
    <w:rsid w:val="004F6226"/>
    <w:rsid w:val="004F6622"/>
    <w:rsid w:val="004F6B09"/>
    <w:rsid w:val="004F6E62"/>
    <w:rsid w:val="005056E3"/>
    <w:rsid w:val="00506435"/>
    <w:rsid w:val="005064F9"/>
    <w:rsid w:val="00506713"/>
    <w:rsid w:val="00507AC7"/>
    <w:rsid w:val="005100C0"/>
    <w:rsid w:val="00510778"/>
    <w:rsid w:val="00510814"/>
    <w:rsid w:val="00511D4D"/>
    <w:rsid w:val="00512086"/>
    <w:rsid w:val="005120FA"/>
    <w:rsid w:val="00512DC1"/>
    <w:rsid w:val="00512E60"/>
    <w:rsid w:val="005138CA"/>
    <w:rsid w:val="00513BDE"/>
    <w:rsid w:val="00517090"/>
    <w:rsid w:val="0052082E"/>
    <w:rsid w:val="00522C73"/>
    <w:rsid w:val="00522D68"/>
    <w:rsid w:val="00527337"/>
    <w:rsid w:val="00530D15"/>
    <w:rsid w:val="0053314D"/>
    <w:rsid w:val="00533568"/>
    <w:rsid w:val="00534155"/>
    <w:rsid w:val="00534467"/>
    <w:rsid w:val="005348F0"/>
    <w:rsid w:val="00536422"/>
    <w:rsid w:val="00537814"/>
    <w:rsid w:val="00542487"/>
    <w:rsid w:val="00542BAC"/>
    <w:rsid w:val="00543D68"/>
    <w:rsid w:val="005443D6"/>
    <w:rsid w:val="0054459E"/>
    <w:rsid w:val="005457D9"/>
    <w:rsid w:val="005505F3"/>
    <w:rsid w:val="005507AB"/>
    <w:rsid w:val="00551CEF"/>
    <w:rsid w:val="005535BD"/>
    <w:rsid w:val="0055387B"/>
    <w:rsid w:val="00553DC4"/>
    <w:rsid w:val="005559BD"/>
    <w:rsid w:val="00561BBB"/>
    <w:rsid w:val="0056292C"/>
    <w:rsid w:val="00562D69"/>
    <w:rsid w:val="00563F3D"/>
    <w:rsid w:val="00564A21"/>
    <w:rsid w:val="00565DDA"/>
    <w:rsid w:val="00566CD4"/>
    <w:rsid w:val="0056713D"/>
    <w:rsid w:val="00572A32"/>
    <w:rsid w:val="00572C71"/>
    <w:rsid w:val="005762A4"/>
    <w:rsid w:val="00576F2A"/>
    <w:rsid w:val="00577E11"/>
    <w:rsid w:val="005802B5"/>
    <w:rsid w:val="005803BD"/>
    <w:rsid w:val="005822B6"/>
    <w:rsid w:val="00582609"/>
    <w:rsid w:val="0058302C"/>
    <w:rsid w:val="005845B4"/>
    <w:rsid w:val="00584858"/>
    <w:rsid w:val="005851F3"/>
    <w:rsid w:val="00586B0C"/>
    <w:rsid w:val="005910AF"/>
    <w:rsid w:val="005911EA"/>
    <w:rsid w:val="00591652"/>
    <w:rsid w:val="00591658"/>
    <w:rsid w:val="005926F0"/>
    <w:rsid w:val="00592E95"/>
    <w:rsid w:val="00593F8F"/>
    <w:rsid w:val="005942BE"/>
    <w:rsid w:val="00596345"/>
    <w:rsid w:val="00597F21"/>
    <w:rsid w:val="005A2A5A"/>
    <w:rsid w:val="005A2F34"/>
    <w:rsid w:val="005A3112"/>
    <w:rsid w:val="005A3BDD"/>
    <w:rsid w:val="005A3DA9"/>
    <w:rsid w:val="005A3DC5"/>
    <w:rsid w:val="005A4B74"/>
    <w:rsid w:val="005A5227"/>
    <w:rsid w:val="005B218B"/>
    <w:rsid w:val="005B250E"/>
    <w:rsid w:val="005B39D4"/>
    <w:rsid w:val="005B3EB9"/>
    <w:rsid w:val="005B4708"/>
    <w:rsid w:val="005B4B32"/>
    <w:rsid w:val="005B537C"/>
    <w:rsid w:val="005B635C"/>
    <w:rsid w:val="005B764F"/>
    <w:rsid w:val="005B7B37"/>
    <w:rsid w:val="005C06FC"/>
    <w:rsid w:val="005C0AFF"/>
    <w:rsid w:val="005C264E"/>
    <w:rsid w:val="005C27FE"/>
    <w:rsid w:val="005C4799"/>
    <w:rsid w:val="005C55AE"/>
    <w:rsid w:val="005C7293"/>
    <w:rsid w:val="005D02C7"/>
    <w:rsid w:val="005D1486"/>
    <w:rsid w:val="005D184A"/>
    <w:rsid w:val="005D5E45"/>
    <w:rsid w:val="005D66F5"/>
    <w:rsid w:val="005D6A23"/>
    <w:rsid w:val="005D75BD"/>
    <w:rsid w:val="005E309B"/>
    <w:rsid w:val="005E3C2A"/>
    <w:rsid w:val="005E5F59"/>
    <w:rsid w:val="005E68EF"/>
    <w:rsid w:val="005F0244"/>
    <w:rsid w:val="005F038E"/>
    <w:rsid w:val="005F188E"/>
    <w:rsid w:val="005F256F"/>
    <w:rsid w:val="005F2626"/>
    <w:rsid w:val="005F28CB"/>
    <w:rsid w:val="005F5A24"/>
    <w:rsid w:val="005F6502"/>
    <w:rsid w:val="005F66E6"/>
    <w:rsid w:val="00600BA8"/>
    <w:rsid w:val="00603784"/>
    <w:rsid w:val="00603903"/>
    <w:rsid w:val="00603EFF"/>
    <w:rsid w:val="00604443"/>
    <w:rsid w:val="00604DD5"/>
    <w:rsid w:val="00605C8C"/>
    <w:rsid w:val="00610A7F"/>
    <w:rsid w:val="00611201"/>
    <w:rsid w:val="00611BCA"/>
    <w:rsid w:val="00611DAA"/>
    <w:rsid w:val="00615F9F"/>
    <w:rsid w:val="0061676A"/>
    <w:rsid w:val="00617144"/>
    <w:rsid w:val="00617DC5"/>
    <w:rsid w:val="0062026E"/>
    <w:rsid w:val="0062059B"/>
    <w:rsid w:val="00620EB7"/>
    <w:rsid w:val="00623FD2"/>
    <w:rsid w:val="00625BE8"/>
    <w:rsid w:val="006274A1"/>
    <w:rsid w:val="00627B40"/>
    <w:rsid w:val="00634C9E"/>
    <w:rsid w:val="0063781E"/>
    <w:rsid w:val="006401E3"/>
    <w:rsid w:val="00641DCE"/>
    <w:rsid w:val="006428EB"/>
    <w:rsid w:val="00643086"/>
    <w:rsid w:val="006448FD"/>
    <w:rsid w:val="00645561"/>
    <w:rsid w:val="00645DCC"/>
    <w:rsid w:val="00645DF6"/>
    <w:rsid w:val="0064683E"/>
    <w:rsid w:val="00646F01"/>
    <w:rsid w:val="006470B2"/>
    <w:rsid w:val="00647F18"/>
    <w:rsid w:val="00650296"/>
    <w:rsid w:val="0065163C"/>
    <w:rsid w:val="00651960"/>
    <w:rsid w:val="00657246"/>
    <w:rsid w:val="00657592"/>
    <w:rsid w:val="00661795"/>
    <w:rsid w:val="00665FA6"/>
    <w:rsid w:val="006669E8"/>
    <w:rsid w:val="006676AE"/>
    <w:rsid w:val="00671085"/>
    <w:rsid w:val="00671E1E"/>
    <w:rsid w:val="006731BB"/>
    <w:rsid w:val="00675B1B"/>
    <w:rsid w:val="00677EBD"/>
    <w:rsid w:val="006805FD"/>
    <w:rsid w:val="006809E3"/>
    <w:rsid w:val="00680AF3"/>
    <w:rsid w:val="00680D80"/>
    <w:rsid w:val="006836B3"/>
    <w:rsid w:val="00693EEE"/>
    <w:rsid w:val="0069498F"/>
    <w:rsid w:val="00695BA8"/>
    <w:rsid w:val="00696C0C"/>
    <w:rsid w:val="00697402"/>
    <w:rsid w:val="006A06BA"/>
    <w:rsid w:val="006A0716"/>
    <w:rsid w:val="006A0B92"/>
    <w:rsid w:val="006A129B"/>
    <w:rsid w:val="006A1A4C"/>
    <w:rsid w:val="006A3B42"/>
    <w:rsid w:val="006A4847"/>
    <w:rsid w:val="006A6E86"/>
    <w:rsid w:val="006B1735"/>
    <w:rsid w:val="006B33F7"/>
    <w:rsid w:val="006B35EE"/>
    <w:rsid w:val="006B42DA"/>
    <w:rsid w:val="006B44A0"/>
    <w:rsid w:val="006B48A9"/>
    <w:rsid w:val="006B632E"/>
    <w:rsid w:val="006B6A88"/>
    <w:rsid w:val="006B6CD5"/>
    <w:rsid w:val="006B72AF"/>
    <w:rsid w:val="006C1B41"/>
    <w:rsid w:val="006C1B45"/>
    <w:rsid w:val="006C5E5F"/>
    <w:rsid w:val="006C775A"/>
    <w:rsid w:val="006D040B"/>
    <w:rsid w:val="006D118B"/>
    <w:rsid w:val="006D1FD9"/>
    <w:rsid w:val="006D4AD9"/>
    <w:rsid w:val="006D60F8"/>
    <w:rsid w:val="006D694F"/>
    <w:rsid w:val="006D7BBE"/>
    <w:rsid w:val="006E141D"/>
    <w:rsid w:val="006E14F0"/>
    <w:rsid w:val="006E3CF4"/>
    <w:rsid w:val="006E3D5E"/>
    <w:rsid w:val="006E3E3D"/>
    <w:rsid w:val="006E437E"/>
    <w:rsid w:val="006E441B"/>
    <w:rsid w:val="006E4E46"/>
    <w:rsid w:val="006E4F85"/>
    <w:rsid w:val="006E6666"/>
    <w:rsid w:val="006F2896"/>
    <w:rsid w:val="006F3297"/>
    <w:rsid w:val="006F384C"/>
    <w:rsid w:val="007036C1"/>
    <w:rsid w:val="00703884"/>
    <w:rsid w:val="00704774"/>
    <w:rsid w:val="0070629B"/>
    <w:rsid w:val="0070713C"/>
    <w:rsid w:val="0071215F"/>
    <w:rsid w:val="0071557C"/>
    <w:rsid w:val="00717B2B"/>
    <w:rsid w:val="00717F89"/>
    <w:rsid w:val="00723B21"/>
    <w:rsid w:val="00724A89"/>
    <w:rsid w:val="00725CA4"/>
    <w:rsid w:val="007264E4"/>
    <w:rsid w:val="00732938"/>
    <w:rsid w:val="00732EFA"/>
    <w:rsid w:val="00733CAD"/>
    <w:rsid w:val="007341B3"/>
    <w:rsid w:val="00735556"/>
    <w:rsid w:val="0073595B"/>
    <w:rsid w:val="00737859"/>
    <w:rsid w:val="00737F38"/>
    <w:rsid w:val="00740D8F"/>
    <w:rsid w:val="0074195F"/>
    <w:rsid w:val="00744C3F"/>
    <w:rsid w:val="00744E1F"/>
    <w:rsid w:val="007456C8"/>
    <w:rsid w:val="007475E6"/>
    <w:rsid w:val="007476B0"/>
    <w:rsid w:val="007512B2"/>
    <w:rsid w:val="007515EC"/>
    <w:rsid w:val="00752B8C"/>
    <w:rsid w:val="00752E8C"/>
    <w:rsid w:val="007542B2"/>
    <w:rsid w:val="00755C42"/>
    <w:rsid w:val="00755D02"/>
    <w:rsid w:val="00760F85"/>
    <w:rsid w:val="00761414"/>
    <w:rsid w:val="007614EF"/>
    <w:rsid w:val="007619B2"/>
    <w:rsid w:val="00761D16"/>
    <w:rsid w:val="00762F2F"/>
    <w:rsid w:val="0076532F"/>
    <w:rsid w:val="00767A29"/>
    <w:rsid w:val="007710E6"/>
    <w:rsid w:val="00773D6D"/>
    <w:rsid w:val="0077631C"/>
    <w:rsid w:val="00776B68"/>
    <w:rsid w:val="00777A59"/>
    <w:rsid w:val="00782614"/>
    <w:rsid w:val="00782AA2"/>
    <w:rsid w:val="00783B34"/>
    <w:rsid w:val="00786947"/>
    <w:rsid w:val="00791824"/>
    <w:rsid w:val="00791DCC"/>
    <w:rsid w:val="00793093"/>
    <w:rsid w:val="00793335"/>
    <w:rsid w:val="0079381A"/>
    <w:rsid w:val="00795E42"/>
    <w:rsid w:val="00796025"/>
    <w:rsid w:val="007976AF"/>
    <w:rsid w:val="007A1139"/>
    <w:rsid w:val="007A42CC"/>
    <w:rsid w:val="007A78D7"/>
    <w:rsid w:val="007B30B0"/>
    <w:rsid w:val="007B3E10"/>
    <w:rsid w:val="007B54A9"/>
    <w:rsid w:val="007C32F8"/>
    <w:rsid w:val="007C4706"/>
    <w:rsid w:val="007C4A61"/>
    <w:rsid w:val="007C5D9C"/>
    <w:rsid w:val="007C72BC"/>
    <w:rsid w:val="007C7785"/>
    <w:rsid w:val="007C7909"/>
    <w:rsid w:val="007D135E"/>
    <w:rsid w:val="007D216C"/>
    <w:rsid w:val="007D4A48"/>
    <w:rsid w:val="007D4F66"/>
    <w:rsid w:val="007D6FF5"/>
    <w:rsid w:val="007E2C38"/>
    <w:rsid w:val="007E3509"/>
    <w:rsid w:val="007E4CF2"/>
    <w:rsid w:val="007E4E62"/>
    <w:rsid w:val="007E55F4"/>
    <w:rsid w:val="007E5E13"/>
    <w:rsid w:val="007E68A7"/>
    <w:rsid w:val="007E7038"/>
    <w:rsid w:val="007E7A4A"/>
    <w:rsid w:val="007F04E9"/>
    <w:rsid w:val="007F1312"/>
    <w:rsid w:val="007F1461"/>
    <w:rsid w:val="007F3272"/>
    <w:rsid w:val="007F3C3B"/>
    <w:rsid w:val="007F4741"/>
    <w:rsid w:val="007F51A4"/>
    <w:rsid w:val="007F609C"/>
    <w:rsid w:val="007F6DC0"/>
    <w:rsid w:val="00801F70"/>
    <w:rsid w:val="008024A9"/>
    <w:rsid w:val="0080502B"/>
    <w:rsid w:val="008102C1"/>
    <w:rsid w:val="008107F9"/>
    <w:rsid w:val="00810E58"/>
    <w:rsid w:val="00811206"/>
    <w:rsid w:val="00811B7B"/>
    <w:rsid w:val="00813F56"/>
    <w:rsid w:val="0081691C"/>
    <w:rsid w:val="00821470"/>
    <w:rsid w:val="008219D9"/>
    <w:rsid w:val="0082217B"/>
    <w:rsid w:val="00823698"/>
    <w:rsid w:val="008251F8"/>
    <w:rsid w:val="00825600"/>
    <w:rsid w:val="00826086"/>
    <w:rsid w:val="0082742B"/>
    <w:rsid w:val="008275D5"/>
    <w:rsid w:val="008279BF"/>
    <w:rsid w:val="00830028"/>
    <w:rsid w:val="00831A44"/>
    <w:rsid w:val="00832B31"/>
    <w:rsid w:val="00832F68"/>
    <w:rsid w:val="00833F2F"/>
    <w:rsid w:val="008347E2"/>
    <w:rsid w:val="00835A9E"/>
    <w:rsid w:val="008364D4"/>
    <w:rsid w:val="00841BE9"/>
    <w:rsid w:val="00850641"/>
    <w:rsid w:val="0085147D"/>
    <w:rsid w:val="00851822"/>
    <w:rsid w:val="00855D91"/>
    <w:rsid w:val="008561C3"/>
    <w:rsid w:val="00856935"/>
    <w:rsid w:val="00857152"/>
    <w:rsid w:val="00860886"/>
    <w:rsid w:val="008609DA"/>
    <w:rsid w:val="00862254"/>
    <w:rsid w:val="00862EE3"/>
    <w:rsid w:val="00863A96"/>
    <w:rsid w:val="008651C2"/>
    <w:rsid w:val="00865771"/>
    <w:rsid w:val="008659D6"/>
    <w:rsid w:val="00866018"/>
    <w:rsid w:val="00867D5A"/>
    <w:rsid w:val="00871454"/>
    <w:rsid w:val="00871578"/>
    <w:rsid w:val="00871BA3"/>
    <w:rsid w:val="008721D9"/>
    <w:rsid w:val="008727A0"/>
    <w:rsid w:val="008733FC"/>
    <w:rsid w:val="008744FE"/>
    <w:rsid w:val="008778BA"/>
    <w:rsid w:val="00880638"/>
    <w:rsid w:val="00881486"/>
    <w:rsid w:val="008817EE"/>
    <w:rsid w:val="008844CD"/>
    <w:rsid w:val="0088479D"/>
    <w:rsid w:val="008854F0"/>
    <w:rsid w:val="008901C0"/>
    <w:rsid w:val="008921CF"/>
    <w:rsid w:val="008924AD"/>
    <w:rsid w:val="00893011"/>
    <w:rsid w:val="008939FB"/>
    <w:rsid w:val="0089408D"/>
    <w:rsid w:val="008947FF"/>
    <w:rsid w:val="0089698F"/>
    <w:rsid w:val="008A2532"/>
    <w:rsid w:val="008A280F"/>
    <w:rsid w:val="008A316C"/>
    <w:rsid w:val="008A31B2"/>
    <w:rsid w:val="008A3287"/>
    <w:rsid w:val="008A377A"/>
    <w:rsid w:val="008A5614"/>
    <w:rsid w:val="008A57D8"/>
    <w:rsid w:val="008A7359"/>
    <w:rsid w:val="008A7D3E"/>
    <w:rsid w:val="008B2021"/>
    <w:rsid w:val="008B36E8"/>
    <w:rsid w:val="008B459F"/>
    <w:rsid w:val="008B4601"/>
    <w:rsid w:val="008B5660"/>
    <w:rsid w:val="008B59FA"/>
    <w:rsid w:val="008B628F"/>
    <w:rsid w:val="008B6316"/>
    <w:rsid w:val="008B70F7"/>
    <w:rsid w:val="008C05A2"/>
    <w:rsid w:val="008C09FB"/>
    <w:rsid w:val="008C0BB3"/>
    <w:rsid w:val="008C1864"/>
    <w:rsid w:val="008C1CA0"/>
    <w:rsid w:val="008C3715"/>
    <w:rsid w:val="008C377E"/>
    <w:rsid w:val="008C505F"/>
    <w:rsid w:val="008C611F"/>
    <w:rsid w:val="008C6C06"/>
    <w:rsid w:val="008C7373"/>
    <w:rsid w:val="008C7EDC"/>
    <w:rsid w:val="008D0C0D"/>
    <w:rsid w:val="008D134F"/>
    <w:rsid w:val="008D408B"/>
    <w:rsid w:val="008D4714"/>
    <w:rsid w:val="008D5750"/>
    <w:rsid w:val="008D65E9"/>
    <w:rsid w:val="008D71A9"/>
    <w:rsid w:val="008E01FD"/>
    <w:rsid w:val="008E0628"/>
    <w:rsid w:val="008E2C87"/>
    <w:rsid w:val="008E5A79"/>
    <w:rsid w:val="008E658A"/>
    <w:rsid w:val="008E6D7B"/>
    <w:rsid w:val="008F2A9C"/>
    <w:rsid w:val="008F3DBE"/>
    <w:rsid w:val="008F5830"/>
    <w:rsid w:val="008F5F45"/>
    <w:rsid w:val="008F6189"/>
    <w:rsid w:val="008F6A50"/>
    <w:rsid w:val="008F7694"/>
    <w:rsid w:val="008F7A94"/>
    <w:rsid w:val="009059D1"/>
    <w:rsid w:val="00905F22"/>
    <w:rsid w:val="009116F8"/>
    <w:rsid w:val="00911DFF"/>
    <w:rsid w:val="00914A48"/>
    <w:rsid w:val="00914B92"/>
    <w:rsid w:val="009171E5"/>
    <w:rsid w:val="00917CE9"/>
    <w:rsid w:val="00917EBB"/>
    <w:rsid w:val="00920936"/>
    <w:rsid w:val="00920D50"/>
    <w:rsid w:val="0092143B"/>
    <w:rsid w:val="0092288D"/>
    <w:rsid w:val="00923653"/>
    <w:rsid w:val="009258B7"/>
    <w:rsid w:val="0092599E"/>
    <w:rsid w:val="00926842"/>
    <w:rsid w:val="0093045E"/>
    <w:rsid w:val="00931733"/>
    <w:rsid w:val="00933CE6"/>
    <w:rsid w:val="00933D15"/>
    <w:rsid w:val="00934699"/>
    <w:rsid w:val="0093532B"/>
    <w:rsid w:val="00935A6B"/>
    <w:rsid w:val="00935CEB"/>
    <w:rsid w:val="00937ACD"/>
    <w:rsid w:val="00940A43"/>
    <w:rsid w:val="00946EE7"/>
    <w:rsid w:val="0094729F"/>
    <w:rsid w:val="0095330C"/>
    <w:rsid w:val="00953FD6"/>
    <w:rsid w:val="009553E8"/>
    <w:rsid w:val="0095694E"/>
    <w:rsid w:val="009578F2"/>
    <w:rsid w:val="00960195"/>
    <w:rsid w:val="00960E09"/>
    <w:rsid w:val="00961822"/>
    <w:rsid w:val="00963AC1"/>
    <w:rsid w:val="00964076"/>
    <w:rsid w:val="009643FC"/>
    <w:rsid w:val="00970607"/>
    <w:rsid w:val="00973279"/>
    <w:rsid w:val="00974172"/>
    <w:rsid w:val="00974485"/>
    <w:rsid w:val="009746CD"/>
    <w:rsid w:val="009756A1"/>
    <w:rsid w:val="00977122"/>
    <w:rsid w:val="0097771E"/>
    <w:rsid w:val="00981177"/>
    <w:rsid w:val="00981299"/>
    <w:rsid w:val="0098289E"/>
    <w:rsid w:val="00983582"/>
    <w:rsid w:val="009844F5"/>
    <w:rsid w:val="009848BD"/>
    <w:rsid w:val="00986636"/>
    <w:rsid w:val="0098676D"/>
    <w:rsid w:val="00987500"/>
    <w:rsid w:val="00990443"/>
    <w:rsid w:val="00990638"/>
    <w:rsid w:val="0099185B"/>
    <w:rsid w:val="00992216"/>
    <w:rsid w:val="00992217"/>
    <w:rsid w:val="009947C3"/>
    <w:rsid w:val="00994F8A"/>
    <w:rsid w:val="009A13A6"/>
    <w:rsid w:val="009A14DE"/>
    <w:rsid w:val="009A151F"/>
    <w:rsid w:val="009A1E27"/>
    <w:rsid w:val="009A249E"/>
    <w:rsid w:val="009A4824"/>
    <w:rsid w:val="009A4E92"/>
    <w:rsid w:val="009A5A44"/>
    <w:rsid w:val="009A7D85"/>
    <w:rsid w:val="009B1089"/>
    <w:rsid w:val="009B2C07"/>
    <w:rsid w:val="009B3E88"/>
    <w:rsid w:val="009B4B1E"/>
    <w:rsid w:val="009B5CB5"/>
    <w:rsid w:val="009B6054"/>
    <w:rsid w:val="009B60D5"/>
    <w:rsid w:val="009B6D38"/>
    <w:rsid w:val="009C0A58"/>
    <w:rsid w:val="009C1371"/>
    <w:rsid w:val="009C234A"/>
    <w:rsid w:val="009C2B5C"/>
    <w:rsid w:val="009C2E9F"/>
    <w:rsid w:val="009C540A"/>
    <w:rsid w:val="009C63DA"/>
    <w:rsid w:val="009C77CE"/>
    <w:rsid w:val="009D0228"/>
    <w:rsid w:val="009D0B87"/>
    <w:rsid w:val="009D1691"/>
    <w:rsid w:val="009D356C"/>
    <w:rsid w:val="009D3608"/>
    <w:rsid w:val="009D449C"/>
    <w:rsid w:val="009D4560"/>
    <w:rsid w:val="009D507A"/>
    <w:rsid w:val="009D74AE"/>
    <w:rsid w:val="009E01BB"/>
    <w:rsid w:val="009E0756"/>
    <w:rsid w:val="009E0E45"/>
    <w:rsid w:val="009E24A1"/>
    <w:rsid w:val="009E2A57"/>
    <w:rsid w:val="009E415B"/>
    <w:rsid w:val="009E59BE"/>
    <w:rsid w:val="009E5E18"/>
    <w:rsid w:val="009E74B1"/>
    <w:rsid w:val="009F0FF8"/>
    <w:rsid w:val="009F1729"/>
    <w:rsid w:val="009F353C"/>
    <w:rsid w:val="009F39C2"/>
    <w:rsid w:val="009F5205"/>
    <w:rsid w:val="009F5AC1"/>
    <w:rsid w:val="009F5E7E"/>
    <w:rsid w:val="009F7209"/>
    <w:rsid w:val="00A00093"/>
    <w:rsid w:val="00A009F0"/>
    <w:rsid w:val="00A011CB"/>
    <w:rsid w:val="00A012BB"/>
    <w:rsid w:val="00A014A4"/>
    <w:rsid w:val="00A017E7"/>
    <w:rsid w:val="00A04271"/>
    <w:rsid w:val="00A04D0F"/>
    <w:rsid w:val="00A06221"/>
    <w:rsid w:val="00A07256"/>
    <w:rsid w:val="00A075B2"/>
    <w:rsid w:val="00A07AED"/>
    <w:rsid w:val="00A07B55"/>
    <w:rsid w:val="00A07E79"/>
    <w:rsid w:val="00A117E4"/>
    <w:rsid w:val="00A129AE"/>
    <w:rsid w:val="00A13AB4"/>
    <w:rsid w:val="00A150BE"/>
    <w:rsid w:val="00A156BB"/>
    <w:rsid w:val="00A17101"/>
    <w:rsid w:val="00A22651"/>
    <w:rsid w:val="00A23E9F"/>
    <w:rsid w:val="00A250F6"/>
    <w:rsid w:val="00A273AA"/>
    <w:rsid w:val="00A32C1C"/>
    <w:rsid w:val="00A34ED7"/>
    <w:rsid w:val="00A34F5E"/>
    <w:rsid w:val="00A3574E"/>
    <w:rsid w:val="00A36C0C"/>
    <w:rsid w:val="00A4046A"/>
    <w:rsid w:val="00A41A61"/>
    <w:rsid w:val="00A4238F"/>
    <w:rsid w:val="00A42BA3"/>
    <w:rsid w:val="00A43111"/>
    <w:rsid w:val="00A447FE"/>
    <w:rsid w:val="00A46150"/>
    <w:rsid w:val="00A468B8"/>
    <w:rsid w:val="00A47FDD"/>
    <w:rsid w:val="00A55792"/>
    <w:rsid w:val="00A56DFC"/>
    <w:rsid w:val="00A5711F"/>
    <w:rsid w:val="00A6002C"/>
    <w:rsid w:val="00A617ED"/>
    <w:rsid w:val="00A62EBE"/>
    <w:rsid w:val="00A6561C"/>
    <w:rsid w:val="00A706CD"/>
    <w:rsid w:val="00A71E68"/>
    <w:rsid w:val="00A72414"/>
    <w:rsid w:val="00A73075"/>
    <w:rsid w:val="00A748E9"/>
    <w:rsid w:val="00A74A75"/>
    <w:rsid w:val="00A74F7E"/>
    <w:rsid w:val="00A75343"/>
    <w:rsid w:val="00A7553A"/>
    <w:rsid w:val="00A76378"/>
    <w:rsid w:val="00A767BD"/>
    <w:rsid w:val="00A80D0A"/>
    <w:rsid w:val="00A81775"/>
    <w:rsid w:val="00A821D0"/>
    <w:rsid w:val="00A8495B"/>
    <w:rsid w:val="00A85291"/>
    <w:rsid w:val="00A85E19"/>
    <w:rsid w:val="00A86307"/>
    <w:rsid w:val="00A87854"/>
    <w:rsid w:val="00A8789F"/>
    <w:rsid w:val="00A90B1A"/>
    <w:rsid w:val="00A911B7"/>
    <w:rsid w:val="00A91683"/>
    <w:rsid w:val="00A92214"/>
    <w:rsid w:val="00A92373"/>
    <w:rsid w:val="00A9308F"/>
    <w:rsid w:val="00A94B8C"/>
    <w:rsid w:val="00A95C05"/>
    <w:rsid w:val="00A96A04"/>
    <w:rsid w:val="00AA11E0"/>
    <w:rsid w:val="00AA20CB"/>
    <w:rsid w:val="00AA66F1"/>
    <w:rsid w:val="00AA7C74"/>
    <w:rsid w:val="00AB000A"/>
    <w:rsid w:val="00AB2016"/>
    <w:rsid w:val="00AB248F"/>
    <w:rsid w:val="00AB461D"/>
    <w:rsid w:val="00AB4AFF"/>
    <w:rsid w:val="00AC14F9"/>
    <w:rsid w:val="00AC324E"/>
    <w:rsid w:val="00AC36F5"/>
    <w:rsid w:val="00AC3AFA"/>
    <w:rsid w:val="00AC4498"/>
    <w:rsid w:val="00AC5F8D"/>
    <w:rsid w:val="00AC6EC4"/>
    <w:rsid w:val="00AD160A"/>
    <w:rsid w:val="00AD3B46"/>
    <w:rsid w:val="00AD4076"/>
    <w:rsid w:val="00AD4182"/>
    <w:rsid w:val="00AD5278"/>
    <w:rsid w:val="00AD5C04"/>
    <w:rsid w:val="00AD61E7"/>
    <w:rsid w:val="00AD6A6D"/>
    <w:rsid w:val="00AD6EC9"/>
    <w:rsid w:val="00AD73DC"/>
    <w:rsid w:val="00AE01F0"/>
    <w:rsid w:val="00AE0B33"/>
    <w:rsid w:val="00AE16D4"/>
    <w:rsid w:val="00AE3F71"/>
    <w:rsid w:val="00AE5A12"/>
    <w:rsid w:val="00AE5C12"/>
    <w:rsid w:val="00AE634E"/>
    <w:rsid w:val="00AF0405"/>
    <w:rsid w:val="00AF0A89"/>
    <w:rsid w:val="00AF187D"/>
    <w:rsid w:val="00AF1E63"/>
    <w:rsid w:val="00AF37D8"/>
    <w:rsid w:val="00AF4F53"/>
    <w:rsid w:val="00AF6629"/>
    <w:rsid w:val="00B016B4"/>
    <w:rsid w:val="00B01716"/>
    <w:rsid w:val="00B019C6"/>
    <w:rsid w:val="00B01BBC"/>
    <w:rsid w:val="00B026CF"/>
    <w:rsid w:val="00B05DF3"/>
    <w:rsid w:val="00B06C99"/>
    <w:rsid w:val="00B10F43"/>
    <w:rsid w:val="00B1126D"/>
    <w:rsid w:val="00B11F04"/>
    <w:rsid w:val="00B12743"/>
    <w:rsid w:val="00B140F2"/>
    <w:rsid w:val="00B16059"/>
    <w:rsid w:val="00B1743F"/>
    <w:rsid w:val="00B17EB3"/>
    <w:rsid w:val="00B17EF4"/>
    <w:rsid w:val="00B215BF"/>
    <w:rsid w:val="00B21CDF"/>
    <w:rsid w:val="00B22643"/>
    <w:rsid w:val="00B24D45"/>
    <w:rsid w:val="00B255AA"/>
    <w:rsid w:val="00B2784D"/>
    <w:rsid w:val="00B31C71"/>
    <w:rsid w:val="00B32AB9"/>
    <w:rsid w:val="00B330E7"/>
    <w:rsid w:val="00B341FE"/>
    <w:rsid w:val="00B347DF"/>
    <w:rsid w:val="00B41247"/>
    <w:rsid w:val="00B412BA"/>
    <w:rsid w:val="00B4510B"/>
    <w:rsid w:val="00B479F5"/>
    <w:rsid w:val="00B47BD1"/>
    <w:rsid w:val="00B5051F"/>
    <w:rsid w:val="00B50D92"/>
    <w:rsid w:val="00B50DC3"/>
    <w:rsid w:val="00B51825"/>
    <w:rsid w:val="00B52C6E"/>
    <w:rsid w:val="00B52DB1"/>
    <w:rsid w:val="00B54F64"/>
    <w:rsid w:val="00B550A3"/>
    <w:rsid w:val="00B600B5"/>
    <w:rsid w:val="00B61984"/>
    <w:rsid w:val="00B634A0"/>
    <w:rsid w:val="00B6396B"/>
    <w:rsid w:val="00B6433B"/>
    <w:rsid w:val="00B64769"/>
    <w:rsid w:val="00B66E83"/>
    <w:rsid w:val="00B66FAB"/>
    <w:rsid w:val="00B71278"/>
    <w:rsid w:val="00B7212C"/>
    <w:rsid w:val="00B72CB2"/>
    <w:rsid w:val="00B72D6A"/>
    <w:rsid w:val="00B74A78"/>
    <w:rsid w:val="00B75F47"/>
    <w:rsid w:val="00B77673"/>
    <w:rsid w:val="00B81109"/>
    <w:rsid w:val="00B83675"/>
    <w:rsid w:val="00B840A4"/>
    <w:rsid w:val="00B85740"/>
    <w:rsid w:val="00B90725"/>
    <w:rsid w:val="00B92F3B"/>
    <w:rsid w:val="00B939BB"/>
    <w:rsid w:val="00B939CC"/>
    <w:rsid w:val="00B94701"/>
    <w:rsid w:val="00B94E35"/>
    <w:rsid w:val="00B955E3"/>
    <w:rsid w:val="00B96BC9"/>
    <w:rsid w:val="00BA0056"/>
    <w:rsid w:val="00BA0B37"/>
    <w:rsid w:val="00BA1500"/>
    <w:rsid w:val="00BA747E"/>
    <w:rsid w:val="00BB13F8"/>
    <w:rsid w:val="00BB1521"/>
    <w:rsid w:val="00BB1E29"/>
    <w:rsid w:val="00BB48EA"/>
    <w:rsid w:val="00BB6CC9"/>
    <w:rsid w:val="00BB7091"/>
    <w:rsid w:val="00BC34B0"/>
    <w:rsid w:val="00BC5D69"/>
    <w:rsid w:val="00BC64DF"/>
    <w:rsid w:val="00BC7661"/>
    <w:rsid w:val="00BC7D9E"/>
    <w:rsid w:val="00BD113F"/>
    <w:rsid w:val="00BD140F"/>
    <w:rsid w:val="00BD20FC"/>
    <w:rsid w:val="00BD22C2"/>
    <w:rsid w:val="00BD4166"/>
    <w:rsid w:val="00BF10CC"/>
    <w:rsid w:val="00BF4D27"/>
    <w:rsid w:val="00BF4D67"/>
    <w:rsid w:val="00BF75ED"/>
    <w:rsid w:val="00BF7B81"/>
    <w:rsid w:val="00C018AB"/>
    <w:rsid w:val="00C03577"/>
    <w:rsid w:val="00C03E48"/>
    <w:rsid w:val="00C043BF"/>
    <w:rsid w:val="00C0451A"/>
    <w:rsid w:val="00C056B1"/>
    <w:rsid w:val="00C05E55"/>
    <w:rsid w:val="00C0675E"/>
    <w:rsid w:val="00C0708A"/>
    <w:rsid w:val="00C07E0E"/>
    <w:rsid w:val="00C07E48"/>
    <w:rsid w:val="00C104ED"/>
    <w:rsid w:val="00C10E28"/>
    <w:rsid w:val="00C114E4"/>
    <w:rsid w:val="00C118B9"/>
    <w:rsid w:val="00C12017"/>
    <w:rsid w:val="00C125FF"/>
    <w:rsid w:val="00C1338A"/>
    <w:rsid w:val="00C13BDA"/>
    <w:rsid w:val="00C145E0"/>
    <w:rsid w:val="00C14ED4"/>
    <w:rsid w:val="00C15562"/>
    <w:rsid w:val="00C21175"/>
    <w:rsid w:val="00C2288A"/>
    <w:rsid w:val="00C246E1"/>
    <w:rsid w:val="00C24EFB"/>
    <w:rsid w:val="00C25F2E"/>
    <w:rsid w:val="00C2627B"/>
    <w:rsid w:val="00C262D6"/>
    <w:rsid w:val="00C31EFB"/>
    <w:rsid w:val="00C33141"/>
    <w:rsid w:val="00C36614"/>
    <w:rsid w:val="00C401BD"/>
    <w:rsid w:val="00C4028F"/>
    <w:rsid w:val="00C415CF"/>
    <w:rsid w:val="00C44046"/>
    <w:rsid w:val="00C474A6"/>
    <w:rsid w:val="00C47AB7"/>
    <w:rsid w:val="00C50A9F"/>
    <w:rsid w:val="00C532F8"/>
    <w:rsid w:val="00C53AF2"/>
    <w:rsid w:val="00C553FF"/>
    <w:rsid w:val="00C5567B"/>
    <w:rsid w:val="00C569CD"/>
    <w:rsid w:val="00C618AF"/>
    <w:rsid w:val="00C62F70"/>
    <w:rsid w:val="00C64953"/>
    <w:rsid w:val="00C7099F"/>
    <w:rsid w:val="00C74272"/>
    <w:rsid w:val="00C74412"/>
    <w:rsid w:val="00C76937"/>
    <w:rsid w:val="00C8085A"/>
    <w:rsid w:val="00C81787"/>
    <w:rsid w:val="00C81C05"/>
    <w:rsid w:val="00C842C2"/>
    <w:rsid w:val="00C85225"/>
    <w:rsid w:val="00C860B3"/>
    <w:rsid w:val="00C87E13"/>
    <w:rsid w:val="00C907D5"/>
    <w:rsid w:val="00C91774"/>
    <w:rsid w:val="00C94379"/>
    <w:rsid w:val="00C95ACA"/>
    <w:rsid w:val="00C96520"/>
    <w:rsid w:val="00C96562"/>
    <w:rsid w:val="00C97AFB"/>
    <w:rsid w:val="00CA0CDC"/>
    <w:rsid w:val="00CA5F84"/>
    <w:rsid w:val="00CA6339"/>
    <w:rsid w:val="00CA636F"/>
    <w:rsid w:val="00CA64B5"/>
    <w:rsid w:val="00CA65BE"/>
    <w:rsid w:val="00CA6651"/>
    <w:rsid w:val="00CA727F"/>
    <w:rsid w:val="00CA76FD"/>
    <w:rsid w:val="00CB10E0"/>
    <w:rsid w:val="00CB253D"/>
    <w:rsid w:val="00CB3601"/>
    <w:rsid w:val="00CB5A51"/>
    <w:rsid w:val="00CB5C65"/>
    <w:rsid w:val="00CB6802"/>
    <w:rsid w:val="00CB7D5B"/>
    <w:rsid w:val="00CC0019"/>
    <w:rsid w:val="00CC091A"/>
    <w:rsid w:val="00CC33E2"/>
    <w:rsid w:val="00CC3C24"/>
    <w:rsid w:val="00CC5313"/>
    <w:rsid w:val="00CC570E"/>
    <w:rsid w:val="00CC6126"/>
    <w:rsid w:val="00CC7988"/>
    <w:rsid w:val="00CD00F6"/>
    <w:rsid w:val="00CD1E55"/>
    <w:rsid w:val="00CD300A"/>
    <w:rsid w:val="00CD386D"/>
    <w:rsid w:val="00CD3D3E"/>
    <w:rsid w:val="00CD42FD"/>
    <w:rsid w:val="00CD47F5"/>
    <w:rsid w:val="00CD5079"/>
    <w:rsid w:val="00CD7DF0"/>
    <w:rsid w:val="00CE0379"/>
    <w:rsid w:val="00CE1B2C"/>
    <w:rsid w:val="00CE1E8D"/>
    <w:rsid w:val="00CE1F8E"/>
    <w:rsid w:val="00CE241E"/>
    <w:rsid w:val="00CE2629"/>
    <w:rsid w:val="00CE4739"/>
    <w:rsid w:val="00CE61FC"/>
    <w:rsid w:val="00CE772B"/>
    <w:rsid w:val="00CF00C0"/>
    <w:rsid w:val="00CF0606"/>
    <w:rsid w:val="00CF0B64"/>
    <w:rsid w:val="00CF46EA"/>
    <w:rsid w:val="00CF620E"/>
    <w:rsid w:val="00CF6838"/>
    <w:rsid w:val="00CF753E"/>
    <w:rsid w:val="00D02BCC"/>
    <w:rsid w:val="00D02D59"/>
    <w:rsid w:val="00D054F9"/>
    <w:rsid w:val="00D068AE"/>
    <w:rsid w:val="00D07A77"/>
    <w:rsid w:val="00D07CC7"/>
    <w:rsid w:val="00D162E1"/>
    <w:rsid w:val="00D1662A"/>
    <w:rsid w:val="00D16868"/>
    <w:rsid w:val="00D16CCA"/>
    <w:rsid w:val="00D16CF0"/>
    <w:rsid w:val="00D17846"/>
    <w:rsid w:val="00D17FEA"/>
    <w:rsid w:val="00D21B0D"/>
    <w:rsid w:val="00D238A2"/>
    <w:rsid w:val="00D26223"/>
    <w:rsid w:val="00D2734C"/>
    <w:rsid w:val="00D27AD0"/>
    <w:rsid w:val="00D32663"/>
    <w:rsid w:val="00D34F3F"/>
    <w:rsid w:val="00D35509"/>
    <w:rsid w:val="00D35BEA"/>
    <w:rsid w:val="00D37B2D"/>
    <w:rsid w:val="00D40C84"/>
    <w:rsid w:val="00D427AF"/>
    <w:rsid w:val="00D441B2"/>
    <w:rsid w:val="00D44770"/>
    <w:rsid w:val="00D46FE6"/>
    <w:rsid w:val="00D475A7"/>
    <w:rsid w:val="00D4787F"/>
    <w:rsid w:val="00D51B22"/>
    <w:rsid w:val="00D52A0F"/>
    <w:rsid w:val="00D52DB1"/>
    <w:rsid w:val="00D54AE8"/>
    <w:rsid w:val="00D54FAF"/>
    <w:rsid w:val="00D564EE"/>
    <w:rsid w:val="00D56D29"/>
    <w:rsid w:val="00D60503"/>
    <w:rsid w:val="00D61815"/>
    <w:rsid w:val="00D619B7"/>
    <w:rsid w:val="00D6225D"/>
    <w:rsid w:val="00D62877"/>
    <w:rsid w:val="00D62967"/>
    <w:rsid w:val="00D64A2F"/>
    <w:rsid w:val="00D65642"/>
    <w:rsid w:val="00D70292"/>
    <w:rsid w:val="00D70A52"/>
    <w:rsid w:val="00D72B97"/>
    <w:rsid w:val="00D74D83"/>
    <w:rsid w:val="00D76E72"/>
    <w:rsid w:val="00D83D8D"/>
    <w:rsid w:val="00D8478F"/>
    <w:rsid w:val="00D84E48"/>
    <w:rsid w:val="00D8657C"/>
    <w:rsid w:val="00D86DA1"/>
    <w:rsid w:val="00D86F98"/>
    <w:rsid w:val="00D973DD"/>
    <w:rsid w:val="00DA11C4"/>
    <w:rsid w:val="00DA4137"/>
    <w:rsid w:val="00DA56B1"/>
    <w:rsid w:val="00DB134C"/>
    <w:rsid w:val="00DB1513"/>
    <w:rsid w:val="00DB5D11"/>
    <w:rsid w:val="00DB6B41"/>
    <w:rsid w:val="00DB6F6A"/>
    <w:rsid w:val="00DB6FD5"/>
    <w:rsid w:val="00DB767D"/>
    <w:rsid w:val="00DC2C95"/>
    <w:rsid w:val="00DC2F77"/>
    <w:rsid w:val="00DC3BED"/>
    <w:rsid w:val="00DC4046"/>
    <w:rsid w:val="00DC4E40"/>
    <w:rsid w:val="00DC4F6D"/>
    <w:rsid w:val="00DC6960"/>
    <w:rsid w:val="00DC6E31"/>
    <w:rsid w:val="00DC76D1"/>
    <w:rsid w:val="00DD06C2"/>
    <w:rsid w:val="00DD1AFC"/>
    <w:rsid w:val="00DD1BEA"/>
    <w:rsid w:val="00DD22BF"/>
    <w:rsid w:val="00DD3345"/>
    <w:rsid w:val="00DD3975"/>
    <w:rsid w:val="00DD556C"/>
    <w:rsid w:val="00DD5B13"/>
    <w:rsid w:val="00DD60F6"/>
    <w:rsid w:val="00DD77EB"/>
    <w:rsid w:val="00DE01BE"/>
    <w:rsid w:val="00DE0917"/>
    <w:rsid w:val="00DE1099"/>
    <w:rsid w:val="00DE20D4"/>
    <w:rsid w:val="00DE2144"/>
    <w:rsid w:val="00DE3837"/>
    <w:rsid w:val="00DE3EA0"/>
    <w:rsid w:val="00DE4F23"/>
    <w:rsid w:val="00DF254B"/>
    <w:rsid w:val="00DF27DE"/>
    <w:rsid w:val="00DF6925"/>
    <w:rsid w:val="00DF7C8A"/>
    <w:rsid w:val="00E01DA6"/>
    <w:rsid w:val="00E02156"/>
    <w:rsid w:val="00E030C4"/>
    <w:rsid w:val="00E03CE6"/>
    <w:rsid w:val="00E04954"/>
    <w:rsid w:val="00E055C4"/>
    <w:rsid w:val="00E0580A"/>
    <w:rsid w:val="00E067FB"/>
    <w:rsid w:val="00E1005D"/>
    <w:rsid w:val="00E147FD"/>
    <w:rsid w:val="00E15124"/>
    <w:rsid w:val="00E17BDB"/>
    <w:rsid w:val="00E20310"/>
    <w:rsid w:val="00E20412"/>
    <w:rsid w:val="00E20D9A"/>
    <w:rsid w:val="00E22780"/>
    <w:rsid w:val="00E24CDE"/>
    <w:rsid w:val="00E24E54"/>
    <w:rsid w:val="00E25FD8"/>
    <w:rsid w:val="00E26847"/>
    <w:rsid w:val="00E27BAE"/>
    <w:rsid w:val="00E27E54"/>
    <w:rsid w:val="00E31D11"/>
    <w:rsid w:val="00E3290B"/>
    <w:rsid w:val="00E33396"/>
    <w:rsid w:val="00E337A6"/>
    <w:rsid w:val="00E33A21"/>
    <w:rsid w:val="00E37CFB"/>
    <w:rsid w:val="00E37DDC"/>
    <w:rsid w:val="00E40FFE"/>
    <w:rsid w:val="00E42A58"/>
    <w:rsid w:val="00E43023"/>
    <w:rsid w:val="00E44C33"/>
    <w:rsid w:val="00E453C6"/>
    <w:rsid w:val="00E468D4"/>
    <w:rsid w:val="00E52249"/>
    <w:rsid w:val="00E549E7"/>
    <w:rsid w:val="00E55696"/>
    <w:rsid w:val="00E55822"/>
    <w:rsid w:val="00E56B1E"/>
    <w:rsid w:val="00E56F62"/>
    <w:rsid w:val="00E57F19"/>
    <w:rsid w:val="00E61508"/>
    <w:rsid w:val="00E61612"/>
    <w:rsid w:val="00E61BAB"/>
    <w:rsid w:val="00E631BE"/>
    <w:rsid w:val="00E65305"/>
    <w:rsid w:val="00E659E6"/>
    <w:rsid w:val="00E65B7B"/>
    <w:rsid w:val="00E65C37"/>
    <w:rsid w:val="00E65EA6"/>
    <w:rsid w:val="00E678FC"/>
    <w:rsid w:val="00E722F8"/>
    <w:rsid w:val="00E7418D"/>
    <w:rsid w:val="00E742CE"/>
    <w:rsid w:val="00E74881"/>
    <w:rsid w:val="00E748F2"/>
    <w:rsid w:val="00E76F61"/>
    <w:rsid w:val="00E80D6A"/>
    <w:rsid w:val="00E80E70"/>
    <w:rsid w:val="00E84E7B"/>
    <w:rsid w:val="00E855DF"/>
    <w:rsid w:val="00E9015C"/>
    <w:rsid w:val="00E904FE"/>
    <w:rsid w:val="00E90719"/>
    <w:rsid w:val="00E91818"/>
    <w:rsid w:val="00E93F71"/>
    <w:rsid w:val="00E94051"/>
    <w:rsid w:val="00E96A67"/>
    <w:rsid w:val="00E96BF0"/>
    <w:rsid w:val="00E97377"/>
    <w:rsid w:val="00E97BAF"/>
    <w:rsid w:val="00E97F58"/>
    <w:rsid w:val="00EA00C1"/>
    <w:rsid w:val="00EA1991"/>
    <w:rsid w:val="00EA27F7"/>
    <w:rsid w:val="00EA49F1"/>
    <w:rsid w:val="00EA5EF8"/>
    <w:rsid w:val="00EA640C"/>
    <w:rsid w:val="00EB09CD"/>
    <w:rsid w:val="00EB0D68"/>
    <w:rsid w:val="00EB35D3"/>
    <w:rsid w:val="00EB4158"/>
    <w:rsid w:val="00EB513F"/>
    <w:rsid w:val="00EB7ADA"/>
    <w:rsid w:val="00EC0557"/>
    <w:rsid w:val="00EC1B64"/>
    <w:rsid w:val="00EC1B98"/>
    <w:rsid w:val="00EC2CCC"/>
    <w:rsid w:val="00EC3ACB"/>
    <w:rsid w:val="00EC74A1"/>
    <w:rsid w:val="00EC7EC5"/>
    <w:rsid w:val="00ED68AE"/>
    <w:rsid w:val="00ED7004"/>
    <w:rsid w:val="00ED72D2"/>
    <w:rsid w:val="00EE2E8C"/>
    <w:rsid w:val="00EE3B38"/>
    <w:rsid w:val="00EE580D"/>
    <w:rsid w:val="00EE5E95"/>
    <w:rsid w:val="00EE609A"/>
    <w:rsid w:val="00EE6595"/>
    <w:rsid w:val="00EF04FE"/>
    <w:rsid w:val="00EF142D"/>
    <w:rsid w:val="00EF39B8"/>
    <w:rsid w:val="00EF3A22"/>
    <w:rsid w:val="00F006B7"/>
    <w:rsid w:val="00F02173"/>
    <w:rsid w:val="00F072F0"/>
    <w:rsid w:val="00F10696"/>
    <w:rsid w:val="00F11B2B"/>
    <w:rsid w:val="00F12E38"/>
    <w:rsid w:val="00F12E5B"/>
    <w:rsid w:val="00F172AB"/>
    <w:rsid w:val="00F17766"/>
    <w:rsid w:val="00F17CE7"/>
    <w:rsid w:val="00F20910"/>
    <w:rsid w:val="00F20C1A"/>
    <w:rsid w:val="00F21359"/>
    <w:rsid w:val="00F217F3"/>
    <w:rsid w:val="00F2455D"/>
    <w:rsid w:val="00F252B2"/>
    <w:rsid w:val="00F2612C"/>
    <w:rsid w:val="00F327D1"/>
    <w:rsid w:val="00F36B9C"/>
    <w:rsid w:val="00F4035F"/>
    <w:rsid w:val="00F40931"/>
    <w:rsid w:val="00F414A7"/>
    <w:rsid w:val="00F41DC0"/>
    <w:rsid w:val="00F47E55"/>
    <w:rsid w:val="00F50C4C"/>
    <w:rsid w:val="00F50D9A"/>
    <w:rsid w:val="00F52EBF"/>
    <w:rsid w:val="00F570BD"/>
    <w:rsid w:val="00F60F3C"/>
    <w:rsid w:val="00F610F1"/>
    <w:rsid w:val="00F62612"/>
    <w:rsid w:val="00F65CB3"/>
    <w:rsid w:val="00F719D9"/>
    <w:rsid w:val="00F74662"/>
    <w:rsid w:val="00F75D00"/>
    <w:rsid w:val="00F761C2"/>
    <w:rsid w:val="00F76A54"/>
    <w:rsid w:val="00F76C24"/>
    <w:rsid w:val="00F80839"/>
    <w:rsid w:val="00F80DBF"/>
    <w:rsid w:val="00F82A29"/>
    <w:rsid w:val="00F836C7"/>
    <w:rsid w:val="00F83F1E"/>
    <w:rsid w:val="00F85610"/>
    <w:rsid w:val="00F85982"/>
    <w:rsid w:val="00F87912"/>
    <w:rsid w:val="00F90FCE"/>
    <w:rsid w:val="00F96CAC"/>
    <w:rsid w:val="00F978AB"/>
    <w:rsid w:val="00FA0AE2"/>
    <w:rsid w:val="00FA1BD4"/>
    <w:rsid w:val="00FA1CF9"/>
    <w:rsid w:val="00FA1DA8"/>
    <w:rsid w:val="00FA4490"/>
    <w:rsid w:val="00FA5D0F"/>
    <w:rsid w:val="00FA7BB5"/>
    <w:rsid w:val="00FB01E6"/>
    <w:rsid w:val="00FB0D70"/>
    <w:rsid w:val="00FB1AE1"/>
    <w:rsid w:val="00FB1D49"/>
    <w:rsid w:val="00FB1E30"/>
    <w:rsid w:val="00FB4BBC"/>
    <w:rsid w:val="00FB5178"/>
    <w:rsid w:val="00FB5F1A"/>
    <w:rsid w:val="00FC043F"/>
    <w:rsid w:val="00FC32C9"/>
    <w:rsid w:val="00FC5053"/>
    <w:rsid w:val="00FC74B6"/>
    <w:rsid w:val="00FC767C"/>
    <w:rsid w:val="00FD044E"/>
    <w:rsid w:val="00FD0709"/>
    <w:rsid w:val="00FD1A0E"/>
    <w:rsid w:val="00FD24DA"/>
    <w:rsid w:val="00FD460F"/>
    <w:rsid w:val="00FD5A1C"/>
    <w:rsid w:val="00FD61E6"/>
    <w:rsid w:val="00FD6D4B"/>
    <w:rsid w:val="00FD7F9E"/>
    <w:rsid w:val="00FE08C1"/>
    <w:rsid w:val="00FE169E"/>
    <w:rsid w:val="00FE4FCC"/>
    <w:rsid w:val="00FE7286"/>
    <w:rsid w:val="00FF2532"/>
    <w:rsid w:val="00FF4A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C7C356-FB63-4E1C-B961-B46D0E7A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B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68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06516C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6516C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6516C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6516C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6516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6516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6516C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645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645DCC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645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645DCC"/>
    <w:rPr>
      <w:sz w:val="18"/>
      <w:szCs w:val="18"/>
    </w:rPr>
  </w:style>
  <w:style w:type="character" w:customStyle="1" w:styleId="fntarial">
    <w:name w:val="fntarial"/>
    <w:basedOn w:val="a0"/>
    <w:rsid w:val="005762A4"/>
  </w:style>
  <w:style w:type="character" w:customStyle="1" w:styleId="data2">
    <w:name w:val="data2"/>
    <w:basedOn w:val="a0"/>
    <w:rsid w:val="00F570BD"/>
  </w:style>
  <w:style w:type="character" w:customStyle="1" w:styleId="fr">
    <w:name w:val="fr"/>
    <w:basedOn w:val="a0"/>
    <w:rsid w:val="00F570BD"/>
  </w:style>
  <w:style w:type="paragraph" w:styleId="aa">
    <w:name w:val="Date"/>
    <w:basedOn w:val="a"/>
    <w:next w:val="a"/>
    <w:link w:val="Char4"/>
    <w:uiPriority w:val="99"/>
    <w:semiHidden/>
    <w:unhideWhenUsed/>
    <w:rsid w:val="00620EB7"/>
    <w:pPr>
      <w:ind w:leftChars="2500" w:left="100"/>
    </w:pPr>
  </w:style>
  <w:style w:type="character" w:customStyle="1" w:styleId="Char4">
    <w:name w:val="日期 Char"/>
    <w:basedOn w:val="a0"/>
    <w:link w:val="aa"/>
    <w:uiPriority w:val="99"/>
    <w:semiHidden/>
    <w:rsid w:val="00620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79731-8DDC-442A-89A0-A79AC9ECC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5992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刘昌盛</dc:creator>
  <cp:lastModifiedBy>刘自洋</cp:lastModifiedBy>
  <cp:revision>1454</cp:revision>
  <cp:lastPrinted>2018-01-05T09:09:00Z</cp:lastPrinted>
  <dcterms:created xsi:type="dcterms:W3CDTF">2016-05-04T08:07:00Z</dcterms:created>
  <dcterms:modified xsi:type="dcterms:W3CDTF">2018-06-28T09:11:00Z</dcterms:modified>
</cp:coreProperties>
</file>