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28D9" w14:textId="77777777" w:rsidR="00472595" w:rsidRDefault="00472595" w:rsidP="00472595">
      <w:pPr>
        <w:spacing w:after="0" w:line="328" w:lineRule="auto"/>
        <w:jc w:val="center"/>
      </w:pPr>
      <w:r>
        <w:rPr>
          <w:rFonts w:ascii="华文新魏" w:eastAsia="华文新魏" w:hAnsi="华文新魏" w:cs="华文新魏" w:hint="eastAsia"/>
          <w:sz w:val="44"/>
        </w:rPr>
        <w:t xml:space="preserve">2023 年第四届“大湾区杯”粤港澳金融数学建模竞赛 </w:t>
      </w:r>
    </w:p>
    <w:p w14:paraId="1448E088" w14:textId="77777777" w:rsidR="007B09DC" w:rsidRDefault="00472595">
      <w:pPr>
        <w:rPr>
          <w:rFonts w:ascii="宋体" w:eastAsia="宋体" w:hAnsi="宋体" w:cs="宋体"/>
        </w:rPr>
      </w:pPr>
      <w:r>
        <w:rPr>
          <w:rFonts w:ascii="宋体" w:eastAsia="宋体" w:hAnsi="宋体" w:cs="宋体" w:hint="eastAsia"/>
        </w:rPr>
        <w:t>题目：</w:t>
      </w:r>
    </w:p>
    <w:p w14:paraId="4ADA70C3" w14:textId="77777777" w:rsidR="00472595" w:rsidRDefault="00472595" w:rsidP="00472595">
      <w:pPr>
        <w:jc w:val="center"/>
        <w:rPr>
          <w:rFonts w:eastAsiaTheme="minorEastAsia"/>
        </w:rPr>
      </w:pPr>
      <w:r>
        <w:rPr>
          <w:rFonts w:eastAsiaTheme="minorEastAsia" w:hint="eastAsia"/>
        </w:rPr>
        <w:t>摘要</w:t>
      </w:r>
    </w:p>
    <w:p w14:paraId="3924BAE3" w14:textId="77777777" w:rsidR="00472595" w:rsidRDefault="00472595" w:rsidP="00472595">
      <w:pPr>
        <w:jc w:val="center"/>
        <w:rPr>
          <w:rFonts w:eastAsiaTheme="minorEastAsia"/>
        </w:rPr>
      </w:pPr>
    </w:p>
    <w:p w14:paraId="51226C55" w14:textId="77777777" w:rsidR="00472595" w:rsidRDefault="00472595" w:rsidP="00472595">
      <w:pPr>
        <w:jc w:val="center"/>
        <w:rPr>
          <w:rFonts w:eastAsiaTheme="minorEastAsia"/>
        </w:rPr>
      </w:pPr>
    </w:p>
    <w:p w14:paraId="30A2D8DD" w14:textId="77777777" w:rsidR="00472595" w:rsidRDefault="00472595" w:rsidP="00472595">
      <w:pPr>
        <w:jc w:val="center"/>
        <w:rPr>
          <w:rFonts w:eastAsiaTheme="minorEastAsia"/>
        </w:rPr>
      </w:pPr>
    </w:p>
    <w:p w14:paraId="726663E8" w14:textId="77777777" w:rsidR="00472595" w:rsidRDefault="00472595" w:rsidP="00472595">
      <w:pPr>
        <w:jc w:val="center"/>
        <w:rPr>
          <w:rFonts w:eastAsiaTheme="minorEastAsia"/>
        </w:rPr>
      </w:pPr>
    </w:p>
    <w:p w14:paraId="5D13C260" w14:textId="77777777" w:rsidR="00472595" w:rsidRDefault="00472595" w:rsidP="00472595">
      <w:pPr>
        <w:jc w:val="center"/>
        <w:rPr>
          <w:rFonts w:eastAsiaTheme="minorEastAsia"/>
        </w:rPr>
      </w:pPr>
    </w:p>
    <w:p w14:paraId="5A14C9E5" w14:textId="77777777" w:rsidR="00472595" w:rsidRDefault="00472595" w:rsidP="00472595">
      <w:pPr>
        <w:jc w:val="center"/>
        <w:rPr>
          <w:rFonts w:eastAsiaTheme="minorEastAsia"/>
        </w:rPr>
      </w:pPr>
    </w:p>
    <w:p w14:paraId="6A923B0B" w14:textId="77777777" w:rsidR="00472595" w:rsidRDefault="00472595" w:rsidP="00472595">
      <w:pPr>
        <w:jc w:val="center"/>
        <w:rPr>
          <w:rFonts w:eastAsiaTheme="minorEastAsia"/>
        </w:rPr>
      </w:pPr>
    </w:p>
    <w:p w14:paraId="06F00192" w14:textId="77777777" w:rsidR="00472595" w:rsidRDefault="00472595" w:rsidP="00472595">
      <w:pPr>
        <w:jc w:val="center"/>
        <w:rPr>
          <w:rFonts w:eastAsiaTheme="minorEastAsia"/>
        </w:rPr>
      </w:pPr>
    </w:p>
    <w:p w14:paraId="4078F915" w14:textId="77777777" w:rsidR="00472595" w:rsidRDefault="00472595" w:rsidP="00472595">
      <w:pPr>
        <w:jc w:val="center"/>
        <w:rPr>
          <w:rFonts w:eastAsiaTheme="minorEastAsia"/>
        </w:rPr>
      </w:pPr>
    </w:p>
    <w:p w14:paraId="7BF8798F" w14:textId="77777777" w:rsidR="00472595" w:rsidRDefault="00472595" w:rsidP="00472595">
      <w:pPr>
        <w:jc w:val="center"/>
        <w:rPr>
          <w:rFonts w:eastAsiaTheme="minorEastAsia"/>
        </w:rPr>
      </w:pPr>
    </w:p>
    <w:p w14:paraId="065C687A" w14:textId="77777777" w:rsidR="00472595" w:rsidRDefault="00472595" w:rsidP="00472595">
      <w:pPr>
        <w:jc w:val="center"/>
        <w:rPr>
          <w:rFonts w:eastAsiaTheme="minorEastAsia"/>
        </w:rPr>
      </w:pPr>
    </w:p>
    <w:p w14:paraId="2220B7CF" w14:textId="77777777" w:rsidR="00472595" w:rsidRDefault="00472595" w:rsidP="00472595">
      <w:pPr>
        <w:jc w:val="center"/>
        <w:rPr>
          <w:rFonts w:eastAsiaTheme="minorEastAsia"/>
        </w:rPr>
      </w:pPr>
    </w:p>
    <w:p w14:paraId="5C384F79" w14:textId="77777777" w:rsidR="00472595" w:rsidRDefault="00472595" w:rsidP="00472595">
      <w:pPr>
        <w:jc w:val="center"/>
        <w:rPr>
          <w:rFonts w:eastAsiaTheme="minorEastAsia"/>
        </w:rPr>
      </w:pPr>
    </w:p>
    <w:p w14:paraId="774DB589" w14:textId="77777777" w:rsidR="00472595" w:rsidRDefault="00472595" w:rsidP="00472595">
      <w:pPr>
        <w:jc w:val="center"/>
        <w:rPr>
          <w:rFonts w:eastAsiaTheme="minorEastAsia"/>
        </w:rPr>
      </w:pPr>
    </w:p>
    <w:p w14:paraId="7B3A4E23" w14:textId="77777777" w:rsidR="00472595" w:rsidRDefault="00472595" w:rsidP="00472595">
      <w:pPr>
        <w:jc w:val="center"/>
        <w:rPr>
          <w:rFonts w:eastAsiaTheme="minorEastAsia"/>
        </w:rPr>
      </w:pPr>
    </w:p>
    <w:p w14:paraId="06D4A136" w14:textId="77777777" w:rsidR="00472595" w:rsidRDefault="00472595" w:rsidP="00472595">
      <w:pPr>
        <w:jc w:val="center"/>
        <w:rPr>
          <w:rFonts w:eastAsiaTheme="minorEastAsia"/>
        </w:rPr>
      </w:pPr>
    </w:p>
    <w:p w14:paraId="263937E9" w14:textId="77777777" w:rsidR="00472595" w:rsidRDefault="00472595" w:rsidP="00472595">
      <w:pPr>
        <w:jc w:val="center"/>
        <w:rPr>
          <w:rFonts w:eastAsiaTheme="minorEastAsia"/>
        </w:rPr>
      </w:pPr>
    </w:p>
    <w:p w14:paraId="7C22AE52" w14:textId="77777777" w:rsidR="00472595" w:rsidRDefault="00472595" w:rsidP="00472595">
      <w:pPr>
        <w:jc w:val="center"/>
        <w:rPr>
          <w:rFonts w:eastAsiaTheme="minorEastAsia"/>
        </w:rPr>
      </w:pPr>
    </w:p>
    <w:p w14:paraId="59868755" w14:textId="77777777" w:rsidR="00472595" w:rsidRDefault="00472595" w:rsidP="00472595">
      <w:pPr>
        <w:jc w:val="center"/>
        <w:rPr>
          <w:rFonts w:eastAsiaTheme="minorEastAsia"/>
        </w:rPr>
      </w:pPr>
    </w:p>
    <w:p w14:paraId="1902B859" w14:textId="77777777" w:rsidR="00472595" w:rsidRDefault="00472595" w:rsidP="00472595">
      <w:pPr>
        <w:jc w:val="center"/>
        <w:rPr>
          <w:rFonts w:eastAsiaTheme="minorEastAsia"/>
        </w:rPr>
      </w:pPr>
    </w:p>
    <w:p w14:paraId="1866FA76" w14:textId="77777777" w:rsidR="00472595" w:rsidRDefault="00472595" w:rsidP="00472595">
      <w:pPr>
        <w:jc w:val="center"/>
        <w:rPr>
          <w:rFonts w:eastAsiaTheme="minorEastAsia"/>
        </w:rPr>
      </w:pPr>
    </w:p>
    <w:p w14:paraId="41A34953" w14:textId="77777777" w:rsidR="00472595" w:rsidRDefault="00472595" w:rsidP="00472595">
      <w:pPr>
        <w:jc w:val="center"/>
        <w:rPr>
          <w:rFonts w:eastAsiaTheme="minorEastAsia"/>
        </w:rPr>
      </w:pPr>
    </w:p>
    <w:p w14:paraId="3040C16E" w14:textId="77777777" w:rsidR="00472595" w:rsidRDefault="00472595" w:rsidP="00472595">
      <w:pPr>
        <w:jc w:val="center"/>
        <w:rPr>
          <w:rFonts w:eastAsiaTheme="minorEastAsia"/>
        </w:rPr>
      </w:pPr>
    </w:p>
    <w:p w14:paraId="3F496F5B" w14:textId="77777777" w:rsidR="00472595" w:rsidRDefault="00472595" w:rsidP="00472595">
      <w:pPr>
        <w:jc w:val="center"/>
        <w:rPr>
          <w:rFonts w:eastAsiaTheme="minorEastAsia"/>
        </w:rPr>
      </w:pPr>
    </w:p>
    <w:p w14:paraId="7F41BA17" w14:textId="77777777" w:rsidR="00472595" w:rsidRDefault="00472595" w:rsidP="00472595">
      <w:pPr>
        <w:jc w:val="center"/>
        <w:rPr>
          <w:rFonts w:eastAsiaTheme="minorEastAsia"/>
        </w:rPr>
      </w:pPr>
      <w:r>
        <w:rPr>
          <w:rFonts w:eastAsiaTheme="minorEastAsia" w:hint="eastAsia"/>
        </w:rPr>
        <w:lastRenderedPageBreak/>
        <w:t>一、问题重述</w:t>
      </w:r>
    </w:p>
    <w:p w14:paraId="178D01DD" w14:textId="77777777" w:rsidR="001664E2" w:rsidRDefault="00472595" w:rsidP="00472595">
      <w:pPr>
        <w:rPr>
          <w:rFonts w:eastAsiaTheme="minorEastAsia"/>
        </w:rPr>
      </w:pPr>
      <w:r>
        <w:rPr>
          <w:rFonts w:eastAsiaTheme="minorEastAsia" w:hint="eastAsia"/>
        </w:rPr>
        <w:t>1.1</w:t>
      </w:r>
      <w:r>
        <w:rPr>
          <w:rFonts w:eastAsiaTheme="minorEastAsia"/>
        </w:rPr>
        <w:t xml:space="preserve"> </w:t>
      </w:r>
      <w:r>
        <w:rPr>
          <w:rFonts w:eastAsiaTheme="minorEastAsia" w:hint="eastAsia"/>
        </w:rPr>
        <w:t>引言</w:t>
      </w:r>
    </w:p>
    <w:p w14:paraId="178D385B" w14:textId="77777777" w:rsidR="00472595" w:rsidRDefault="00472595" w:rsidP="001664E2">
      <w:pPr>
        <w:ind w:firstLine="420"/>
        <w:rPr>
          <w:rFonts w:ascii="宋体" w:eastAsia="宋体" w:hAnsi="宋体"/>
          <w:sz w:val="24"/>
          <w:szCs w:val="24"/>
        </w:rPr>
      </w:pPr>
      <w:r w:rsidRPr="00472595">
        <w:rPr>
          <w:rFonts w:ascii="宋体" w:eastAsia="宋体" w:hAnsi="宋体"/>
          <w:sz w:val="24"/>
          <w:szCs w:val="24"/>
        </w:rPr>
        <w:t>证券投资的核心问题始终是如何获取收益与规避风险。在这一复杂且多变的领域中，准确评估证券价值是形成有效投资策略的关键所在。对于中国这个庞大的股票市场来说，其独特性和复杂性要求我们不能简单地应用传统的估值模型。据中国证监会主席易会满提出，要建立具有中国特色的现代资本市场，探索与之相符的估值体系，这无疑为我们提供了新的思考方向。这种</w:t>
      </w:r>
      <w:r w:rsidR="001664E2" w:rsidRPr="00472595">
        <w:rPr>
          <w:rFonts w:ascii="宋体" w:eastAsia="宋体" w:hAnsi="宋体"/>
          <w:sz w:val="24"/>
          <w:szCs w:val="24"/>
        </w:rPr>
        <w:t>具有中国特色的</w:t>
      </w:r>
      <w:r w:rsidRPr="00472595">
        <w:rPr>
          <w:rFonts w:ascii="宋体" w:eastAsia="宋体" w:hAnsi="宋体"/>
          <w:sz w:val="24"/>
          <w:szCs w:val="24"/>
        </w:rPr>
        <w:t>估值体系不仅考虑了公司的财务数据和市场前景，还充分融入了政策导向、价值投资、资本配置和风险管理等核心要素。</w:t>
      </w:r>
    </w:p>
    <w:p w14:paraId="1FB7AFF6" w14:textId="77777777" w:rsidR="001664E2" w:rsidRDefault="001664E2" w:rsidP="001664E2">
      <w:pPr>
        <w:ind w:firstLine="420"/>
        <w:rPr>
          <w:rFonts w:ascii="宋体" w:eastAsia="宋体" w:hAnsi="宋体"/>
          <w:sz w:val="24"/>
          <w:szCs w:val="24"/>
        </w:rPr>
      </w:pPr>
      <w:r>
        <w:rPr>
          <w:rFonts w:ascii="宋体" w:eastAsia="宋体" w:hAnsi="宋体" w:hint="eastAsia"/>
          <w:sz w:val="24"/>
          <w:szCs w:val="24"/>
        </w:rPr>
        <w:t>通过结合题目中所给出的相关热点问题、国家的重大战略方向等材料，结合所找寻到的相关证券信息进行分析，寻找出对具有中国特色的估指体系具有明显强相关的数据指标，建立一个基于2000年到2023年相关证券数据信息的中特估体系，完成对中特估股票画像的塑造，进而完成对中特估相对完整的定义</w:t>
      </w:r>
      <w:r w:rsidR="009955C1">
        <w:rPr>
          <w:rFonts w:ascii="宋体" w:eastAsia="宋体" w:hAnsi="宋体" w:hint="eastAsia"/>
          <w:sz w:val="24"/>
          <w:szCs w:val="24"/>
        </w:rPr>
        <w:t>并构建</w:t>
      </w:r>
      <w:r>
        <w:rPr>
          <w:rFonts w:ascii="宋体" w:eastAsia="宋体" w:hAnsi="宋体" w:hint="eastAsia"/>
          <w:sz w:val="24"/>
          <w:szCs w:val="24"/>
        </w:rPr>
        <w:t>对所得到的中特估股票</w:t>
      </w:r>
      <w:r w:rsidR="009955C1">
        <w:rPr>
          <w:rFonts w:ascii="宋体" w:eastAsia="宋体" w:hAnsi="宋体" w:hint="eastAsia"/>
          <w:sz w:val="24"/>
          <w:szCs w:val="24"/>
        </w:rPr>
        <w:t>的</w:t>
      </w:r>
      <w:r>
        <w:rPr>
          <w:rFonts w:ascii="宋体" w:eastAsia="宋体" w:hAnsi="宋体" w:hint="eastAsia"/>
          <w:sz w:val="24"/>
          <w:szCs w:val="24"/>
        </w:rPr>
        <w:t>分类</w:t>
      </w:r>
      <w:r w:rsidR="009955C1">
        <w:rPr>
          <w:rFonts w:ascii="宋体" w:eastAsia="宋体" w:hAnsi="宋体" w:hint="eastAsia"/>
          <w:sz w:val="24"/>
          <w:szCs w:val="24"/>
        </w:rPr>
        <w:t>模型。在已建立相关模型的基础上，</w:t>
      </w:r>
      <w:r w:rsidR="00F80BCB">
        <w:rPr>
          <w:rFonts w:ascii="宋体" w:eastAsia="宋体" w:hAnsi="宋体" w:hint="eastAsia"/>
          <w:sz w:val="24"/>
          <w:szCs w:val="24"/>
        </w:rPr>
        <w:t>分别构建</w:t>
      </w:r>
      <w:r w:rsidR="009955C1">
        <w:rPr>
          <w:rFonts w:ascii="宋体" w:eastAsia="宋体" w:hAnsi="宋体" w:hint="eastAsia"/>
          <w:sz w:val="24"/>
          <w:szCs w:val="24"/>
        </w:rPr>
        <w:t>中特估的短期</w:t>
      </w:r>
      <w:r w:rsidR="00F80BCB">
        <w:rPr>
          <w:rFonts w:ascii="宋体" w:eastAsia="宋体" w:hAnsi="宋体" w:hint="eastAsia"/>
          <w:sz w:val="24"/>
          <w:szCs w:val="24"/>
        </w:rPr>
        <w:t>、长期</w:t>
      </w:r>
      <w:r w:rsidR="009955C1">
        <w:rPr>
          <w:rFonts w:ascii="宋体" w:eastAsia="宋体" w:hAnsi="宋体" w:hint="eastAsia"/>
          <w:sz w:val="24"/>
          <w:szCs w:val="24"/>
        </w:rPr>
        <w:t>股票</w:t>
      </w:r>
      <w:r w:rsidR="00F80BCB">
        <w:rPr>
          <w:rFonts w:ascii="宋体" w:eastAsia="宋体" w:hAnsi="宋体" w:hint="eastAsia"/>
          <w:sz w:val="24"/>
          <w:szCs w:val="24"/>
        </w:rPr>
        <w:t>投资组合，进而预测所构建出的投资组合的风险收益特征。</w:t>
      </w:r>
    </w:p>
    <w:p w14:paraId="64E62CFB" w14:textId="77777777" w:rsidR="00F80BCB" w:rsidRDefault="00F80BCB" w:rsidP="00F80BCB">
      <w:pPr>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问题提出</w:t>
      </w:r>
    </w:p>
    <w:p w14:paraId="6D58975C" w14:textId="77777777" w:rsidR="00F80BCB" w:rsidRDefault="00F80BCB" w:rsidP="00F80BC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通过结合题目所提供的相关材料以及所寻找到的证券相关信息数据，建立具有中国特色的估指体系模型，并研究以下问题：</w:t>
      </w:r>
    </w:p>
    <w:p w14:paraId="7AB3A020" w14:textId="77777777" w:rsidR="00F80BCB" w:rsidRDefault="00F80BCB" w:rsidP="00F80BC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1.具</w:t>
      </w:r>
      <w:r w:rsidRPr="00F80BCB">
        <w:rPr>
          <w:rFonts w:ascii="宋体" w:eastAsia="宋体" w:hAnsi="宋体" w:hint="eastAsia"/>
          <w:sz w:val="24"/>
          <w:szCs w:val="24"/>
        </w:rPr>
        <w:t>有比较明确的政策背景和清晰的资本市场定位</w:t>
      </w:r>
      <w:r>
        <w:rPr>
          <w:rFonts w:ascii="宋体" w:eastAsia="宋体" w:hAnsi="宋体" w:hint="eastAsia"/>
          <w:sz w:val="24"/>
          <w:szCs w:val="24"/>
        </w:rPr>
        <w:t>的</w:t>
      </w:r>
      <w:r w:rsidRPr="00F80BCB">
        <w:rPr>
          <w:rFonts w:ascii="宋体" w:eastAsia="宋体" w:hAnsi="宋体" w:hint="eastAsia"/>
          <w:sz w:val="24"/>
          <w:szCs w:val="24"/>
        </w:rPr>
        <w:t>中国特色估值体系</w:t>
      </w:r>
      <w:r>
        <w:rPr>
          <w:rFonts w:ascii="宋体" w:eastAsia="宋体" w:hAnsi="宋体" w:hint="eastAsia"/>
          <w:sz w:val="24"/>
          <w:szCs w:val="24"/>
        </w:rPr>
        <w:t>存在一个问题</w:t>
      </w:r>
      <w:r w:rsidRPr="00F80BCB">
        <w:rPr>
          <w:rFonts w:ascii="宋体" w:eastAsia="宋体" w:hAnsi="宋体" w:hint="eastAsia"/>
          <w:sz w:val="24"/>
          <w:szCs w:val="24"/>
        </w:rPr>
        <w:t>，</w:t>
      </w:r>
      <w:r>
        <w:rPr>
          <w:rFonts w:ascii="宋体" w:eastAsia="宋体" w:hAnsi="宋体" w:hint="eastAsia"/>
          <w:sz w:val="24"/>
          <w:szCs w:val="24"/>
        </w:rPr>
        <w:t>那就是其相对应的</w:t>
      </w:r>
      <w:r w:rsidRPr="00F80BCB">
        <w:rPr>
          <w:rFonts w:ascii="宋体" w:eastAsia="宋体" w:hAnsi="宋体" w:hint="eastAsia"/>
          <w:sz w:val="24"/>
          <w:szCs w:val="24"/>
        </w:rPr>
        <w:t>模型指标特征急需构建。</w:t>
      </w:r>
      <w:r>
        <w:rPr>
          <w:rFonts w:ascii="宋体" w:eastAsia="宋体" w:hAnsi="宋体" w:hint="eastAsia"/>
          <w:sz w:val="24"/>
          <w:szCs w:val="24"/>
        </w:rPr>
        <w:t>可以对应于</w:t>
      </w:r>
      <w:r w:rsidRPr="00F80BCB">
        <w:rPr>
          <w:rFonts w:ascii="宋体" w:eastAsia="宋体" w:hAnsi="宋体" w:hint="eastAsia"/>
          <w:sz w:val="24"/>
          <w:szCs w:val="24"/>
        </w:rPr>
        <w:t>中特估概念的市场定位和专家解析</w:t>
      </w:r>
      <w:r>
        <w:rPr>
          <w:rFonts w:ascii="宋体" w:eastAsia="宋体" w:hAnsi="宋体" w:hint="eastAsia"/>
          <w:sz w:val="24"/>
          <w:szCs w:val="24"/>
        </w:rPr>
        <w:t>，以及相关的</w:t>
      </w:r>
      <w:r w:rsidRPr="00F80BCB">
        <w:rPr>
          <w:rFonts w:ascii="宋体" w:eastAsia="宋体" w:hAnsi="宋体" w:hint="eastAsia"/>
          <w:sz w:val="24"/>
          <w:szCs w:val="24"/>
        </w:rPr>
        <w:t>政策背景，构建</w:t>
      </w:r>
      <w:r>
        <w:rPr>
          <w:rFonts w:ascii="宋体" w:eastAsia="宋体" w:hAnsi="宋体" w:hint="eastAsia"/>
          <w:sz w:val="24"/>
          <w:szCs w:val="24"/>
        </w:rPr>
        <w:t>出对应于</w:t>
      </w:r>
      <w:r w:rsidRPr="00F80BCB">
        <w:rPr>
          <w:rFonts w:ascii="宋体" w:eastAsia="宋体" w:hAnsi="宋体" w:hint="eastAsia"/>
          <w:sz w:val="24"/>
          <w:szCs w:val="24"/>
        </w:rPr>
        <w:t>中特估股票的特征指标，</w:t>
      </w:r>
      <w:r>
        <w:rPr>
          <w:rFonts w:ascii="宋体" w:eastAsia="宋体" w:hAnsi="宋体" w:hint="eastAsia"/>
          <w:sz w:val="24"/>
          <w:szCs w:val="24"/>
        </w:rPr>
        <w:t>进而</w:t>
      </w:r>
      <w:r w:rsidRPr="00F80BCB">
        <w:rPr>
          <w:rFonts w:ascii="宋体" w:eastAsia="宋体" w:hAnsi="宋体" w:hint="eastAsia"/>
          <w:sz w:val="24"/>
          <w:szCs w:val="24"/>
        </w:rPr>
        <w:t>给出中特估股票的画像，</w:t>
      </w:r>
      <w:r>
        <w:rPr>
          <w:rFonts w:ascii="宋体" w:eastAsia="宋体" w:hAnsi="宋体" w:hint="eastAsia"/>
          <w:sz w:val="24"/>
          <w:szCs w:val="24"/>
        </w:rPr>
        <w:t>从而</w:t>
      </w:r>
      <w:r w:rsidRPr="00F80BCB">
        <w:rPr>
          <w:rFonts w:ascii="宋体" w:eastAsia="宋体" w:hAnsi="宋体" w:hint="eastAsia"/>
          <w:sz w:val="24"/>
          <w:szCs w:val="24"/>
        </w:rPr>
        <w:t>回答什么是中特估股票</w:t>
      </w:r>
      <w:r>
        <w:rPr>
          <w:rFonts w:ascii="宋体" w:eastAsia="宋体" w:hAnsi="宋体" w:hint="eastAsia"/>
          <w:sz w:val="24"/>
          <w:szCs w:val="24"/>
        </w:rPr>
        <w:t>，给出中特估股票的定义</w:t>
      </w:r>
      <w:r w:rsidRPr="00F80BCB">
        <w:rPr>
          <w:rFonts w:ascii="宋体" w:eastAsia="宋体" w:hAnsi="宋体" w:hint="eastAsia"/>
          <w:sz w:val="24"/>
          <w:szCs w:val="24"/>
        </w:rPr>
        <w:t>。</w:t>
      </w:r>
    </w:p>
    <w:p w14:paraId="5812E7A1" w14:textId="77777777" w:rsidR="00F80BCB" w:rsidRDefault="00F80BCB" w:rsidP="00F80BC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C6278B">
        <w:rPr>
          <w:rFonts w:ascii="宋体" w:eastAsia="宋体" w:hAnsi="宋体" w:hint="eastAsia"/>
          <w:sz w:val="24"/>
          <w:szCs w:val="24"/>
        </w:rPr>
        <w:t>根据所建立的模型特征指标数据，可以将限定区域内的证券市场(如沪深A股</w:t>
      </w:r>
      <w:r w:rsidR="00C6278B">
        <w:rPr>
          <w:rFonts w:ascii="宋体" w:eastAsia="宋体" w:hAnsi="宋体"/>
          <w:sz w:val="24"/>
          <w:szCs w:val="24"/>
        </w:rPr>
        <w:t>)</w:t>
      </w:r>
      <w:r w:rsidR="00C6278B">
        <w:rPr>
          <w:rFonts w:ascii="宋体" w:eastAsia="宋体" w:hAnsi="宋体" w:hint="eastAsia"/>
          <w:sz w:val="24"/>
          <w:szCs w:val="24"/>
        </w:rPr>
        <w:t>的中特估股票进行筛选出来，并将其进行分类。在分类的基础上，分析分类所得到的股票的投资特点。</w:t>
      </w:r>
    </w:p>
    <w:p w14:paraId="684CFD01" w14:textId="77777777" w:rsidR="00C6278B" w:rsidRDefault="00C6278B" w:rsidP="00F80BC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Pr="00C6278B">
        <w:t xml:space="preserve"> </w:t>
      </w:r>
      <w:r w:rsidRPr="00C6278B">
        <w:rPr>
          <w:rFonts w:ascii="宋体" w:eastAsia="宋体" w:hAnsi="宋体" w:hint="eastAsia"/>
          <w:sz w:val="24"/>
          <w:szCs w:val="24"/>
        </w:rPr>
        <w:t>证券市场的行为</w:t>
      </w:r>
      <w:r>
        <w:rPr>
          <w:rFonts w:ascii="宋体" w:eastAsia="宋体" w:hAnsi="宋体" w:hint="eastAsia"/>
          <w:sz w:val="24"/>
          <w:szCs w:val="24"/>
        </w:rPr>
        <w:t>并不是孤立存在的，其</w:t>
      </w:r>
      <w:r w:rsidRPr="00C6278B">
        <w:rPr>
          <w:rFonts w:ascii="宋体" w:eastAsia="宋体" w:hAnsi="宋体" w:hint="eastAsia"/>
          <w:sz w:val="24"/>
          <w:szCs w:val="24"/>
        </w:rPr>
        <w:t>很大程度</w:t>
      </w:r>
      <w:r>
        <w:rPr>
          <w:rFonts w:ascii="宋体" w:eastAsia="宋体" w:hAnsi="宋体" w:hint="eastAsia"/>
          <w:sz w:val="24"/>
          <w:szCs w:val="24"/>
        </w:rPr>
        <w:t>上</w:t>
      </w:r>
      <w:r w:rsidRPr="00C6278B">
        <w:rPr>
          <w:rFonts w:ascii="宋体" w:eastAsia="宋体" w:hAnsi="宋体" w:hint="eastAsia"/>
          <w:sz w:val="24"/>
          <w:szCs w:val="24"/>
        </w:rPr>
        <w:t>依赖</w:t>
      </w:r>
      <w:r>
        <w:rPr>
          <w:rFonts w:ascii="宋体" w:eastAsia="宋体" w:hAnsi="宋体" w:hint="eastAsia"/>
          <w:sz w:val="24"/>
          <w:szCs w:val="24"/>
        </w:rPr>
        <w:t>于</w:t>
      </w:r>
      <w:r w:rsidRPr="00C6278B">
        <w:rPr>
          <w:rFonts w:ascii="宋体" w:eastAsia="宋体" w:hAnsi="宋体" w:hint="eastAsia"/>
          <w:sz w:val="24"/>
          <w:szCs w:val="24"/>
        </w:rPr>
        <w:t>市场周围的环境，</w:t>
      </w:r>
      <w:r>
        <w:rPr>
          <w:rFonts w:ascii="宋体" w:eastAsia="宋体" w:hAnsi="宋体" w:hint="eastAsia"/>
          <w:sz w:val="24"/>
          <w:szCs w:val="24"/>
        </w:rPr>
        <w:t>随经济环境的变化而变化。其中，</w:t>
      </w:r>
      <w:r w:rsidRPr="00C6278B">
        <w:rPr>
          <w:rFonts w:ascii="宋体" w:eastAsia="宋体" w:hAnsi="宋体" w:hint="eastAsia"/>
          <w:sz w:val="24"/>
          <w:szCs w:val="24"/>
        </w:rPr>
        <w:t>经济环境的热点</w:t>
      </w:r>
      <w:r>
        <w:rPr>
          <w:rFonts w:ascii="宋体" w:eastAsia="宋体" w:hAnsi="宋体" w:hint="eastAsia"/>
          <w:sz w:val="24"/>
          <w:szCs w:val="24"/>
        </w:rPr>
        <w:t>往往</w:t>
      </w:r>
      <w:r w:rsidRPr="00C6278B">
        <w:rPr>
          <w:rFonts w:ascii="宋体" w:eastAsia="宋体" w:hAnsi="宋体" w:hint="eastAsia"/>
          <w:sz w:val="24"/>
          <w:szCs w:val="24"/>
        </w:rPr>
        <w:t>是影响股票走势的最敏感因素。针对</w:t>
      </w:r>
      <w:r>
        <w:rPr>
          <w:rFonts w:ascii="宋体" w:eastAsia="宋体" w:hAnsi="宋体" w:hint="eastAsia"/>
          <w:sz w:val="24"/>
          <w:szCs w:val="24"/>
        </w:rPr>
        <w:t>所构建的</w:t>
      </w:r>
      <w:r w:rsidRPr="00C6278B">
        <w:rPr>
          <w:rFonts w:ascii="宋体" w:eastAsia="宋体" w:hAnsi="宋体" w:hint="eastAsia"/>
          <w:sz w:val="24"/>
          <w:szCs w:val="24"/>
        </w:rPr>
        <w:t>中特估股票模型</w:t>
      </w:r>
      <w:r>
        <w:rPr>
          <w:rFonts w:ascii="宋体" w:eastAsia="宋体" w:hAnsi="宋体" w:hint="eastAsia"/>
          <w:sz w:val="24"/>
          <w:szCs w:val="24"/>
        </w:rPr>
        <w:t>的</w:t>
      </w:r>
      <w:r w:rsidRPr="00C6278B">
        <w:rPr>
          <w:rFonts w:ascii="宋体" w:eastAsia="宋体" w:hAnsi="宋体" w:hint="eastAsia"/>
          <w:sz w:val="24"/>
          <w:szCs w:val="24"/>
        </w:rPr>
        <w:t>特征</w:t>
      </w:r>
      <w:r>
        <w:rPr>
          <w:rFonts w:ascii="宋体" w:eastAsia="宋体" w:hAnsi="宋体" w:hint="eastAsia"/>
          <w:sz w:val="24"/>
          <w:szCs w:val="24"/>
        </w:rPr>
        <w:t>指标</w:t>
      </w:r>
      <w:r w:rsidRPr="00C6278B">
        <w:rPr>
          <w:rFonts w:ascii="宋体" w:eastAsia="宋体" w:hAnsi="宋体" w:hint="eastAsia"/>
          <w:sz w:val="24"/>
          <w:szCs w:val="24"/>
        </w:rPr>
        <w:t>，</w:t>
      </w:r>
      <w:r>
        <w:rPr>
          <w:rFonts w:ascii="宋体" w:eastAsia="宋体" w:hAnsi="宋体" w:hint="eastAsia"/>
          <w:sz w:val="24"/>
          <w:szCs w:val="24"/>
        </w:rPr>
        <w:t>并</w:t>
      </w:r>
      <w:r w:rsidRPr="00C6278B">
        <w:rPr>
          <w:rFonts w:ascii="宋体" w:eastAsia="宋体" w:hAnsi="宋体" w:hint="eastAsia"/>
          <w:sz w:val="24"/>
          <w:szCs w:val="24"/>
        </w:rPr>
        <w:t>结合典型的市场热点</w:t>
      </w:r>
      <w:r>
        <w:rPr>
          <w:rFonts w:ascii="宋体" w:eastAsia="宋体" w:hAnsi="宋体" w:hint="eastAsia"/>
          <w:sz w:val="24"/>
          <w:szCs w:val="24"/>
        </w:rPr>
        <w:t>（如</w:t>
      </w:r>
      <w:r w:rsidRPr="00C6278B">
        <w:rPr>
          <w:rFonts w:ascii="宋体" w:eastAsia="宋体" w:hAnsi="宋体" w:hint="eastAsia"/>
          <w:sz w:val="24"/>
          <w:szCs w:val="24"/>
        </w:rPr>
        <w:t>国际环境</w:t>
      </w:r>
      <w:r>
        <w:rPr>
          <w:rFonts w:ascii="宋体" w:eastAsia="宋体" w:hAnsi="宋体" w:hint="eastAsia"/>
          <w:sz w:val="24"/>
          <w:szCs w:val="24"/>
        </w:rPr>
        <w:t>，</w:t>
      </w:r>
      <w:r w:rsidRPr="00C6278B">
        <w:rPr>
          <w:rFonts w:ascii="宋体" w:eastAsia="宋体" w:hAnsi="宋体" w:hint="eastAsia"/>
          <w:sz w:val="24"/>
          <w:szCs w:val="24"/>
        </w:rPr>
        <w:t>资产重组，价值投资，</w:t>
      </w:r>
      <w:r>
        <w:rPr>
          <w:rFonts w:ascii="宋体" w:eastAsia="宋体" w:hAnsi="宋体" w:hint="eastAsia"/>
          <w:sz w:val="24"/>
          <w:szCs w:val="24"/>
        </w:rPr>
        <w:t>以及</w:t>
      </w:r>
      <w:r w:rsidRPr="00C6278B">
        <w:rPr>
          <w:rFonts w:ascii="宋体" w:eastAsia="宋体" w:hAnsi="宋体" w:hint="eastAsia"/>
          <w:sz w:val="24"/>
          <w:szCs w:val="24"/>
        </w:rPr>
        <w:t>舆论影响等热点</w:t>
      </w:r>
      <w:r>
        <w:rPr>
          <w:rFonts w:ascii="宋体" w:eastAsia="宋体" w:hAnsi="宋体" w:hint="eastAsia"/>
          <w:sz w:val="24"/>
          <w:szCs w:val="24"/>
        </w:rPr>
        <w:t>事件）</w:t>
      </w:r>
      <w:r w:rsidRPr="00C6278B">
        <w:rPr>
          <w:rFonts w:ascii="宋体" w:eastAsia="宋体" w:hAnsi="宋体" w:hint="eastAsia"/>
          <w:sz w:val="24"/>
          <w:szCs w:val="24"/>
        </w:rPr>
        <w:t>，设计一个基于中特估</w:t>
      </w:r>
      <w:r>
        <w:rPr>
          <w:rFonts w:ascii="宋体" w:eastAsia="宋体" w:hAnsi="宋体" w:hint="eastAsia"/>
          <w:sz w:val="24"/>
          <w:szCs w:val="24"/>
        </w:rPr>
        <w:t>评价体系</w:t>
      </w:r>
      <w:r w:rsidRPr="00C6278B">
        <w:rPr>
          <w:rFonts w:ascii="宋体" w:eastAsia="宋体" w:hAnsi="宋体" w:hint="eastAsia"/>
          <w:sz w:val="24"/>
          <w:szCs w:val="24"/>
        </w:rPr>
        <w:t>的短期股票投资组合，并</w:t>
      </w:r>
      <w:r>
        <w:rPr>
          <w:rFonts w:ascii="宋体" w:eastAsia="宋体" w:hAnsi="宋体" w:hint="eastAsia"/>
          <w:sz w:val="24"/>
          <w:szCs w:val="24"/>
        </w:rPr>
        <w:t>对其进行</w:t>
      </w:r>
      <w:r w:rsidRPr="00C6278B">
        <w:rPr>
          <w:rFonts w:ascii="宋体" w:eastAsia="宋体" w:hAnsi="宋体" w:hint="eastAsia"/>
          <w:sz w:val="24"/>
          <w:szCs w:val="24"/>
        </w:rPr>
        <w:t>实测</w:t>
      </w:r>
      <w:r>
        <w:rPr>
          <w:rFonts w:ascii="宋体" w:eastAsia="宋体" w:hAnsi="宋体" w:hint="eastAsia"/>
          <w:sz w:val="24"/>
          <w:szCs w:val="24"/>
        </w:rPr>
        <w:t>，得到其相对应的风险收益特征</w:t>
      </w:r>
      <w:r w:rsidRPr="00C6278B">
        <w:rPr>
          <w:rFonts w:ascii="宋体" w:eastAsia="宋体" w:hAnsi="宋体" w:hint="eastAsia"/>
          <w:sz w:val="24"/>
          <w:szCs w:val="24"/>
        </w:rPr>
        <w:t>。</w:t>
      </w:r>
    </w:p>
    <w:p w14:paraId="6C92F051" w14:textId="77777777" w:rsidR="00C6278B" w:rsidRDefault="00C6278B" w:rsidP="00F80BC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w:t>
      </w:r>
      <w:r w:rsidRPr="00C6278B">
        <w:t xml:space="preserve"> </w:t>
      </w:r>
      <w:r w:rsidRPr="00C6278B">
        <w:rPr>
          <w:rFonts w:ascii="宋体" w:eastAsia="宋体" w:hAnsi="宋体" w:hint="eastAsia"/>
          <w:sz w:val="24"/>
          <w:szCs w:val="24"/>
        </w:rPr>
        <w:t>基于</w:t>
      </w:r>
      <w:r>
        <w:rPr>
          <w:rFonts w:ascii="宋体" w:eastAsia="宋体" w:hAnsi="宋体" w:hint="eastAsia"/>
          <w:sz w:val="24"/>
          <w:szCs w:val="24"/>
        </w:rPr>
        <w:t>所</w:t>
      </w:r>
      <w:r w:rsidRPr="00C6278B">
        <w:rPr>
          <w:rFonts w:ascii="宋体" w:eastAsia="宋体" w:hAnsi="宋体" w:hint="eastAsia"/>
          <w:sz w:val="24"/>
          <w:szCs w:val="24"/>
        </w:rPr>
        <w:t>构建的沪深</w:t>
      </w:r>
      <w:r w:rsidRPr="00C6278B">
        <w:rPr>
          <w:rFonts w:ascii="宋体" w:eastAsia="宋体" w:hAnsi="宋体"/>
          <w:sz w:val="24"/>
          <w:szCs w:val="24"/>
        </w:rPr>
        <w:t xml:space="preserve"> A </w:t>
      </w:r>
      <w:r w:rsidRPr="00C6278B">
        <w:rPr>
          <w:rFonts w:ascii="宋体" w:eastAsia="宋体" w:hAnsi="宋体" w:hint="eastAsia"/>
          <w:sz w:val="24"/>
          <w:szCs w:val="24"/>
        </w:rPr>
        <w:t>股中特估的股票特征指标，设计一个长期股票投资组合模型，并分析该投资组合的</w:t>
      </w:r>
      <w:r>
        <w:rPr>
          <w:rFonts w:ascii="宋体" w:eastAsia="宋体" w:hAnsi="宋体" w:hint="eastAsia"/>
          <w:sz w:val="24"/>
          <w:szCs w:val="24"/>
        </w:rPr>
        <w:t>风险收益特征</w:t>
      </w:r>
      <w:r w:rsidRPr="00C6278B">
        <w:rPr>
          <w:rFonts w:ascii="宋体" w:eastAsia="宋体" w:hAnsi="宋体" w:hint="eastAsia"/>
          <w:sz w:val="24"/>
          <w:szCs w:val="24"/>
        </w:rPr>
        <w:t>。</w:t>
      </w:r>
    </w:p>
    <w:p w14:paraId="5C1A5546" w14:textId="77777777" w:rsidR="00C6278B" w:rsidRDefault="00C6278B" w:rsidP="00F80BCB">
      <w:pPr>
        <w:rPr>
          <w:rFonts w:ascii="宋体" w:eastAsia="宋体" w:hAnsi="宋体"/>
          <w:sz w:val="24"/>
          <w:szCs w:val="24"/>
        </w:rPr>
      </w:pPr>
    </w:p>
    <w:p w14:paraId="79465663" w14:textId="77777777" w:rsidR="00C6278B" w:rsidRDefault="00C6278B" w:rsidP="00C6278B">
      <w:pPr>
        <w:jc w:val="center"/>
        <w:rPr>
          <w:rFonts w:ascii="宋体" w:eastAsia="宋体" w:hAnsi="宋体"/>
          <w:sz w:val="24"/>
          <w:szCs w:val="24"/>
        </w:rPr>
      </w:pPr>
      <w:r>
        <w:rPr>
          <w:rFonts w:ascii="宋体" w:eastAsia="宋体" w:hAnsi="宋体" w:hint="eastAsia"/>
          <w:sz w:val="24"/>
          <w:szCs w:val="24"/>
        </w:rPr>
        <w:lastRenderedPageBreak/>
        <w:t>二、问题分析</w:t>
      </w:r>
    </w:p>
    <w:p w14:paraId="1A6D0CC0" w14:textId="77777777" w:rsidR="00C6278B" w:rsidRDefault="00C6278B" w:rsidP="00C6278B">
      <w:pPr>
        <w:rPr>
          <w:rFonts w:ascii="宋体" w:eastAsia="宋体" w:hAnsi="宋体"/>
          <w:sz w:val="24"/>
          <w:szCs w:val="24"/>
        </w:rPr>
      </w:pPr>
    </w:p>
    <w:p w14:paraId="648EF418" w14:textId="77777777" w:rsidR="00136CBA" w:rsidRDefault="00136CBA" w:rsidP="00C6278B">
      <w:pPr>
        <w:rPr>
          <w:rFonts w:ascii="宋体" w:eastAsia="宋体" w:hAnsi="宋体"/>
          <w:sz w:val="24"/>
          <w:szCs w:val="24"/>
        </w:rPr>
      </w:pPr>
    </w:p>
    <w:p w14:paraId="5B372E75" w14:textId="77777777" w:rsidR="00136CBA" w:rsidRDefault="00136CBA" w:rsidP="00136CBA">
      <w:pPr>
        <w:jc w:val="center"/>
        <w:rPr>
          <w:rFonts w:ascii="宋体" w:eastAsia="宋体" w:hAnsi="宋体"/>
          <w:sz w:val="24"/>
          <w:szCs w:val="24"/>
        </w:rPr>
      </w:pPr>
      <w:r>
        <w:rPr>
          <w:rFonts w:ascii="宋体" w:eastAsia="宋体" w:hAnsi="宋体" w:hint="eastAsia"/>
          <w:sz w:val="24"/>
          <w:szCs w:val="24"/>
        </w:rPr>
        <w:t>三、符号说明</w:t>
      </w:r>
    </w:p>
    <w:p w14:paraId="6EFE345D" w14:textId="77777777" w:rsidR="00136CBA" w:rsidRDefault="00136CBA" w:rsidP="00136CBA">
      <w:pPr>
        <w:jc w:val="center"/>
        <w:rPr>
          <w:rFonts w:ascii="宋体" w:eastAsia="宋体" w:hAnsi="宋体"/>
          <w:sz w:val="24"/>
          <w:szCs w:val="24"/>
        </w:rPr>
      </w:pPr>
    </w:p>
    <w:p w14:paraId="292BC946" w14:textId="77777777" w:rsidR="00136CBA" w:rsidRDefault="00136CBA" w:rsidP="00136CBA">
      <w:pPr>
        <w:jc w:val="center"/>
        <w:rPr>
          <w:rFonts w:ascii="宋体" w:eastAsia="宋体" w:hAnsi="宋体"/>
          <w:sz w:val="24"/>
          <w:szCs w:val="24"/>
        </w:rPr>
      </w:pPr>
      <w:r>
        <w:rPr>
          <w:rFonts w:ascii="宋体" w:eastAsia="宋体" w:hAnsi="宋体" w:hint="eastAsia"/>
          <w:sz w:val="24"/>
          <w:szCs w:val="24"/>
        </w:rPr>
        <w:t>四、模型假设</w:t>
      </w:r>
    </w:p>
    <w:p w14:paraId="0FD55514" w14:textId="77777777" w:rsidR="00136CBA" w:rsidRDefault="00136CBA" w:rsidP="00136CBA">
      <w:pPr>
        <w:jc w:val="center"/>
        <w:rPr>
          <w:rFonts w:ascii="宋体" w:eastAsia="宋体" w:hAnsi="宋体"/>
          <w:sz w:val="24"/>
          <w:szCs w:val="24"/>
        </w:rPr>
      </w:pPr>
    </w:p>
    <w:p w14:paraId="062DA128" w14:textId="77777777" w:rsidR="00136CBA" w:rsidRDefault="00136CBA" w:rsidP="00136CBA">
      <w:pPr>
        <w:jc w:val="center"/>
        <w:rPr>
          <w:rFonts w:ascii="宋体" w:eastAsia="宋体" w:hAnsi="宋体"/>
          <w:sz w:val="24"/>
          <w:szCs w:val="24"/>
        </w:rPr>
      </w:pPr>
    </w:p>
    <w:p w14:paraId="1F8C3A8C" w14:textId="77777777" w:rsidR="00136CBA" w:rsidRDefault="00136CBA" w:rsidP="00136CBA">
      <w:pPr>
        <w:jc w:val="center"/>
        <w:rPr>
          <w:rFonts w:ascii="宋体" w:eastAsia="宋体" w:hAnsi="宋体"/>
          <w:sz w:val="24"/>
          <w:szCs w:val="24"/>
        </w:rPr>
      </w:pPr>
      <w:r>
        <w:rPr>
          <w:rFonts w:ascii="宋体" w:eastAsia="宋体" w:hAnsi="宋体" w:hint="eastAsia"/>
          <w:sz w:val="24"/>
          <w:szCs w:val="24"/>
        </w:rPr>
        <w:t>五、模型建立与求解</w:t>
      </w:r>
    </w:p>
    <w:p w14:paraId="61AEDD7B" w14:textId="77777777" w:rsidR="00136CBA" w:rsidRDefault="00136CBA" w:rsidP="00136CBA">
      <w:pPr>
        <w:rPr>
          <w:rFonts w:ascii="宋体" w:eastAsia="宋体" w:hAnsi="宋体"/>
          <w:sz w:val="24"/>
          <w:szCs w:val="24"/>
        </w:rPr>
      </w:pPr>
      <w:r>
        <w:rPr>
          <w:rFonts w:ascii="宋体" w:eastAsia="宋体" w:hAnsi="宋体" w:hint="eastAsia"/>
          <w:sz w:val="24"/>
          <w:szCs w:val="24"/>
        </w:rPr>
        <w:t>5.1</w:t>
      </w:r>
      <w:r>
        <w:rPr>
          <w:rFonts w:ascii="宋体" w:eastAsia="宋体" w:hAnsi="宋体"/>
          <w:sz w:val="24"/>
          <w:szCs w:val="24"/>
        </w:rPr>
        <w:t xml:space="preserve"> </w:t>
      </w:r>
      <w:r>
        <w:rPr>
          <w:rFonts w:ascii="宋体" w:eastAsia="宋体" w:hAnsi="宋体" w:hint="eastAsia"/>
          <w:sz w:val="24"/>
          <w:szCs w:val="24"/>
        </w:rPr>
        <w:t>针对问题一的求解</w:t>
      </w:r>
    </w:p>
    <w:p w14:paraId="0C73A29C" w14:textId="77777777" w:rsidR="00136CBA" w:rsidRDefault="00136CBA" w:rsidP="00136CBA">
      <w:pPr>
        <w:rPr>
          <w:rFonts w:ascii="宋体" w:eastAsia="宋体" w:hAnsi="宋体"/>
          <w:sz w:val="24"/>
          <w:szCs w:val="24"/>
        </w:rPr>
      </w:pPr>
    </w:p>
    <w:p w14:paraId="4B31F5DD" w14:textId="77777777" w:rsidR="00136CBA" w:rsidRDefault="00136CBA" w:rsidP="00136CBA">
      <w:pPr>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 </w:t>
      </w:r>
      <w:r>
        <w:rPr>
          <w:rFonts w:ascii="宋体" w:eastAsia="宋体" w:hAnsi="宋体" w:hint="eastAsia"/>
          <w:sz w:val="24"/>
          <w:szCs w:val="24"/>
        </w:rPr>
        <w:t>数据预处理</w:t>
      </w:r>
    </w:p>
    <w:p w14:paraId="56B20C28" w14:textId="77777777" w:rsidR="00136CBA" w:rsidRDefault="00136CBA" w:rsidP="00136CB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本题中，题目并没有提供相应的数据，只是介绍了中特估的特点以及相对应的一些政策信息。因此，为了所构建模型的准确性，我们通过</w:t>
      </w:r>
      <w:r w:rsidR="00D04BB5">
        <w:rPr>
          <w:rFonts w:ascii="宋体" w:eastAsia="宋体" w:hAnsi="宋体" w:hint="eastAsia"/>
          <w:sz w:val="24"/>
          <w:szCs w:val="24"/>
        </w:rPr>
        <w:t>获取对应的沪深A股数据信息来进行模型的构建。</w:t>
      </w:r>
    </w:p>
    <w:p w14:paraId="07893174" w14:textId="77777777" w:rsidR="00D04BB5" w:rsidRDefault="00D04BB5" w:rsidP="00136CB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所得到的数据指标并不全部适用，因此需要对已有数据进行预处理，对数据缺失和年份不足2000到2023年的数据进行“剔除”，对“剔除”后的数据进行“筛选”，进而得到有效数据，并对得出的有效数据运用三次样条插值法来定义一个统一的标准。</w:t>
      </w:r>
    </w:p>
    <w:p w14:paraId="353AD73A" w14:textId="77777777" w:rsidR="00D04BB5" w:rsidRDefault="00D04BB5" w:rsidP="00136CBA">
      <w:pPr>
        <w:rPr>
          <w:rFonts w:ascii="宋体" w:eastAsia="宋体" w:hAnsi="宋体"/>
          <w:sz w:val="24"/>
          <w:szCs w:val="24"/>
        </w:rPr>
      </w:pPr>
      <w:r>
        <w:rPr>
          <w:rFonts w:ascii="宋体" w:eastAsia="宋体" w:hAnsi="宋体" w:hint="eastAsia"/>
          <w:sz w:val="24"/>
          <w:szCs w:val="24"/>
        </w:rPr>
        <w:t>5.1.1.1</w:t>
      </w:r>
      <w:r>
        <w:rPr>
          <w:rFonts w:ascii="宋体" w:eastAsia="宋体" w:hAnsi="宋体"/>
          <w:sz w:val="24"/>
          <w:szCs w:val="24"/>
        </w:rPr>
        <w:t xml:space="preserve"> “</w:t>
      </w:r>
      <w:r>
        <w:rPr>
          <w:rFonts w:ascii="宋体" w:eastAsia="宋体" w:hAnsi="宋体" w:hint="eastAsia"/>
          <w:sz w:val="24"/>
          <w:szCs w:val="24"/>
        </w:rPr>
        <w:t>剔除</w:t>
      </w:r>
      <w:r>
        <w:rPr>
          <w:rFonts w:ascii="宋体" w:eastAsia="宋体" w:hAnsi="宋体"/>
          <w:sz w:val="24"/>
          <w:szCs w:val="24"/>
        </w:rPr>
        <w:t>”</w:t>
      </w:r>
      <w:r>
        <w:rPr>
          <w:rFonts w:ascii="宋体" w:eastAsia="宋体" w:hAnsi="宋体" w:hint="eastAsia"/>
          <w:sz w:val="24"/>
          <w:szCs w:val="24"/>
        </w:rPr>
        <w:t>数据</w:t>
      </w:r>
    </w:p>
    <w:p w14:paraId="2D5FACBB" w14:textId="77777777" w:rsidR="00D04BB5" w:rsidRDefault="00D04BB5" w:rsidP="00136CB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根据所获取得到的股票的相应财务报告信息，</w:t>
      </w:r>
      <w:r w:rsidR="004F658F">
        <w:rPr>
          <w:rFonts w:ascii="宋体" w:eastAsia="宋体" w:hAnsi="宋体" w:hint="eastAsia"/>
          <w:sz w:val="24"/>
          <w:szCs w:val="24"/>
        </w:rPr>
        <w:t>股价的波动信息等数据，基于利用高频有效、特征明显的数据使用原则，需剔除所得到的数据中数据缺失和年份缺失的数据。具体数据缺失和年份缺失的数据所在的二级目录如下表所示：</w:t>
      </w: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4F658F" w14:paraId="1C4979DE" w14:textId="77777777" w:rsidTr="004F658F">
        <w:tc>
          <w:tcPr>
            <w:tcW w:w="8296" w:type="dxa"/>
            <w:gridSpan w:val="2"/>
          </w:tcPr>
          <w:p w14:paraId="4A72418C" w14:textId="77777777" w:rsidR="004F658F" w:rsidRDefault="004F658F" w:rsidP="004F658F">
            <w:pPr>
              <w:jc w:val="center"/>
              <w:rPr>
                <w:rFonts w:ascii="宋体" w:eastAsia="宋体" w:hAnsi="宋体"/>
                <w:sz w:val="24"/>
                <w:szCs w:val="24"/>
              </w:rPr>
            </w:pPr>
            <w:r>
              <w:rPr>
                <w:rFonts w:ascii="宋体" w:eastAsia="宋体" w:hAnsi="宋体" w:hint="eastAsia"/>
                <w:sz w:val="24"/>
                <w:szCs w:val="24"/>
              </w:rPr>
              <w:t>二级目录</w:t>
            </w:r>
          </w:p>
        </w:tc>
      </w:tr>
      <w:tr w:rsidR="008345B3" w14:paraId="46777233" w14:textId="77777777" w:rsidTr="004F658F">
        <w:tc>
          <w:tcPr>
            <w:tcW w:w="4148" w:type="dxa"/>
          </w:tcPr>
          <w:p w14:paraId="49D5039A" w14:textId="77777777" w:rsidR="004F658F" w:rsidRDefault="004F658F" w:rsidP="004F658F">
            <w:pPr>
              <w:jc w:val="center"/>
              <w:rPr>
                <w:rFonts w:ascii="宋体" w:eastAsia="宋体" w:hAnsi="宋体"/>
                <w:sz w:val="24"/>
                <w:szCs w:val="24"/>
              </w:rPr>
            </w:pPr>
            <w:r>
              <w:rPr>
                <w:rFonts w:ascii="宋体" w:eastAsia="宋体" w:hAnsi="宋体" w:hint="eastAsia"/>
                <w:sz w:val="24"/>
                <w:szCs w:val="24"/>
              </w:rPr>
              <w:t>数据缺失</w:t>
            </w:r>
          </w:p>
        </w:tc>
        <w:tc>
          <w:tcPr>
            <w:tcW w:w="4148" w:type="dxa"/>
          </w:tcPr>
          <w:p w14:paraId="0BF80F81" w14:textId="77777777" w:rsidR="004F658F" w:rsidRDefault="004F658F" w:rsidP="00136CBA">
            <w:pPr>
              <w:rPr>
                <w:rFonts w:ascii="宋体" w:eastAsia="宋体" w:hAnsi="宋体"/>
                <w:sz w:val="24"/>
                <w:szCs w:val="24"/>
              </w:rPr>
            </w:pPr>
            <w:r>
              <w:rPr>
                <w:rFonts w:ascii="宋体" w:eastAsia="宋体" w:hAnsi="宋体" w:hint="eastAsia"/>
                <w:sz w:val="24"/>
                <w:szCs w:val="24"/>
              </w:rPr>
              <w:t>年份缺失</w:t>
            </w:r>
          </w:p>
        </w:tc>
      </w:tr>
      <w:tr w:rsidR="008345B3" w14:paraId="393563A3" w14:textId="77777777" w:rsidTr="004F658F">
        <w:tc>
          <w:tcPr>
            <w:tcW w:w="4148" w:type="dxa"/>
          </w:tcPr>
          <w:p w14:paraId="6F64DA0D" w14:textId="77777777" w:rsidR="004F658F" w:rsidRDefault="004F658F" w:rsidP="00136CBA">
            <w:pPr>
              <w:rPr>
                <w:rFonts w:ascii="宋体" w:eastAsia="宋体" w:hAnsi="宋体"/>
                <w:sz w:val="24"/>
                <w:szCs w:val="24"/>
              </w:rPr>
            </w:pPr>
            <w:r>
              <w:rPr>
                <w:rFonts w:ascii="宋体" w:eastAsia="宋体" w:hAnsi="宋体" w:hint="eastAsia"/>
                <w:sz w:val="24"/>
                <w:szCs w:val="24"/>
              </w:rPr>
              <w:t>各证券的资金流动比率、速动比率、现金比率、总负债同比增长率</w:t>
            </w:r>
          </w:p>
        </w:tc>
        <w:tc>
          <w:tcPr>
            <w:tcW w:w="4148" w:type="dxa"/>
          </w:tcPr>
          <w:p w14:paraId="0B0E2886" w14:textId="77777777" w:rsidR="004F658F" w:rsidRDefault="004F658F" w:rsidP="00136CBA">
            <w:pPr>
              <w:rPr>
                <w:rFonts w:ascii="宋体" w:eastAsia="宋体" w:hAnsi="宋体"/>
                <w:sz w:val="24"/>
                <w:szCs w:val="24"/>
              </w:rPr>
            </w:pPr>
            <w:r>
              <w:rPr>
                <w:rFonts w:ascii="宋体" w:eastAsia="宋体" w:hAnsi="宋体" w:hint="eastAsia"/>
                <w:sz w:val="24"/>
                <w:szCs w:val="24"/>
              </w:rPr>
              <w:t>细分行业数据</w:t>
            </w:r>
          </w:p>
        </w:tc>
      </w:tr>
      <w:tr w:rsidR="008345B3" w14:paraId="65508119" w14:textId="77777777" w:rsidTr="004F658F">
        <w:tc>
          <w:tcPr>
            <w:tcW w:w="4148" w:type="dxa"/>
          </w:tcPr>
          <w:p w14:paraId="503C3E94" w14:textId="77777777" w:rsidR="004F658F" w:rsidRDefault="008345B3" w:rsidP="008345B3">
            <w:pPr>
              <w:jc w:val="center"/>
              <w:rPr>
                <w:rFonts w:ascii="宋体" w:eastAsia="宋体" w:hAnsi="宋体"/>
                <w:sz w:val="24"/>
                <w:szCs w:val="24"/>
              </w:rPr>
            </w:pPr>
            <w:r>
              <w:rPr>
                <w:rFonts w:ascii="宋体" w:eastAsia="宋体" w:hAnsi="宋体" w:hint="eastAsia"/>
                <w:sz w:val="24"/>
                <w:szCs w:val="24"/>
              </w:rPr>
              <w:t>企业经济效益指标(月</w:t>
            </w:r>
            <w:r>
              <w:rPr>
                <w:rFonts w:ascii="宋体" w:eastAsia="宋体" w:hAnsi="宋体"/>
                <w:sz w:val="24"/>
                <w:szCs w:val="24"/>
              </w:rPr>
              <w:t>)</w:t>
            </w:r>
          </w:p>
        </w:tc>
        <w:tc>
          <w:tcPr>
            <w:tcW w:w="4148" w:type="dxa"/>
          </w:tcPr>
          <w:p w14:paraId="32398FDB" w14:textId="77777777" w:rsidR="004F658F" w:rsidRDefault="004F658F" w:rsidP="00136CBA">
            <w:pPr>
              <w:rPr>
                <w:rFonts w:ascii="宋体" w:eastAsia="宋体" w:hAnsi="宋体"/>
                <w:sz w:val="24"/>
                <w:szCs w:val="24"/>
              </w:rPr>
            </w:pPr>
            <w:r>
              <w:rPr>
                <w:rFonts w:ascii="宋体" w:eastAsia="宋体" w:hAnsi="宋体" w:hint="eastAsia"/>
                <w:sz w:val="24"/>
                <w:szCs w:val="24"/>
              </w:rPr>
              <w:t>证券财报公开季度数据</w:t>
            </w:r>
          </w:p>
        </w:tc>
      </w:tr>
      <w:tr w:rsidR="008345B3" w14:paraId="19038450" w14:textId="77777777" w:rsidTr="008345B3">
        <w:tc>
          <w:tcPr>
            <w:tcW w:w="4148" w:type="dxa"/>
          </w:tcPr>
          <w:p w14:paraId="5C75934B" w14:textId="77777777" w:rsidR="004F658F" w:rsidRDefault="008345B3" w:rsidP="008345B3">
            <w:pPr>
              <w:jc w:val="center"/>
              <w:rPr>
                <w:rFonts w:ascii="宋体" w:eastAsia="宋体" w:hAnsi="宋体"/>
                <w:sz w:val="24"/>
                <w:szCs w:val="24"/>
              </w:rPr>
            </w:pPr>
            <w:r>
              <w:rPr>
                <w:rFonts w:ascii="宋体" w:eastAsia="宋体" w:hAnsi="宋体" w:hint="eastAsia"/>
                <w:sz w:val="24"/>
                <w:szCs w:val="24"/>
              </w:rPr>
              <w:t>央行货币工具(日</w:t>
            </w:r>
            <w:r>
              <w:rPr>
                <w:rFonts w:ascii="宋体" w:eastAsia="宋体" w:hAnsi="宋体"/>
                <w:sz w:val="24"/>
                <w:szCs w:val="24"/>
              </w:rPr>
              <w:t>)</w:t>
            </w:r>
          </w:p>
        </w:tc>
        <w:tc>
          <w:tcPr>
            <w:tcW w:w="4148" w:type="dxa"/>
            <w:tcBorders>
              <w:bottom w:val="single" w:sz="12" w:space="0" w:color="auto"/>
            </w:tcBorders>
          </w:tcPr>
          <w:p w14:paraId="25A07DB6" w14:textId="77777777" w:rsidR="004F658F" w:rsidRDefault="008345B3" w:rsidP="00136CBA">
            <w:pPr>
              <w:rPr>
                <w:rFonts w:ascii="宋体" w:eastAsia="宋体" w:hAnsi="宋体"/>
                <w:sz w:val="24"/>
                <w:szCs w:val="24"/>
              </w:rPr>
            </w:pPr>
            <w:r>
              <w:rPr>
                <w:rFonts w:ascii="宋体" w:eastAsia="宋体" w:hAnsi="宋体" w:hint="eastAsia"/>
                <w:sz w:val="24"/>
                <w:szCs w:val="24"/>
              </w:rPr>
              <w:t>公司现金流量</w:t>
            </w:r>
          </w:p>
        </w:tc>
      </w:tr>
      <w:tr w:rsidR="008345B3" w14:paraId="27B1E3D1" w14:textId="77777777" w:rsidTr="008345B3">
        <w:tc>
          <w:tcPr>
            <w:tcW w:w="4148" w:type="dxa"/>
          </w:tcPr>
          <w:p w14:paraId="36F7B8B2" w14:textId="77777777" w:rsidR="004F658F" w:rsidRDefault="008345B3" w:rsidP="008345B3">
            <w:pPr>
              <w:jc w:val="center"/>
              <w:rPr>
                <w:rFonts w:ascii="宋体" w:eastAsia="宋体" w:hAnsi="宋体"/>
                <w:sz w:val="24"/>
                <w:szCs w:val="24"/>
              </w:rPr>
            </w:pPr>
            <w:r>
              <w:rPr>
                <w:rFonts w:ascii="宋体" w:eastAsia="宋体" w:hAnsi="宋体" w:hint="eastAsia"/>
                <w:sz w:val="24"/>
                <w:szCs w:val="24"/>
              </w:rPr>
              <w:lastRenderedPageBreak/>
              <w:t>央行货币政策(日</w:t>
            </w:r>
            <w:r>
              <w:rPr>
                <w:rFonts w:ascii="宋体" w:eastAsia="宋体" w:hAnsi="宋体"/>
                <w:sz w:val="24"/>
                <w:szCs w:val="24"/>
              </w:rPr>
              <w:t>)</w:t>
            </w:r>
          </w:p>
        </w:tc>
        <w:tc>
          <w:tcPr>
            <w:tcW w:w="4148" w:type="dxa"/>
            <w:tcBorders>
              <w:bottom w:val="single" w:sz="12" w:space="0" w:color="auto"/>
              <w:tl2br w:val="single" w:sz="12" w:space="0" w:color="auto"/>
            </w:tcBorders>
          </w:tcPr>
          <w:p w14:paraId="58755104" w14:textId="77777777" w:rsidR="004F658F" w:rsidRDefault="004F658F" w:rsidP="00136CBA">
            <w:pPr>
              <w:rPr>
                <w:rFonts w:ascii="宋体" w:eastAsia="宋体" w:hAnsi="宋体"/>
                <w:sz w:val="24"/>
                <w:szCs w:val="24"/>
              </w:rPr>
            </w:pPr>
          </w:p>
        </w:tc>
      </w:tr>
      <w:tr w:rsidR="008345B3" w14:paraId="10B4EE99" w14:textId="77777777" w:rsidTr="008345B3">
        <w:tc>
          <w:tcPr>
            <w:tcW w:w="4148" w:type="dxa"/>
          </w:tcPr>
          <w:p w14:paraId="6E7D88D6" w14:textId="77777777" w:rsidR="008345B3" w:rsidRDefault="008345B3" w:rsidP="008345B3">
            <w:pPr>
              <w:jc w:val="center"/>
              <w:rPr>
                <w:rFonts w:ascii="宋体" w:eastAsia="宋体" w:hAnsi="宋体"/>
                <w:sz w:val="24"/>
                <w:szCs w:val="24"/>
              </w:rPr>
            </w:pPr>
            <w:r>
              <w:rPr>
                <w:rFonts w:ascii="宋体" w:eastAsia="宋体" w:hAnsi="宋体" w:hint="eastAsia"/>
                <w:sz w:val="24"/>
                <w:szCs w:val="24"/>
              </w:rPr>
              <w:t>企业日利息收入</w:t>
            </w:r>
          </w:p>
        </w:tc>
        <w:tc>
          <w:tcPr>
            <w:tcW w:w="4148" w:type="dxa"/>
            <w:tcBorders>
              <w:tl2br w:val="single" w:sz="12" w:space="0" w:color="auto"/>
            </w:tcBorders>
          </w:tcPr>
          <w:p w14:paraId="60F7779F" w14:textId="77777777" w:rsidR="008345B3" w:rsidRDefault="008345B3" w:rsidP="00136CBA">
            <w:pPr>
              <w:rPr>
                <w:rFonts w:ascii="宋体" w:eastAsia="宋体" w:hAnsi="宋体"/>
                <w:sz w:val="24"/>
                <w:szCs w:val="24"/>
              </w:rPr>
            </w:pPr>
          </w:p>
        </w:tc>
      </w:tr>
      <w:tr w:rsidR="008345B3" w14:paraId="763526D4" w14:textId="77777777" w:rsidTr="008345B3">
        <w:tc>
          <w:tcPr>
            <w:tcW w:w="4148" w:type="dxa"/>
          </w:tcPr>
          <w:p w14:paraId="08322346" w14:textId="77777777" w:rsidR="008345B3" w:rsidRDefault="008345B3" w:rsidP="008345B3">
            <w:pPr>
              <w:jc w:val="center"/>
              <w:rPr>
                <w:rFonts w:ascii="宋体" w:eastAsia="宋体" w:hAnsi="宋体"/>
                <w:sz w:val="24"/>
                <w:szCs w:val="24"/>
              </w:rPr>
            </w:pPr>
            <w:r>
              <w:rPr>
                <w:rFonts w:ascii="宋体" w:eastAsia="宋体" w:hAnsi="宋体" w:hint="eastAsia"/>
                <w:sz w:val="24"/>
                <w:szCs w:val="24"/>
              </w:rPr>
              <w:t>拆借回购利率</w:t>
            </w:r>
          </w:p>
        </w:tc>
        <w:tc>
          <w:tcPr>
            <w:tcW w:w="4148" w:type="dxa"/>
            <w:tcBorders>
              <w:tl2br w:val="single" w:sz="12" w:space="0" w:color="auto"/>
            </w:tcBorders>
          </w:tcPr>
          <w:p w14:paraId="067FF70B" w14:textId="77777777" w:rsidR="008345B3" w:rsidRDefault="008345B3" w:rsidP="00136CBA">
            <w:pPr>
              <w:rPr>
                <w:rFonts w:ascii="宋体" w:eastAsia="宋体" w:hAnsi="宋体"/>
                <w:sz w:val="24"/>
                <w:szCs w:val="24"/>
              </w:rPr>
            </w:pPr>
          </w:p>
        </w:tc>
      </w:tr>
      <w:tr w:rsidR="008345B3" w14:paraId="50FBCB96" w14:textId="77777777" w:rsidTr="008345B3">
        <w:tc>
          <w:tcPr>
            <w:tcW w:w="4148" w:type="dxa"/>
          </w:tcPr>
          <w:p w14:paraId="701F77F1" w14:textId="77777777" w:rsidR="008345B3" w:rsidRDefault="008345B3" w:rsidP="008345B3">
            <w:pPr>
              <w:spacing w:after="0" w:line="240" w:lineRule="auto"/>
              <w:jc w:val="center"/>
              <w:rPr>
                <w:rFonts w:ascii="宋体" w:eastAsia="宋体" w:hAnsi="宋体"/>
                <w:sz w:val="24"/>
                <w:szCs w:val="24"/>
              </w:rPr>
            </w:pPr>
            <w:r>
              <w:rPr>
                <w:rFonts w:ascii="宋体" w:eastAsia="宋体" w:hAnsi="宋体" w:hint="eastAsia"/>
                <w:sz w:val="24"/>
                <w:szCs w:val="24"/>
              </w:rPr>
              <w:t>每股收益</w:t>
            </w:r>
          </w:p>
        </w:tc>
        <w:tc>
          <w:tcPr>
            <w:tcW w:w="4148" w:type="dxa"/>
            <w:tcBorders>
              <w:tl2br w:val="single" w:sz="12" w:space="0" w:color="auto"/>
            </w:tcBorders>
          </w:tcPr>
          <w:p w14:paraId="02494C2B" w14:textId="77777777" w:rsidR="008345B3" w:rsidRDefault="008345B3" w:rsidP="00136CBA">
            <w:pPr>
              <w:rPr>
                <w:rFonts w:ascii="宋体" w:eastAsia="宋体" w:hAnsi="宋体"/>
                <w:sz w:val="24"/>
                <w:szCs w:val="24"/>
              </w:rPr>
            </w:pPr>
          </w:p>
        </w:tc>
      </w:tr>
      <w:tr w:rsidR="008345B3" w14:paraId="3EBCDDC6" w14:textId="77777777" w:rsidTr="008345B3">
        <w:tc>
          <w:tcPr>
            <w:tcW w:w="4148" w:type="dxa"/>
          </w:tcPr>
          <w:p w14:paraId="66BE1BA6" w14:textId="77777777" w:rsidR="008345B3" w:rsidRDefault="008345B3" w:rsidP="008345B3">
            <w:pPr>
              <w:jc w:val="center"/>
              <w:rPr>
                <w:rFonts w:ascii="宋体" w:eastAsia="宋体" w:hAnsi="宋体"/>
                <w:sz w:val="24"/>
                <w:szCs w:val="24"/>
              </w:rPr>
            </w:pPr>
            <w:r>
              <w:rPr>
                <w:rFonts w:ascii="宋体" w:eastAsia="宋体" w:hAnsi="宋体" w:hint="eastAsia"/>
                <w:sz w:val="24"/>
                <w:szCs w:val="24"/>
              </w:rPr>
              <w:t>营业收入</w:t>
            </w:r>
          </w:p>
        </w:tc>
        <w:tc>
          <w:tcPr>
            <w:tcW w:w="4148" w:type="dxa"/>
            <w:tcBorders>
              <w:tl2br w:val="single" w:sz="12" w:space="0" w:color="auto"/>
            </w:tcBorders>
          </w:tcPr>
          <w:p w14:paraId="26379E33" w14:textId="77777777" w:rsidR="008345B3" w:rsidRDefault="008345B3" w:rsidP="00136CBA">
            <w:pPr>
              <w:rPr>
                <w:rFonts w:ascii="宋体" w:eastAsia="宋体" w:hAnsi="宋体"/>
                <w:sz w:val="24"/>
                <w:szCs w:val="24"/>
              </w:rPr>
            </w:pPr>
          </w:p>
        </w:tc>
      </w:tr>
    </w:tbl>
    <w:p w14:paraId="6E94C733" w14:textId="77777777" w:rsidR="004F658F" w:rsidRDefault="008345B3" w:rsidP="00136CB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通过剔除上表的二级目录中的数据后可知，可以进行操作的二级目录数据有</w:t>
      </w:r>
      <w:r w:rsidRPr="008345B3">
        <w:rPr>
          <w:rFonts w:ascii="宋体" w:eastAsia="宋体" w:hAnsi="宋体" w:hint="eastAsia"/>
          <w:sz w:val="24"/>
          <w:szCs w:val="24"/>
        </w:rPr>
        <w:t>政府资金支持比例</w:t>
      </w:r>
      <w:r>
        <w:rPr>
          <w:rFonts w:ascii="宋体" w:eastAsia="宋体" w:hAnsi="宋体" w:hint="eastAsia"/>
          <w:sz w:val="24"/>
          <w:szCs w:val="24"/>
        </w:rPr>
        <w:t>(</w:t>
      </w:r>
      <w:r>
        <w:rPr>
          <w:rFonts w:ascii="宋体" w:eastAsia="宋体" w:hAnsi="宋体"/>
          <w:sz w:val="24"/>
          <w:szCs w:val="24"/>
        </w:rPr>
        <w:t>%),</w:t>
      </w:r>
      <w:r w:rsidRPr="008345B3">
        <w:rPr>
          <w:rFonts w:ascii="宋体" w:eastAsia="宋体" w:hAnsi="宋体" w:hint="eastAsia"/>
          <w:sz w:val="24"/>
          <w:szCs w:val="24"/>
        </w:rPr>
        <w:t>（持股比例）</w:t>
      </w:r>
      <w:r>
        <w:rPr>
          <w:rFonts w:ascii="宋体" w:eastAsia="宋体" w:hAnsi="宋体" w:hint="eastAsia"/>
          <w:sz w:val="24"/>
          <w:szCs w:val="24"/>
        </w:rPr>
        <w:t>控制人所占股份比例(</w:t>
      </w:r>
      <w:r>
        <w:rPr>
          <w:rFonts w:ascii="宋体" w:eastAsia="宋体" w:hAnsi="宋体"/>
          <w:sz w:val="24"/>
          <w:szCs w:val="24"/>
        </w:rPr>
        <w:t>%),</w:t>
      </w:r>
      <w:r>
        <w:rPr>
          <w:rFonts w:ascii="宋体" w:eastAsia="宋体" w:hAnsi="宋体" w:hint="eastAsia"/>
          <w:sz w:val="24"/>
          <w:szCs w:val="24"/>
        </w:rPr>
        <w:t>股票市盈率(</w:t>
      </w:r>
      <w:r>
        <w:rPr>
          <w:rFonts w:ascii="宋体" w:eastAsia="宋体" w:hAnsi="宋体"/>
          <w:sz w:val="24"/>
          <w:szCs w:val="24"/>
        </w:rPr>
        <w:t>%)</w:t>
      </w:r>
      <w:r>
        <w:rPr>
          <w:rFonts w:ascii="宋体" w:eastAsia="宋体" w:hAnsi="宋体" w:hint="eastAsia"/>
          <w:sz w:val="24"/>
          <w:szCs w:val="24"/>
        </w:rPr>
        <w:t>，</w:t>
      </w:r>
      <w:r w:rsidR="007B09DC">
        <w:rPr>
          <w:rFonts w:ascii="宋体" w:eastAsia="宋体" w:hAnsi="宋体" w:hint="eastAsia"/>
          <w:sz w:val="24"/>
          <w:szCs w:val="24"/>
        </w:rPr>
        <w:t>股票市净率(</w:t>
      </w:r>
      <w:r w:rsidR="007B09DC">
        <w:rPr>
          <w:rFonts w:ascii="宋体" w:eastAsia="宋体" w:hAnsi="宋体"/>
          <w:sz w:val="24"/>
          <w:szCs w:val="24"/>
        </w:rPr>
        <w:t>%)</w:t>
      </w:r>
      <w:r w:rsidR="007B09DC">
        <w:rPr>
          <w:rFonts w:ascii="宋体" w:eastAsia="宋体" w:hAnsi="宋体" w:hint="eastAsia"/>
          <w:sz w:val="24"/>
          <w:szCs w:val="24"/>
        </w:rPr>
        <w:t>，</w:t>
      </w:r>
      <w:r>
        <w:rPr>
          <w:rFonts w:ascii="宋体" w:eastAsia="宋体" w:hAnsi="宋体" w:hint="eastAsia"/>
          <w:sz w:val="24"/>
          <w:szCs w:val="24"/>
        </w:rPr>
        <w:t>股票</w:t>
      </w:r>
      <w:r w:rsidR="007B09DC">
        <w:rPr>
          <w:rFonts w:ascii="宋体" w:eastAsia="宋体" w:hAnsi="宋体" w:hint="eastAsia"/>
          <w:sz w:val="24"/>
          <w:szCs w:val="24"/>
        </w:rPr>
        <w:t>盈利收益率(</w:t>
      </w:r>
      <w:r w:rsidR="007B09DC">
        <w:rPr>
          <w:rFonts w:ascii="宋体" w:eastAsia="宋体" w:hAnsi="宋体"/>
          <w:sz w:val="24"/>
          <w:szCs w:val="24"/>
        </w:rPr>
        <w:t>%)</w:t>
      </w:r>
      <w:r>
        <w:rPr>
          <w:rFonts w:ascii="宋体" w:eastAsia="宋体" w:hAnsi="宋体" w:hint="eastAsia"/>
          <w:sz w:val="24"/>
          <w:szCs w:val="24"/>
        </w:rPr>
        <w:t>,股票资产负债率</w:t>
      </w:r>
      <w:r w:rsidR="007B09DC">
        <w:rPr>
          <w:rFonts w:ascii="宋体" w:eastAsia="宋体" w:hAnsi="宋体" w:hint="eastAsia"/>
          <w:sz w:val="24"/>
          <w:szCs w:val="24"/>
        </w:rPr>
        <w:t>(</w:t>
      </w:r>
      <w:r w:rsidR="007B09DC">
        <w:rPr>
          <w:rFonts w:ascii="宋体" w:eastAsia="宋体" w:hAnsi="宋体"/>
          <w:sz w:val="24"/>
          <w:szCs w:val="24"/>
        </w:rPr>
        <w:t>%)</w:t>
      </w:r>
      <w:r w:rsidR="007B09DC">
        <w:rPr>
          <w:rFonts w:ascii="宋体" w:eastAsia="宋体" w:hAnsi="宋体" w:hint="eastAsia"/>
          <w:sz w:val="24"/>
          <w:szCs w:val="24"/>
        </w:rPr>
        <w:t>，现金流量覆盖率(</w:t>
      </w:r>
      <w:r w:rsidR="007B09DC">
        <w:rPr>
          <w:rFonts w:ascii="宋体" w:eastAsia="宋体" w:hAnsi="宋体"/>
          <w:sz w:val="24"/>
          <w:szCs w:val="24"/>
        </w:rPr>
        <w:t>%)</w:t>
      </w:r>
      <w:r w:rsidR="007B09DC">
        <w:rPr>
          <w:rFonts w:ascii="宋体" w:eastAsia="宋体" w:hAnsi="宋体" w:hint="eastAsia"/>
          <w:sz w:val="24"/>
          <w:szCs w:val="24"/>
        </w:rPr>
        <w:t>,国有企业性质。</w:t>
      </w:r>
    </w:p>
    <w:p w14:paraId="5CAADA4C" w14:textId="77777777" w:rsidR="008345B3" w:rsidRDefault="008345B3" w:rsidP="00136CBA">
      <w:pPr>
        <w:rPr>
          <w:rFonts w:ascii="宋体" w:eastAsia="宋体" w:hAnsi="宋体"/>
          <w:sz w:val="24"/>
          <w:szCs w:val="24"/>
        </w:rPr>
      </w:pPr>
      <w:r>
        <w:rPr>
          <w:rFonts w:ascii="宋体" w:eastAsia="宋体" w:hAnsi="宋体" w:hint="eastAsia"/>
          <w:sz w:val="24"/>
          <w:szCs w:val="24"/>
        </w:rPr>
        <w:t>5.1.1.2</w:t>
      </w:r>
      <w:r>
        <w:rPr>
          <w:rFonts w:ascii="宋体" w:eastAsia="宋体" w:hAnsi="宋体"/>
          <w:sz w:val="24"/>
          <w:szCs w:val="24"/>
        </w:rPr>
        <w:t xml:space="preserve"> “</w:t>
      </w:r>
      <w:r>
        <w:rPr>
          <w:rFonts w:ascii="宋体" w:eastAsia="宋体" w:hAnsi="宋体" w:hint="eastAsia"/>
          <w:sz w:val="24"/>
          <w:szCs w:val="24"/>
        </w:rPr>
        <w:t>筛选</w:t>
      </w:r>
      <w:r>
        <w:rPr>
          <w:rFonts w:ascii="宋体" w:eastAsia="宋体" w:hAnsi="宋体"/>
          <w:sz w:val="24"/>
          <w:szCs w:val="24"/>
        </w:rPr>
        <w:t>”</w:t>
      </w:r>
      <w:r>
        <w:rPr>
          <w:rFonts w:ascii="宋体" w:eastAsia="宋体" w:hAnsi="宋体" w:hint="eastAsia"/>
          <w:sz w:val="24"/>
          <w:szCs w:val="24"/>
        </w:rPr>
        <w:t>处理数据</w:t>
      </w:r>
    </w:p>
    <w:p w14:paraId="21858FAB" w14:textId="77777777" w:rsidR="000977A6" w:rsidRDefault="000977A6" w:rsidP="00136CBA">
      <w:pPr>
        <w:rPr>
          <w:rFonts w:ascii="宋体" w:eastAsia="宋体" w:hAnsi="宋体"/>
          <w:sz w:val="24"/>
          <w:szCs w:val="24"/>
        </w:rPr>
      </w:pPr>
      <w:r>
        <w:rPr>
          <w:rFonts w:ascii="宋体" w:eastAsia="宋体" w:hAnsi="宋体" w:hint="eastAsia"/>
          <w:sz w:val="24"/>
          <w:szCs w:val="24"/>
        </w:rPr>
        <w:t>由于秉着所选择的数据指标要高频有效，则需对剔除上述二级目录数据后的数据进行筛选。具体的筛选过程如下：</w:t>
      </w:r>
    </w:p>
    <w:p w14:paraId="1BE568D7" w14:textId="77777777" w:rsidR="007B09DC" w:rsidRPr="007B09DC" w:rsidRDefault="007B09DC" w:rsidP="007B09DC">
      <w:pPr>
        <w:rPr>
          <w:rFonts w:ascii="宋体" w:eastAsia="宋体" w:hAnsi="宋体"/>
          <w:sz w:val="24"/>
          <w:szCs w:val="24"/>
        </w:rPr>
      </w:pPr>
      <w:r w:rsidRPr="007B09DC">
        <w:rPr>
          <w:rFonts w:ascii="宋体" w:eastAsia="宋体" w:hAnsi="宋体"/>
          <w:sz w:val="24"/>
          <w:szCs w:val="24"/>
        </w:rPr>
        <w:t>(1)</w:t>
      </w:r>
      <w:r w:rsidRPr="007B09DC">
        <w:rPr>
          <w:rFonts w:ascii="宋体" w:eastAsia="宋体" w:hAnsi="宋体" w:hint="eastAsia"/>
          <w:sz w:val="24"/>
          <w:szCs w:val="24"/>
        </w:rPr>
        <w:t>政府资金支持比例（持股比例）：政府资金占公司总资本的比例，政府及相关机构持有的公司股份占总股本的比例，反映政府直接资金支持程度。</w:t>
      </w:r>
      <w:r w:rsidR="000977A6">
        <w:rPr>
          <w:rFonts w:ascii="宋体" w:eastAsia="宋体" w:hAnsi="宋体" w:hint="eastAsia"/>
          <w:sz w:val="24"/>
          <w:szCs w:val="24"/>
        </w:rPr>
        <w:t>相应的计算公式为：</w:t>
      </w:r>
      <m:oMath>
        <m:r>
          <w:rPr>
            <w:rFonts w:ascii="Cambria Math" w:eastAsia="宋体" w:hAnsi="Cambria Math"/>
            <w:sz w:val="24"/>
            <w:szCs w:val="24"/>
          </w:rPr>
          <m:t>GR</m:t>
        </m:r>
        <m:r>
          <m:rPr>
            <m:sty m:val="p"/>
          </m:rPr>
          <w:rPr>
            <w:rFonts w:ascii="Cambria Math" w:eastAsia="宋体" w:hAnsi="Cambria Math"/>
            <w:sz w:val="24"/>
            <w:szCs w:val="24"/>
          </w:rPr>
          <m:t>(</m:t>
        </m:r>
        <m:r>
          <m:rPr>
            <m:sty m:val="p"/>
          </m:rPr>
          <w:rPr>
            <w:rFonts w:ascii="Cambria Math" w:eastAsia="宋体" w:hAnsi="Cambria Math" w:hint="eastAsia"/>
            <w:sz w:val="24"/>
            <w:szCs w:val="24"/>
          </w:rPr>
          <m:t>政府资金支持比例</m:t>
        </m:r>
        <m:r>
          <m:rPr>
            <m:sty m:val="p"/>
          </m:rPr>
          <w:rPr>
            <w:rFonts w:ascii="Cambria Math" w:eastAsia="宋体" w:hAnsi="Cambria Math"/>
            <w:sz w:val="24"/>
            <w:szCs w:val="24"/>
          </w:rPr>
          <m:t>)</m:t>
        </m:r>
        <m:r>
          <m:rPr>
            <m:sty m:val="p"/>
          </m:rP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hint="eastAsia"/>
                <w:sz w:val="24"/>
                <w:szCs w:val="24"/>
              </w:rPr>
              <m:t>政府资金支持金额</m:t>
            </m:r>
          </m:num>
          <m:den>
            <m:r>
              <m:rPr>
                <m:sty m:val="p"/>
              </m:rPr>
              <w:rPr>
                <w:rFonts w:ascii="Cambria Math" w:eastAsia="宋体" w:hAnsi="Cambria Math" w:hint="eastAsia"/>
                <w:sz w:val="24"/>
                <w:szCs w:val="24"/>
              </w:rPr>
              <m:t>公司总资本</m:t>
            </m:r>
          </m:den>
        </m:f>
        <m:r>
          <m:rPr>
            <m:sty m:val="p"/>
          </m:rPr>
          <w:rPr>
            <w:rFonts w:ascii="Cambria Math" w:eastAsia="宋体" w:hAnsi="Cambria Math"/>
            <w:sz w:val="24"/>
            <w:szCs w:val="24"/>
          </w:rPr>
          <m:t xml:space="preserve"> </m:t>
        </m:r>
      </m:oMath>
    </w:p>
    <w:p w14:paraId="4AF3D227" w14:textId="77777777" w:rsidR="007B09DC" w:rsidRPr="007B09DC" w:rsidRDefault="007B09DC" w:rsidP="000977A6">
      <w:pPr>
        <w:spacing w:line="240" w:lineRule="auto"/>
        <w:rPr>
          <w:rFonts w:ascii="宋体" w:eastAsia="宋体" w:hAnsi="宋体"/>
          <w:sz w:val="24"/>
          <w:szCs w:val="24"/>
        </w:rPr>
      </w:pPr>
      <w:r w:rsidRPr="007B09DC">
        <w:rPr>
          <w:rFonts w:ascii="宋体" w:eastAsia="宋体" w:hAnsi="宋体"/>
          <w:sz w:val="24"/>
          <w:szCs w:val="24"/>
        </w:rPr>
        <w:t>(2)</w:t>
      </w:r>
      <w:r w:rsidRPr="007B09DC">
        <w:rPr>
          <w:rFonts w:ascii="宋体" w:eastAsia="宋体" w:hAnsi="宋体" w:hint="eastAsia"/>
          <w:sz w:val="24"/>
          <w:szCs w:val="24"/>
        </w:rPr>
        <w:t>政策风险：评估政策变动对公司的潜在风险，包括政策不确定性、政策调整频率等。</w:t>
      </w:r>
      <w:r w:rsidR="000977A6">
        <w:rPr>
          <w:rFonts w:ascii="宋体" w:eastAsia="宋体" w:hAnsi="宋体" w:hint="eastAsia"/>
          <w:sz w:val="24"/>
          <w:szCs w:val="24"/>
        </w:rPr>
        <w:t>事实上，</w:t>
      </w:r>
      <w:r w:rsidRPr="007B09DC">
        <w:rPr>
          <w:rFonts w:ascii="宋体" w:eastAsia="宋体" w:hAnsi="宋体" w:hint="eastAsia"/>
          <w:sz w:val="24"/>
          <w:szCs w:val="24"/>
        </w:rPr>
        <w:t>政策风险可应用泊松分布：</w:t>
      </w:r>
      <m:oMath>
        <m:r>
          <w:rPr>
            <w:rFonts w:ascii="Cambria Math" w:eastAsia="宋体" w:hAnsi="Cambria Math"/>
            <w:sz w:val="24"/>
            <w:szCs w:val="24"/>
          </w:rPr>
          <m:t>P</m:t>
        </m:r>
        <m:d>
          <m:dPr>
            <m:ctrlPr>
              <w:rPr>
                <w:rFonts w:ascii="Cambria Math" w:eastAsia="宋体" w:hAnsi="Cambria Math"/>
                <w:sz w:val="24"/>
                <w:szCs w:val="24"/>
              </w:rPr>
            </m:ctrlPr>
          </m:dPr>
          <m:e>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k</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e</m:t>
                </m:r>
              </m:e>
              <m:sup>
                <m:r>
                  <m:rPr>
                    <m:sty m:val="p"/>
                  </m:rPr>
                  <w:rPr>
                    <w:rFonts w:ascii="Cambria Math" w:eastAsia="宋体" w:hAnsi="Cambria Math"/>
                    <w:sz w:val="24"/>
                    <w:szCs w:val="24"/>
                  </w:rPr>
                  <m:t>-λ</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λ</m:t>
                </m:r>
              </m:e>
              <m:sup>
                <m:r>
                  <w:rPr>
                    <w:rFonts w:ascii="Cambria Math" w:eastAsia="宋体" w:hAnsi="Cambria Math"/>
                    <w:sz w:val="24"/>
                    <w:szCs w:val="24"/>
                  </w:rPr>
                  <m:t>k</m:t>
                </m:r>
              </m:sup>
            </m:sSup>
          </m:num>
          <m:den>
            <m:r>
              <w:rPr>
                <w:rFonts w:ascii="Cambria Math" w:eastAsia="宋体" w:hAnsi="Cambria Math"/>
                <w:sz w:val="24"/>
                <w:szCs w:val="24"/>
              </w:rPr>
              <m:t>k</m:t>
            </m:r>
            <m:r>
              <m:rPr>
                <m:sty m:val="p"/>
              </m:rPr>
              <w:rPr>
                <w:rFonts w:ascii="Cambria Math" w:eastAsia="宋体" w:hAnsi="Cambria Math"/>
                <w:sz w:val="24"/>
                <w:szCs w:val="24"/>
              </w:rPr>
              <m:t>!</m:t>
            </m:r>
          </m:den>
        </m:f>
        <m:r>
          <m:rPr>
            <m:sty m:val="p"/>
          </m:rPr>
          <w:rPr>
            <w:rFonts w:ascii="Cambria Math" w:eastAsia="宋体" w:hAnsi="Cambria Math"/>
            <w:sz w:val="24"/>
            <w:szCs w:val="24"/>
          </w:rPr>
          <m:t xml:space="preserve"> </m:t>
        </m:r>
      </m:oMath>
    </w:p>
    <w:p w14:paraId="06D1F80A" w14:textId="77777777" w:rsidR="007B09DC" w:rsidRPr="007B09DC" w:rsidRDefault="000977A6" w:rsidP="00BF3FCC">
      <w:pPr>
        <w:spacing w:line="240" w:lineRule="auto"/>
        <w:ind w:firstLine="420"/>
        <w:rPr>
          <w:rFonts w:ascii="宋体" w:eastAsia="宋体" w:hAnsi="宋体"/>
          <w:sz w:val="24"/>
          <w:szCs w:val="24"/>
        </w:rPr>
      </w:pPr>
      <w:r w:rsidRPr="000977A6">
        <w:rPr>
          <w:rFonts w:ascii="宋体" w:eastAsia="宋体" w:hAnsi="宋体" w:hint="eastAsia"/>
          <w:sz w:val="24"/>
          <w:szCs w:val="24"/>
        </w:rPr>
        <w:t>其中</w:t>
      </w:r>
      <w:r w:rsidRPr="000977A6">
        <w:rPr>
          <w:rFonts w:ascii="宋体" w:eastAsia="宋体" w:hAnsi="宋体"/>
          <w:sz w:val="24"/>
          <w:szCs w:val="24"/>
        </w:rPr>
        <w:t>P(X=k)</w:t>
      </w:r>
      <w:r w:rsidRPr="000977A6">
        <w:rPr>
          <w:rFonts w:ascii="宋体" w:eastAsia="宋体" w:hAnsi="宋体" w:hint="eastAsia"/>
          <w:sz w:val="24"/>
          <w:szCs w:val="24"/>
        </w:rPr>
        <w:t>是在一个给定时间段内发生</w:t>
      </w:r>
      <w:r w:rsidRPr="000977A6">
        <w:rPr>
          <w:rFonts w:ascii="宋体" w:eastAsia="宋体" w:hAnsi="宋体"/>
          <w:sz w:val="24"/>
          <w:szCs w:val="24"/>
        </w:rPr>
        <w:t xml:space="preserve"> k </w:t>
      </w:r>
      <w:r w:rsidRPr="000977A6">
        <w:rPr>
          <w:rFonts w:ascii="宋体" w:eastAsia="宋体" w:hAnsi="宋体" w:hint="eastAsia"/>
          <w:sz w:val="24"/>
          <w:szCs w:val="24"/>
        </w:rPr>
        <w:t>次事件的概率。λ是往期政策调整的平均发生率</w:t>
      </w:r>
      <w:r>
        <w:rPr>
          <w:rFonts w:ascii="宋体" w:eastAsia="宋体" w:hAnsi="宋体" w:hint="eastAsia"/>
          <w:sz w:val="24"/>
          <w:szCs w:val="24"/>
        </w:rPr>
        <w:t>。但由</w:t>
      </w:r>
      <w:r w:rsidR="007B09DC" w:rsidRPr="007B09DC">
        <w:rPr>
          <w:rFonts w:ascii="宋体" w:eastAsia="宋体" w:hAnsi="宋体" w:hint="eastAsia"/>
          <w:sz w:val="24"/>
          <w:szCs w:val="24"/>
        </w:rPr>
        <w:t>于不同行业政策调整不同次数的产生影响力不同，因此可将政策调整次数大于等于</w:t>
      </w:r>
      <m:oMath>
        <m:r>
          <w:rPr>
            <w:rFonts w:ascii="Cambria Math" w:eastAsia="宋体" w:hAnsi="Cambria Math" w:hint="eastAsia"/>
            <w:sz w:val="24"/>
            <w:szCs w:val="24"/>
          </w:rPr>
          <m:t>n</m:t>
        </m:r>
      </m:oMath>
      <w:r w:rsidR="007B09DC" w:rsidRPr="007B09DC">
        <w:rPr>
          <w:rFonts w:ascii="宋体" w:eastAsia="宋体" w:hAnsi="宋体" w:hint="eastAsia"/>
          <w:sz w:val="24"/>
          <w:szCs w:val="24"/>
        </w:rPr>
        <w:t>的概率作为风险指数</w:t>
      </w:r>
      <m:oMath>
        <m:r>
          <w:rPr>
            <w:rFonts w:ascii="Cambria Math" w:eastAsia="宋体" w:hAnsi="Cambria Math"/>
            <w:sz w:val="24"/>
            <w:szCs w:val="24"/>
          </w:rPr>
          <m:t>α</m:t>
        </m:r>
      </m:oMath>
    </w:p>
    <w:p w14:paraId="40255141"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对于泊松分布，事件发生次数大于或等于</w:t>
      </w:r>
      <m:oMath>
        <m:r>
          <m:rPr>
            <m:sty m:val="p"/>
          </m:rPr>
          <w:rPr>
            <w:rFonts w:ascii="Cambria Math" w:eastAsia="宋体" w:hAnsi="Cambria Math" w:hint="eastAsia"/>
            <w:sz w:val="24"/>
            <w:szCs w:val="24"/>
          </w:rPr>
          <m:t xml:space="preserve"> </m:t>
        </m:r>
        <m:r>
          <w:rPr>
            <w:rFonts w:ascii="Cambria Math" w:eastAsia="宋体" w:hAnsi="Cambria Math" w:hint="eastAsia"/>
            <w:sz w:val="24"/>
            <w:szCs w:val="24"/>
          </w:rPr>
          <m:t>n</m:t>
        </m:r>
      </m:oMath>
      <w:r w:rsidRPr="007B09DC">
        <w:rPr>
          <w:rFonts w:ascii="宋体" w:eastAsia="宋体" w:hAnsi="宋体" w:hint="eastAsia"/>
          <w:sz w:val="24"/>
          <w:szCs w:val="24"/>
        </w:rPr>
        <w:t xml:space="preserve"> 的概率可以通过以下公式计算：</w:t>
      </w:r>
      <m:oMath>
        <m:r>
          <w:rPr>
            <w:rFonts w:ascii="Cambria Math" w:eastAsia="宋体" w:hAnsi="Cambria Math"/>
            <w:sz w:val="24"/>
            <w:szCs w:val="24"/>
          </w:rPr>
          <m:t>α</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sz w:val="24"/>
                <w:szCs w:val="24"/>
              </w:rPr>
            </m:ctrlPr>
          </m:dPr>
          <m:e>
            <m:r>
              <w:rPr>
                <w:rFonts w:ascii="Cambria Math" w:eastAsia="宋体" w:hAnsi="Cambria Math"/>
                <w:sz w:val="24"/>
                <w:szCs w:val="24"/>
              </w:rPr>
              <m:t>X</m:t>
            </m:r>
            <m:r>
              <m:rPr>
                <m:sty m:val="p"/>
              </m:rPr>
              <w:rPr>
                <w:rFonts w:ascii="Cambria Math" w:eastAsia="宋体" w:hAnsi="Cambria Math" w:hint="eastAsia"/>
                <w:sz w:val="24"/>
                <w:szCs w:val="24"/>
              </w:rPr>
              <m:t>≥</m:t>
            </m:r>
            <m:r>
              <w:rPr>
                <w:rFonts w:ascii="Cambria Math" w:eastAsia="宋体" w:hAnsi="Cambria Math"/>
                <w:sz w:val="24"/>
                <w:szCs w:val="24"/>
              </w:rPr>
              <m:t>n</m:t>
            </m:r>
          </m:e>
        </m:d>
        <m:r>
          <m:rPr>
            <m:sty m:val="p"/>
          </m:rPr>
          <w:rPr>
            <w:rFonts w:ascii="Cambria Math" w:eastAsia="宋体" w:hAnsi="Cambria Math"/>
            <w:sz w:val="24"/>
            <w:szCs w:val="24"/>
          </w:rPr>
          <m:t>=1-</m:t>
        </m:r>
        <m:nary>
          <m:naryPr>
            <m:chr m:val="∑"/>
            <m:ctrlPr>
              <w:rPr>
                <w:rFonts w:ascii="Cambria Math" w:eastAsia="宋体" w:hAnsi="Cambria Math"/>
                <w:sz w:val="24"/>
                <w:szCs w:val="24"/>
              </w:rPr>
            </m:ctrlPr>
          </m:naryPr>
          <m:sub>
            <m:r>
              <w:rPr>
                <w:rFonts w:ascii="Cambria Math" w:eastAsia="宋体" w:hAnsi="Cambria Math"/>
                <w:sz w:val="24"/>
                <w:szCs w:val="24"/>
              </w:rPr>
              <m:t>i</m:t>
            </m:r>
            <m:r>
              <m:rPr>
                <m:sty m:val="p"/>
              </m:rPr>
              <w:rPr>
                <w:rFonts w:ascii="Cambria Math" w:eastAsia="宋体" w:hAnsi="Cambria Math"/>
                <w:sz w:val="24"/>
                <w:szCs w:val="24"/>
              </w:rPr>
              <m:t>=0</m:t>
            </m:r>
          </m:sub>
          <m:sup>
            <m:r>
              <w:rPr>
                <w:rFonts w:ascii="Cambria Math" w:eastAsia="宋体" w:hAnsi="Cambria Math"/>
                <w:sz w:val="24"/>
                <w:szCs w:val="24"/>
              </w:rPr>
              <m:t>n</m:t>
            </m:r>
            <m:r>
              <m:rPr>
                <m:sty m:val="p"/>
              </m:rPr>
              <w:rPr>
                <w:rFonts w:ascii="Cambria Math" w:eastAsia="宋体" w:hAnsi="Cambria Math"/>
                <w:sz w:val="24"/>
                <w:szCs w:val="24"/>
              </w:rPr>
              <m:t>-1</m:t>
            </m:r>
          </m:sup>
          <m:e>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e</m:t>
                    </m:r>
                  </m:e>
                  <m:sup>
                    <m:r>
                      <m:rPr>
                        <m:sty m:val="p"/>
                      </m:rPr>
                      <w:rPr>
                        <w:rFonts w:ascii="Cambria Math" w:eastAsia="宋体" w:hAnsi="Cambria Math"/>
                        <w:sz w:val="24"/>
                        <w:szCs w:val="24"/>
                      </w:rPr>
                      <m:t>-λ</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λ</m:t>
                    </m:r>
                  </m:e>
                  <m:sup>
                    <m:r>
                      <w:rPr>
                        <w:rFonts w:ascii="Cambria Math" w:eastAsia="宋体" w:hAnsi="Cambria Math"/>
                        <w:sz w:val="24"/>
                        <w:szCs w:val="24"/>
                      </w:rPr>
                      <m:t>i</m:t>
                    </m:r>
                  </m:sup>
                </m:sSup>
              </m:num>
              <m:den>
                <m:r>
                  <w:rPr>
                    <w:rFonts w:ascii="Cambria Math" w:eastAsia="宋体" w:hAnsi="Cambria Math"/>
                    <w:sz w:val="24"/>
                    <w:szCs w:val="24"/>
                  </w:rPr>
                  <m:t>i</m:t>
                </m:r>
                <m:r>
                  <m:rPr>
                    <m:sty m:val="p"/>
                  </m:rPr>
                  <w:rPr>
                    <w:rFonts w:ascii="Cambria Math" w:eastAsia="宋体" w:hAnsi="Cambria Math"/>
                    <w:sz w:val="24"/>
                    <w:szCs w:val="24"/>
                  </w:rPr>
                  <m:t>!</m:t>
                </m:r>
              </m:den>
            </m:f>
          </m:e>
        </m:nary>
        <m:r>
          <m:rPr>
            <m:sty m:val="p"/>
          </m:rPr>
          <w:rPr>
            <w:rFonts w:ascii="Cambria Math" w:eastAsia="宋体" w:hAnsi="Cambria Math"/>
            <w:sz w:val="24"/>
            <w:szCs w:val="24"/>
          </w:rPr>
          <m:t xml:space="preserve"> </m:t>
        </m:r>
      </m:oMath>
    </w:p>
    <w:p w14:paraId="72AAF83C" w14:textId="77777777" w:rsidR="00BF3FCC" w:rsidRDefault="00BF3FCC" w:rsidP="007B09DC">
      <w:pPr>
        <w:rPr>
          <w:rFonts w:ascii="宋体" w:eastAsia="宋体" w:hAnsi="宋体"/>
          <w:sz w:val="24"/>
          <w:szCs w:val="24"/>
        </w:rPr>
      </w:pPr>
      <w:r>
        <w:rPr>
          <w:rFonts w:ascii="宋体" w:eastAsia="宋体" w:hAnsi="宋体" w:hint="eastAsia"/>
          <w:sz w:val="24"/>
          <w:szCs w:val="24"/>
        </w:rPr>
        <w:t>（3）</w:t>
      </w:r>
      <w:r w:rsidR="007B09DC" w:rsidRPr="007B09DC">
        <w:rPr>
          <w:rFonts w:ascii="宋体" w:eastAsia="宋体" w:hAnsi="宋体" w:hint="eastAsia"/>
          <w:sz w:val="24"/>
          <w:szCs w:val="24"/>
        </w:rPr>
        <w:t>市盈率（PE ratio）：市场价格与公司过去年度平均盈利之比，反映公司的估值水平。</w:t>
      </w:r>
      <m:oMath>
        <m:r>
          <m:rPr>
            <m:sty m:val="p"/>
          </m:rPr>
          <w:rPr>
            <w:rFonts w:ascii="Cambria Math" w:eastAsia="宋体" w:hAnsi="Cambria Math" w:hint="eastAsia"/>
            <w:sz w:val="24"/>
            <w:szCs w:val="24"/>
          </w:rPr>
          <m:t>市盈率（</m:t>
        </m:r>
        <m:r>
          <w:rPr>
            <w:rFonts w:ascii="Cambria Math" w:eastAsia="宋体" w:hAnsi="Cambria Math" w:hint="eastAsia"/>
            <w:sz w:val="24"/>
            <w:szCs w:val="24"/>
          </w:rPr>
          <m:t>PE</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 xml:space="preserve"> = </m:t>
        </m:r>
        <m:f>
          <m:fPr>
            <m:ctrlPr>
              <w:rPr>
                <w:rFonts w:ascii="Cambria Math" w:eastAsia="宋体" w:hAnsi="Cambria Math"/>
                <w:sz w:val="24"/>
                <w:szCs w:val="24"/>
              </w:rPr>
            </m:ctrlPr>
          </m:fPr>
          <m:num>
            <m:r>
              <m:rPr>
                <m:sty m:val="p"/>
              </m:rPr>
              <w:rPr>
                <w:rFonts w:ascii="Cambria Math" w:eastAsia="宋体" w:hAnsi="Cambria Math" w:hint="eastAsia"/>
                <w:sz w:val="24"/>
                <w:szCs w:val="24"/>
              </w:rPr>
              <m:t>股价</m:t>
            </m:r>
          </m:num>
          <m:den>
            <m:r>
              <m:rPr>
                <m:sty m:val="p"/>
              </m:rPr>
              <w:rPr>
                <w:rFonts w:ascii="Cambria Math" w:eastAsia="宋体" w:hAnsi="Cambria Math" w:hint="eastAsia"/>
                <w:sz w:val="24"/>
                <w:szCs w:val="24"/>
              </w:rPr>
              <m:t>每股收益</m:t>
            </m:r>
          </m:den>
        </m:f>
        <m:r>
          <m:rPr>
            <m:sty m:val="p"/>
          </m:rPr>
          <w:rPr>
            <w:rFonts w:ascii="Cambria Math" w:eastAsia="宋体" w:hAnsi="Cambria Math" w:hint="eastAsia"/>
            <w:sz w:val="24"/>
            <w:szCs w:val="24"/>
          </w:rPr>
          <m:t xml:space="preserve"> = </m:t>
        </m:r>
        <m:f>
          <m:fPr>
            <m:ctrlPr>
              <w:rPr>
                <w:rFonts w:ascii="Cambria Math" w:eastAsia="宋体" w:hAnsi="Cambria Math"/>
                <w:sz w:val="24"/>
                <w:szCs w:val="24"/>
              </w:rPr>
            </m:ctrlPr>
          </m:fPr>
          <m:num>
            <m:r>
              <m:rPr>
                <m:sty m:val="p"/>
              </m:rPr>
              <w:rPr>
                <w:rFonts w:ascii="Cambria Math" w:eastAsia="宋体" w:hAnsi="Cambria Math" w:hint="eastAsia"/>
                <w:sz w:val="24"/>
                <w:szCs w:val="24"/>
              </w:rPr>
              <m:t>股票总市值</m:t>
            </m:r>
          </m:num>
          <m:den>
            <m:r>
              <m:rPr>
                <m:sty m:val="p"/>
              </m:rPr>
              <w:rPr>
                <w:rFonts w:ascii="Cambria Math" w:eastAsia="宋体" w:hAnsi="Cambria Math" w:hint="eastAsia"/>
                <w:sz w:val="24"/>
                <w:szCs w:val="24"/>
              </w:rPr>
              <m:t>公司净利润</m:t>
            </m:r>
          </m:den>
        </m:f>
        <m:r>
          <m:rPr>
            <m:sty m:val="p"/>
          </m:rPr>
          <w:rPr>
            <w:rFonts w:ascii="Cambria Math" w:eastAsia="宋体" w:hAnsi="Cambria Math"/>
            <w:sz w:val="24"/>
            <w:szCs w:val="24"/>
          </w:rPr>
          <m:t xml:space="preserve"> </m:t>
        </m:r>
      </m:oMath>
    </w:p>
    <w:p w14:paraId="24021CE5" w14:textId="77777777" w:rsidR="007B09DC" w:rsidRPr="00BF3FCC" w:rsidRDefault="007B09DC" w:rsidP="00BF3FCC">
      <w:pPr>
        <w:ind w:firstLine="420"/>
        <w:rPr>
          <w:rFonts w:ascii="宋体" w:eastAsia="宋体" w:hAnsi="宋体"/>
          <w:sz w:val="24"/>
          <w:szCs w:val="24"/>
        </w:rPr>
      </w:pPr>
      <w:r w:rsidRPr="007B09DC">
        <w:rPr>
          <w:rFonts w:ascii="宋体" w:eastAsia="宋体" w:hAnsi="宋体" w:hint="eastAsia"/>
          <w:sz w:val="24"/>
          <w:szCs w:val="24"/>
        </w:rPr>
        <w:t>市净率（PB ratio）：市场价格与</w:t>
      </w:r>
      <w:r w:rsidR="00BF3FCC">
        <w:rPr>
          <w:rFonts w:ascii="宋体" w:eastAsia="宋体" w:hAnsi="宋体" w:hint="eastAsia"/>
          <w:sz w:val="24"/>
          <w:szCs w:val="24"/>
        </w:rPr>
        <w:t>该股票</w:t>
      </w:r>
      <w:r w:rsidRPr="007B09DC">
        <w:rPr>
          <w:rFonts w:ascii="宋体" w:eastAsia="宋体" w:hAnsi="宋体" w:hint="eastAsia"/>
          <w:sz w:val="24"/>
          <w:szCs w:val="24"/>
        </w:rPr>
        <w:t>公司</w:t>
      </w:r>
      <w:r w:rsidR="00BF3FCC">
        <w:rPr>
          <w:rFonts w:ascii="宋体" w:eastAsia="宋体" w:hAnsi="宋体" w:hint="eastAsia"/>
          <w:sz w:val="24"/>
          <w:szCs w:val="24"/>
        </w:rPr>
        <w:t>的</w:t>
      </w:r>
      <w:r w:rsidRPr="007B09DC">
        <w:rPr>
          <w:rFonts w:ascii="宋体" w:eastAsia="宋体" w:hAnsi="宋体" w:hint="eastAsia"/>
          <w:sz w:val="24"/>
          <w:szCs w:val="24"/>
        </w:rPr>
        <w:t>净资产之比，反映公司资产估值水平。</w:t>
      </w:r>
      <m:oMath>
        <m:r>
          <m:rPr>
            <m:sty m:val="p"/>
          </m:rPr>
          <w:rPr>
            <w:rFonts w:ascii="Cambria Math" w:eastAsia="宋体" w:hAnsi="Cambria Math" w:hint="eastAsia"/>
            <w:sz w:val="24"/>
            <w:szCs w:val="24"/>
          </w:rPr>
          <m:t>市净率（</m:t>
        </m:r>
        <m:r>
          <w:rPr>
            <w:rFonts w:ascii="Cambria Math" w:eastAsia="宋体" w:hAnsi="Cambria Math" w:hint="eastAsia"/>
            <w:sz w:val="24"/>
            <w:szCs w:val="24"/>
          </w:rPr>
          <m:t>PB</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股价</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每股净资产</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股票总市值</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公司净资产</m:t>
        </m:r>
      </m:oMath>
    </w:p>
    <w:p w14:paraId="001B43DA"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这里我们使用一个综合估值比率来</w:t>
      </w:r>
      <w:r w:rsidR="00BF3FCC">
        <w:rPr>
          <w:rFonts w:ascii="宋体" w:eastAsia="宋体" w:hAnsi="宋体" w:hint="eastAsia"/>
          <w:sz w:val="24"/>
          <w:szCs w:val="24"/>
        </w:rPr>
        <w:t>比较客观的反映</w:t>
      </w:r>
      <w:r w:rsidRPr="007B09DC">
        <w:rPr>
          <w:rFonts w:ascii="宋体" w:eastAsia="宋体" w:hAnsi="宋体" w:hint="eastAsia"/>
          <w:sz w:val="24"/>
          <w:szCs w:val="24"/>
        </w:rPr>
        <w:t>综合衡量公司的估值情况：</w:t>
      </w:r>
      <m:oMath>
        <m:r>
          <w:rPr>
            <w:rFonts w:ascii="Cambria Math" w:eastAsia="宋体" w:hAnsi="Cambria Math"/>
            <w:sz w:val="24"/>
            <w:szCs w:val="24"/>
          </w:rPr>
          <m:t>EV</m:t>
        </m:r>
        <m:r>
          <m:rPr>
            <m:sty m:val="p"/>
          </m:rPr>
          <w:rPr>
            <w:rFonts w:ascii="Cambria Math" w:eastAsia="宋体" w:hAnsi="Cambria Math"/>
            <w:sz w:val="24"/>
            <w:szCs w:val="24"/>
          </w:rPr>
          <m:t>(</m:t>
        </m:r>
        <m:r>
          <m:rPr>
            <m:sty m:val="p"/>
          </m:rPr>
          <w:rPr>
            <w:rFonts w:ascii="Cambria Math" w:eastAsia="宋体" w:hAnsi="Cambria Math" w:hint="eastAsia"/>
            <w:sz w:val="24"/>
            <w:szCs w:val="24"/>
          </w:rPr>
          <m:t>综合估值比率</m:t>
        </m:r>
        <m:r>
          <m:rPr>
            <m:sty m:val="p"/>
          </m:rPr>
          <w:rPr>
            <w:rFonts w:ascii="Cambria Math" w:eastAsia="宋体" w:hAnsi="Cambria Math"/>
            <w:sz w:val="24"/>
            <w:szCs w:val="24"/>
          </w:rPr>
          <m:t>)=</m:t>
        </m:r>
        <m:rad>
          <m:radPr>
            <m:degHide m:val="1"/>
            <m:ctrlPr>
              <w:rPr>
                <w:rFonts w:ascii="Cambria Math" w:eastAsia="宋体" w:hAnsi="Cambria Math"/>
                <w:sz w:val="24"/>
                <w:szCs w:val="24"/>
              </w:rPr>
            </m:ctrlPr>
          </m:radPr>
          <m:deg/>
          <m:e>
            <m:r>
              <w:rPr>
                <w:rFonts w:ascii="Cambria Math" w:eastAsia="宋体" w:hAnsi="Cambria Math"/>
                <w:sz w:val="24"/>
                <w:szCs w:val="24"/>
              </w:rPr>
              <m:t>PE</m:t>
            </m:r>
            <m:r>
              <m:rPr>
                <m:sty m:val="p"/>
              </m:rPr>
              <w:rPr>
                <w:rFonts w:ascii="Cambria Math" w:eastAsia="宋体" w:hAnsi="Cambria Math"/>
                <w:sz w:val="24"/>
                <w:szCs w:val="24"/>
              </w:rPr>
              <m:t>×</m:t>
            </m:r>
            <m:r>
              <w:rPr>
                <w:rFonts w:ascii="Cambria Math" w:eastAsia="宋体" w:hAnsi="Cambria Math"/>
                <w:sz w:val="24"/>
                <w:szCs w:val="24"/>
              </w:rPr>
              <m:t>PB</m:t>
            </m:r>
          </m:e>
        </m:rad>
        <m:r>
          <m:rPr>
            <m:sty m:val="p"/>
          </m:rPr>
          <w:rPr>
            <w:rFonts w:ascii="Cambria Math" w:eastAsia="宋体" w:hAnsi="Cambria Math"/>
            <w:sz w:val="24"/>
            <w:szCs w:val="24"/>
          </w:rPr>
          <m:t xml:space="preserve"> </m:t>
        </m:r>
      </m:oMath>
    </w:p>
    <w:p w14:paraId="3106C0B0" w14:textId="77777777" w:rsidR="007B09DC" w:rsidRPr="00BF3FCC" w:rsidRDefault="007B09DC" w:rsidP="00BF3FCC">
      <w:pPr>
        <w:pStyle w:val="a4"/>
        <w:ind w:left="440" w:firstLineChars="0" w:firstLine="0"/>
        <w:rPr>
          <w:rFonts w:ascii="宋体" w:eastAsia="宋体" w:hAnsi="宋体" w:cs="Calibri"/>
          <w:color w:val="000000"/>
          <w:sz w:val="24"/>
          <w:szCs w:val="24"/>
        </w:rPr>
      </w:pPr>
      <w:r w:rsidRPr="007B09DC">
        <w:rPr>
          <w:rFonts w:ascii="宋体" w:eastAsia="宋体" w:hAnsi="宋体" w:cs="Calibri" w:hint="eastAsia"/>
          <w:color w:val="000000"/>
          <w:sz w:val="24"/>
          <w:szCs w:val="24"/>
        </w:rPr>
        <w:t>负债率：公司的负债占</w:t>
      </w:r>
      <w:r w:rsidR="00BF3FCC">
        <w:rPr>
          <w:rFonts w:ascii="宋体" w:eastAsia="宋体" w:hAnsi="宋体" w:cs="Calibri" w:hint="eastAsia"/>
          <w:color w:val="000000"/>
          <w:sz w:val="24"/>
          <w:szCs w:val="24"/>
        </w:rPr>
        <w:t>该公司现有</w:t>
      </w:r>
      <w:r w:rsidRPr="007B09DC">
        <w:rPr>
          <w:rFonts w:ascii="宋体" w:eastAsia="宋体" w:hAnsi="宋体" w:cs="Calibri" w:hint="eastAsia"/>
          <w:color w:val="000000"/>
          <w:sz w:val="24"/>
          <w:szCs w:val="24"/>
        </w:rPr>
        <w:t>总资产的比例，</w:t>
      </w:r>
      <w:r w:rsidR="00BF3FCC">
        <w:rPr>
          <w:rFonts w:ascii="宋体" w:eastAsia="宋体" w:hAnsi="宋体" w:cs="Calibri" w:hint="eastAsia"/>
          <w:color w:val="000000"/>
          <w:sz w:val="24"/>
          <w:szCs w:val="24"/>
        </w:rPr>
        <w:t>一般来说，较</w:t>
      </w:r>
      <w:r w:rsidRPr="007B09DC">
        <w:rPr>
          <w:rFonts w:ascii="宋体" w:eastAsia="宋体" w:hAnsi="宋体" w:cs="Calibri" w:hint="eastAsia"/>
          <w:color w:val="000000"/>
          <w:sz w:val="24"/>
          <w:szCs w:val="24"/>
        </w:rPr>
        <w:t>低负债率表</w:t>
      </w:r>
      <w:r w:rsidRPr="007B09DC">
        <w:rPr>
          <w:rFonts w:ascii="宋体" w:eastAsia="宋体" w:hAnsi="宋体" w:cs="Calibri" w:hint="eastAsia"/>
          <w:color w:val="000000"/>
          <w:sz w:val="24"/>
          <w:szCs w:val="24"/>
        </w:rPr>
        <w:lastRenderedPageBreak/>
        <w:t>示</w:t>
      </w:r>
      <w:r w:rsidR="00BF3FCC">
        <w:rPr>
          <w:rFonts w:ascii="宋体" w:eastAsia="宋体" w:hAnsi="宋体" w:cs="Calibri" w:hint="eastAsia"/>
          <w:color w:val="000000"/>
          <w:sz w:val="24"/>
          <w:szCs w:val="24"/>
        </w:rPr>
        <w:t>该公司的</w:t>
      </w:r>
      <w:r w:rsidRPr="007B09DC">
        <w:rPr>
          <w:rFonts w:ascii="宋体" w:eastAsia="宋体" w:hAnsi="宋体" w:cs="Calibri" w:hint="eastAsia"/>
          <w:color w:val="000000"/>
          <w:sz w:val="24"/>
          <w:szCs w:val="24"/>
        </w:rPr>
        <w:t>财务</w:t>
      </w:r>
      <w:r w:rsidR="00BF3FCC">
        <w:rPr>
          <w:rFonts w:ascii="宋体" w:eastAsia="宋体" w:hAnsi="宋体" w:cs="Calibri" w:hint="eastAsia"/>
          <w:color w:val="000000"/>
          <w:sz w:val="24"/>
          <w:szCs w:val="24"/>
        </w:rPr>
        <w:t>情况较为</w:t>
      </w:r>
      <w:r w:rsidRPr="007B09DC">
        <w:rPr>
          <w:rFonts w:ascii="宋体" w:eastAsia="宋体" w:hAnsi="宋体" w:cs="Calibri" w:hint="eastAsia"/>
          <w:color w:val="000000"/>
          <w:sz w:val="24"/>
          <w:szCs w:val="24"/>
        </w:rPr>
        <w:t>稳健。</w:t>
      </w:r>
      <m:oMath>
        <m:r>
          <m:rPr>
            <m:nor/>
          </m:rPr>
          <w:rPr>
            <w:rFonts w:ascii="宋体" w:eastAsia="宋体" w:hAnsi="宋体" w:cs="Calibri" w:hint="eastAsia"/>
            <w:color w:val="000000"/>
            <w:sz w:val="24"/>
            <w:szCs w:val="24"/>
          </w:rPr>
          <m:t>D</m:t>
        </m:r>
        <m:r>
          <m:rPr>
            <m:nor/>
          </m:rPr>
          <w:rPr>
            <w:rFonts w:ascii="宋体" w:eastAsia="宋体" w:hAnsi="宋体" w:cs="Calibri"/>
            <w:color w:val="000000"/>
            <w:sz w:val="24"/>
            <w:szCs w:val="24"/>
          </w:rPr>
          <m:t>R(</m:t>
        </m:r>
        <m:r>
          <m:rPr>
            <m:nor/>
          </m:rPr>
          <w:rPr>
            <w:rFonts w:ascii="宋体" w:eastAsia="宋体" w:hAnsi="宋体" w:cs="Calibri" w:hint="eastAsia"/>
            <w:color w:val="000000"/>
            <w:sz w:val="24"/>
            <w:szCs w:val="24"/>
          </w:rPr>
          <m:t>负债率)</m:t>
        </m:r>
        <m:r>
          <m:rPr>
            <m:sty m:val="p"/>
          </m:rPr>
          <w:rPr>
            <w:rFonts w:ascii="Cambria Math" w:eastAsia="宋体" w:hAnsi="Cambria Math" w:cs="Calibri" w:hint="eastAsia"/>
            <w:color w:val="000000"/>
            <w:sz w:val="24"/>
            <w:szCs w:val="24"/>
          </w:rPr>
          <m:t>=</m:t>
        </m:r>
        <m:f>
          <m:fPr>
            <m:ctrlPr>
              <w:rPr>
                <w:rFonts w:ascii="Cambria Math" w:eastAsia="宋体" w:hAnsi="Cambria Math" w:cs="Calibri"/>
                <w:color w:val="000000"/>
                <w:sz w:val="24"/>
                <w:szCs w:val="24"/>
              </w:rPr>
            </m:ctrlPr>
          </m:fPr>
          <m:num>
            <m:r>
              <m:rPr>
                <m:nor/>
              </m:rPr>
              <w:rPr>
                <w:rFonts w:ascii="宋体" w:eastAsia="宋体" w:hAnsi="宋体" w:cs="Calibri" w:hint="eastAsia"/>
                <w:color w:val="000000"/>
                <w:sz w:val="24"/>
                <w:szCs w:val="24"/>
              </w:rPr>
              <m:t>总负债</m:t>
            </m:r>
          </m:num>
          <m:den>
            <m:r>
              <m:rPr>
                <m:nor/>
              </m:rPr>
              <w:rPr>
                <w:rFonts w:ascii="宋体" w:eastAsia="宋体" w:hAnsi="宋体" w:cs="Calibri" w:hint="eastAsia"/>
                <w:color w:val="000000"/>
                <w:sz w:val="24"/>
                <w:szCs w:val="24"/>
              </w:rPr>
              <m:t>总资产</m:t>
            </m:r>
          </m:den>
        </m:f>
        <m:r>
          <m:rPr>
            <m:sty m:val="p"/>
          </m:rPr>
          <w:rPr>
            <w:rFonts w:ascii="Cambria Math" w:eastAsia="宋体" w:hAnsi="Cambria Math" w:cs="Calibri"/>
            <w:color w:val="000000"/>
            <w:sz w:val="24"/>
            <w:szCs w:val="24"/>
          </w:rPr>
          <m:t xml:space="preserve"> </m:t>
        </m:r>
      </m:oMath>
    </w:p>
    <w:p w14:paraId="6B1AE625" w14:textId="77777777" w:rsidR="007B09DC" w:rsidRPr="00BF3FCC" w:rsidRDefault="007B09DC" w:rsidP="00BF3FCC">
      <w:pPr>
        <w:ind w:firstLine="420"/>
        <w:rPr>
          <w:rFonts w:ascii="宋体" w:eastAsia="宋体" w:hAnsi="宋体"/>
          <w:sz w:val="24"/>
          <w:szCs w:val="24"/>
        </w:rPr>
      </w:pPr>
      <w:r w:rsidRPr="007B09DC">
        <w:rPr>
          <w:rFonts w:ascii="宋体" w:eastAsia="宋体" w:hAnsi="宋体" w:hint="eastAsia"/>
          <w:sz w:val="24"/>
          <w:szCs w:val="24"/>
        </w:rPr>
        <w:t>现金流量覆盖率：</w:t>
      </w:r>
      <w:r w:rsidR="00BF3FCC">
        <w:rPr>
          <w:rFonts w:ascii="宋体" w:eastAsia="宋体" w:hAnsi="宋体" w:hint="eastAsia"/>
          <w:sz w:val="24"/>
          <w:szCs w:val="24"/>
        </w:rPr>
        <w:t>同构该数据可以了解</w:t>
      </w:r>
      <w:r w:rsidRPr="007B09DC">
        <w:rPr>
          <w:rFonts w:ascii="宋体" w:eastAsia="宋体" w:hAnsi="宋体" w:hint="eastAsia"/>
          <w:sz w:val="24"/>
          <w:szCs w:val="24"/>
        </w:rPr>
        <w:t>公司的自由现金流量是否足以覆盖债务和分红。</w:t>
      </w:r>
      <m:oMath>
        <m:r>
          <m:rPr>
            <m:nor/>
          </m:rPr>
          <w:rPr>
            <w:rFonts w:ascii="宋体" w:eastAsia="宋体" w:hAnsi="宋体" w:hint="eastAsia"/>
            <w:sz w:val="24"/>
            <w:szCs w:val="24"/>
          </w:rPr>
          <m:t>C</m:t>
        </m:r>
        <m:r>
          <m:rPr>
            <m:nor/>
          </m:rPr>
          <w:rPr>
            <w:rFonts w:ascii="宋体" w:eastAsia="宋体" w:hAnsi="宋体"/>
            <w:sz w:val="24"/>
            <w:szCs w:val="24"/>
          </w:rPr>
          <m:t>R</m:t>
        </m:r>
        <m:r>
          <m:rPr>
            <m:nor/>
          </m:rPr>
          <w:rPr>
            <w:rFonts w:ascii="宋体" w:eastAsia="宋体" w:hAnsi="宋体" w:hint="eastAsia"/>
            <w:sz w:val="24"/>
            <w:szCs w:val="24"/>
          </w:rPr>
          <m:t>（现金流量覆盖率）</m:t>
        </m:r>
        <m:r>
          <m:rPr>
            <m:sty m:val="p"/>
          </m:rPr>
          <w:rPr>
            <w:rFonts w:ascii="Cambria Math" w:eastAsia="宋体" w:hAnsi="Cambria Math" w:hint="eastAsia"/>
            <w:sz w:val="24"/>
            <w:szCs w:val="24"/>
          </w:rPr>
          <m:t>=</m:t>
        </m:r>
        <m:f>
          <m:fPr>
            <m:ctrlPr>
              <w:rPr>
                <w:rFonts w:ascii="Cambria Math" w:eastAsia="宋体" w:hAnsi="Cambria Math"/>
                <w:sz w:val="24"/>
                <w:szCs w:val="24"/>
              </w:rPr>
            </m:ctrlPr>
          </m:fPr>
          <m:num>
            <m:r>
              <m:rPr>
                <m:nor/>
              </m:rPr>
              <w:rPr>
                <w:rFonts w:ascii="宋体" w:eastAsia="宋体" w:hAnsi="宋体" w:hint="eastAsia"/>
                <w:sz w:val="24"/>
                <w:szCs w:val="24"/>
              </w:rPr>
              <m:t>自由现金流量</m:t>
            </m:r>
          </m:num>
          <m:den>
            <m:r>
              <m:rPr>
                <m:nor/>
              </m:rPr>
              <w:rPr>
                <w:rFonts w:ascii="宋体" w:eastAsia="宋体" w:hAnsi="宋体" w:hint="eastAsia"/>
                <w:sz w:val="24"/>
                <w:szCs w:val="24"/>
              </w:rPr>
              <m:t>债务支付 + 分红</m:t>
            </m:r>
          </m:den>
        </m:f>
        <m:r>
          <m:rPr>
            <m:sty m:val="p"/>
          </m:rPr>
          <w:rPr>
            <w:rFonts w:ascii="Cambria Math" w:eastAsia="宋体" w:hAnsi="Cambria Math"/>
            <w:sz w:val="24"/>
            <w:szCs w:val="24"/>
          </w:rPr>
          <m:t xml:space="preserve"> </m:t>
        </m:r>
      </m:oMath>
    </w:p>
    <w:p w14:paraId="01FC093D"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平均年复合增长率：过去几年的盈利年复合增长率，反映公司的长期盈利增长潜力。</w:t>
      </w:r>
      <m:oMath>
        <m:r>
          <w:rPr>
            <w:rFonts w:ascii="Cambria Math" w:eastAsia="宋体" w:hAnsi="Cambria Math" w:hint="eastAsia"/>
            <w:sz w:val="24"/>
            <w:szCs w:val="24"/>
          </w:rPr>
          <m:t>CAGR</m:t>
        </m:r>
        <m:r>
          <m:rPr>
            <m:sty m:val="p"/>
          </m:rPr>
          <w:rPr>
            <w:rFonts w:ascii="Cambria Math" w:eastAsia="宋体" w:hAnsi="Cambria Math"/>
            <w:sz w:val="24"/>
            <w:szCs w:val="24"/>
          </w:rPr>
          <m:t>(</m:t>
        </m:r>
        <m:r>
          <m:rPr>
            <m:sty m:val="p"/>
          </m:rPr>
          <w:rPr>
            <w:rFonts w:ascii="Cambria Math" w:eastAsia="宋体" w:hAnsi="Cambria Math" w:hint="eastAsia"/>
            <w:sz w:val="24"/>
            <w:szCs w:val="24"/>
          </w:rPr>
          <m:t>平均年复合增长率</m:t>
        </m:r>
        <m:r>
          <m:rPr>
            <m:sty m:val="p"/>
          </m:rPr>
          <w:rPr>
            <w:rFonts w:ascii="Cambria Math" w:eastAsia="宋体" w:hAnsi="Cambria Math"/>
            <w:sz w:val="24"/>
            <w:szCs w:val="24"/>
          </w:rPr>
          <m:t>)</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d>
              <m:dPr>
                <m:ctrlPr>
                  <w:rPr>
                    <w:rFonts w:ascii="Cambria Math" w:eastAsia="宋体" w:hAnsi="Cambria Math"/>
                    <w:sz w:val="24"/>
                    <w:szCs w:val="24"/>
                  </w:rPr>
                </m:ctrlPr>
              </m:dPr>
              <m:e>
                <m:f>
                  <m:fPr>
                    <m:ctrlPr>
                      <w:rPr>
                        <w:rFonts w:ascii="Cambria Math" w:eastAsia="宋体" w:hAnsi="Cambria Math"/>
                        <w:sz w:val="24"/>
                        <w:szCs w:val="24"/>
                      </w:rPr>
                    </m:ctrlPr>
                  </m:fPr>
                  <m:num>
                    <m:r>
                      <m:rPr>
                        <m:nor/>
                      </m:rPr>
                      <w:rPr>
                        <w:rFonts w:ascii="宋体" w:eastAsia="宋体" w:hAnsi="宋体" w:hint="eastAsia"/>
                        <w:sz w:val="24"/>
                        <w:szCs w:val="24"/>
                      </w:rPr>
                      <m:t>最终值</m:t>
                    </m:r>
                  </m:num>
                  <m:den>
                    <m:r>
                      <m:rPr>
                        <m:nor/>
                      </m:rPr>
                      <w:rPr>
                        <w:rFonts w:ascii="宋体" w:eastAsia="宋体" w:hAnsi="宋体" w:hint="eastAsia"/>
                        <w:sz w:val="24"/>
                        <w:szCs w:val="24"/>
                      </w:rPr>
                      <m:t>初始值</m:t>
                    </m:r>
                  </m:den>
                </m:f>
              </m:e>
            </m:d>
          </m:e>
          <m:sup>
            <m:f>
              <m:fPr>
                <m:ctrlPr>
                  <w:rPr>
                    <w:rFonts w:ascii="Cambria Math" w:eastAsia="宋体" w:hAnsi="Cambria Math"/>
                    <w:sz w:val="24"/>
                    <w:szCs w:val="24"/>
                  </w:rPr>
                </m:ctrlPr>
              </m:fPr>
              <m:num>
                <m:r>
                  <m:rPr>
                    <m:sty m:val="p"/>
                  </m:rPr>
                  <w:rPr>
                    <w:rFonts w:ascii="Cambria Math" w:eastAsia="宋体" w:hAnsi="Cambria Math" w:hint="eastAsia"/>
                    <w:sz w:val="24"/>
                    <w:szCs w:val="24"/>
                  </w:rPr>
                  <m:t>1</m:t>
                </m:r>
              </m:num>
              <m:den>
                <m:r>
                  <m:rPr>
                    <m:nor/>
                  </m:rPr>
                  <w:rPr>
                    <w:rFonts w:ascii="宋体" w:eastAsia="宋体" w:hAnsi="宋体" w:hint="eastAsia"/>
                    <w:sz w:val="24"/>
                    <w:szCs w:val="24"/>
                  </w:rPr>
                  <m:t>年数</m:t>
                </m:r>
              </m:den>
            </m:f>
          </m:sup>
        </m:sSup>
        <m:r>
          <m:rPr>
            <m:sty m:val="p"/>
          </m:rPr>
          <w:rPr>
            <w:rFonts w:ascii="Cambria Math" w:eastAsia="微软雅黑" w:hAnsi="Cambria Math" w:cs="微软雅黑" w:hint="eastAsia"/>
            <w:sz w:val="24"/>
            <w:szCs w:val="24"/>
          </w:rPr>
          <m:t>-</m:t>
        </m:r>
        <m:r>
          <m:rPr>
            <m:sty m:val="p"/>
          </m:rPr>
          <w:rPr>
            <w:rFonts w:ascii="Cambria Math" w:eastAsia="宋体" w:hAnsi="Cambria Math" w:hint="eastAsia"/>
            <w:sz w:val="24"/>
            <w:szCs w:val="24"/>
          </w:rPr>
          <m:t>1</m:t>
        </m:r>
        <m:r>
          <m:rPr>
            <m:sty m:val="p"/>
          </m:rPr>
          <w:rPr>
            <w:rFonts w:ascii="Cambria Math" w:eastAsia="宋体" w:hAnsi="Cambria Math"/>
            <w:sz w:val="24"/>
            <w:szCs w:val="24"/>
          </w:rPr>
          <m:t xml:space="preserve"> </m:t>
        </m:r>
      </m:oMath>
    </w:p>
    <w:p w14:paraId="3CFB1CF0" w14:textId="77777777" w:rsidR="007B09DC" w:rsidRPr="007B09DC" w:rsidRDefault="00BF3FCC" w:rsidP="007B09DC">
      <w:pPr>
        <w:rPr>
          <w:rFonts w:ascii="宋体" w:eastAsia="宋体" w:hAnsi="宋体"/>
          <w:sz w:val="24"/>
          <w:szCs w:val="24"/>
        </w:rPr>
      </w:pPr>
      <w:r>
        <w:rPr>
          <w:rFonts w:ascii="宋体" w:eastAsia="宋体" w:hAnsi="宋体" w:hint="eastAsia"/>
          <w:sz w:val="24"/>
          <w:szCs w:val="24"/>
        </w:rPr>
        <w:t>（3）</w:t>
      </w:r>
      <w:r w:rsidR="007B09DC" w:rsidRPr="007B09DC">
        <w:rPr>
          <w:rFonts w:ascii="宋体" w:eastAsia="宋体" w:hAnsi="宋体" w:hint="eastAsia"/>
          <w:sz w:val="24"/>
          <w:szCs w:val="24"/>
        </w:rPr>
        <w:t>国家战略关联度：公司业务与国家战略方向的相关性程度，</w:t>
      </w:r>
      <w:r>
        <w:rPr>
          <w:rFonts w:ascii="宋体" w:eastAsia="宋体" w:hAnsi="宋体" w:hint="eastAsia"/>
          <w:sz w:val="24"/>
          <w:szCs w:val="24"/>
        </w:rPr>
        <w:t>该指标</w:t>
      </w:r>
      <w:r w:rsidR="007B09DC" w:rsidRPr="007B09DC">
        <w:rPr>
          <w:rFonts w:ascii="宋体" w:eastAsia="宋体" w:hAnsi="宋体" w:hint="eastAsia"/>
          <w:sz w:val="24"/>
          <w:szCs w:val="24"/>
        </w:rPr>
        <w:t>可以用产业关联度指标来衡量。</w:t>
      </w:r>
      <w:r>
        <w:rPr>
          <w:rFonts w:ascii="宋体" w:eastAsia="宋体" w:hAnsi="宋体" w:hint="eastAsia"/>
          <w:sz w:val="24"/>
          <w:szCs w:val="24"/>
        </w:rPr>
        <w:t>事实上，</w:t>
      </w:r>
      <w:r w:rsidR="007B09DC" w:rsidRPr="007B09DC">
        <w:rPr>
          <w:rFonts w:ascii="宋体" w:eastAsia="宋体" w:hAnsi="宋体" w:hint="eastAsia"/>
          <w:sz w:val="24"/>
          <w:szCs w:val="24"/>
        </w:rPr>
        <w:t>使用产业关联度指标可以考虑公司业务与国家战略方向相关性的程度。可以通过皮尔逊相关系数来计算</w:t>
      </w:r>
    </w:p>
    <w:p w14:paraId="0891EA60" w14:textId="77777777" w:rsidR="007B09DC" w:rsidRPr="007B09DC" w:rsidRDefault="007B09DC" w:rsidP="007B09DC">
      <w:pPr>
        <w:rPr>
          <w:rFonts w:ascii="宋体"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subHide m:val="1"/>
                  <m:supHide m:val="1"/>
                  <m:ctrlPr>
                    <w:rPr>
                      <w:rFonts w:ascii="Cambria Math" w:eastAsia="宋体" w:hAnsi="Cambria Math"/>
                      <w:sz w:val="24"/>
                      <w:szCs w:val="24"/>
                    </w:rPr>
                  </m:ctrlPr>
                </m:naryPr>
                <m:sub/>
                <m:sup/>
                <m:e>
                  <m:d>
                    <m:dPr>
                      <m:ctrlPr>
                        <w:rPr>
                          <w:rFonts w:ascii="Cambria Math" w:eastAsia="宋体" w:hAnsi="Cambria Math"/>
                          <w:sz w:val="24"/>
                          <w:szCs w:val="24"/>
                        </w:rPr>
                      </m:ctrlPr>
                    </m:dPr>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X</m:t>
                              </m:r>
                            </m:e>
                          </m:acc>
                        </m:e>
                      </m:d>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m:rPr>
                              <m:sty m:val="p"/>
                            </m:rP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Y</m:t>
                              </m:r>
                            </m:e>
                          </m:acc>
                        </m:e>
                      </m:d>
                    </m:e>
                  </m:d>
                </m:e>
              </m:nary>
            </m:num>
            <m:den>
              <m:rad>
                <m:radPr>
                  <m:degHide m:val="1"/>
                  <m:ctrlPr>
                    <w:rPr>
                      <w:rFonts w:ascii="Cambria Math" w:eastAsia="宋体" w:hAnsi="Cambria Math"/>
                      <w:sz w:val="24"/>
                      <w:szCs w:val="24"/>
                    </w:rPr>
                  </m:ctrlPr>
                </m:radPr>
                <m:deg/>
                <m:e>
                  <m:nary>
                    <m:naryPr>
                      <m:chr m:val="∑"/>
                      <m:subHide m:val="1"/>
                      <m:supHide m:val="1"/>
                      <m:ctrlPr>
                        <w:rPr>
                          <w:rFonts w:ascii="Cambria Math" w:eastAsia="宋体" w:hAnsi="Cambria Math"/>
                          <w:sz w:val="24"/>
                          <w:szCs w:val="24"/>
                        </w:rPr>
                      </m:ctrlPr>
                    </m:naryPr>
                    <m:sub/>
                    <m:sup/>
                    <m:e>
                      <m:sSup>
                        <m:sSupPr>
                          <m:ctrlPr>
                            <w:rPr>
                              <w:rFonts w:ascii="Cambria Math" w:eastAsia="宋体" w:hAnsi="Cambria Math"/>
                              <w:sz w:val="24"/>
                              <w:szCs w:val="24"/>
                            </w:rPr>
                          </m:ctrlPr>
                        </m:sSupPr>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X</m:t>
                                  </m:r>
                                </m:e>
                              </m:acc>
                            </m:e>
                          </m:d>
                        </m:e>
                        <m:sup>
                          <m:r>
                            <m:rPr>
                              <m:sty m:val="p"/>
                            </m:rPr>
                            <w:rPr>
                              <w:rFonts w:ascii="Cambria Math" w:eastAsia="宋体" w:hAnsi="Cambria Math"/>
                              <w:sz w:val="24"/>
                              <w:szCs w:val="24"/>
                            </w:rPr>
                            <m:t>2</m:t>
                          </m:r>
                        </m:sup>
                      </m:sSup>
                    </m:e>
                  </m:nary>
                  <m:r>
                    <m:rPr>
                      <m:sty m:val="p"/>
                    </m:rPr>
                    <w:rPr>
                      <w:rFonts w:ascii="Cambria Math" w:eastAsia="宋体" w:hAnsi="Cambria Math" w:hint="eastAsia"/>
                      <w:sz w:val="24"/>
                      <w:szCs w:val="24"/>
                    </w:rPr>
                    <m:t>×</m:t>
                  </m:r>
                  <m:nary>
                    <m:naryPr>
                      <m:chr m:val="∑"/>
                      <m:subHide m:val="1"/>
                      <m:supHide m:val="1"/>
                      <m:ctrlPr>
                        <w:rPr>
                          <w:rFonts w:ascii="Cambria Math" w:eastAsia="宋体" w:hAnsi="Cambria Math"/>
                          <w:sz w:val="24"/>
                          <w:szCs w:val="24"/>
                        </w:rPr>
                      </m:ctrlPr>
                    </m:naryPr>
                    <m:sub/>
                    <m:sup/>
                    <m:e>
                      <m:sSup>
                        <m:sSupPr>
                          <m:ctrlPr>
                            <w:rPr>
                              <w:rFonts w:ascii="Cambria Math" w:eastAsia="宋体" w:hAnsi="Cambria Math"/>
                              <w:sz w:val="24"/>
                              <w:szCs w:val="24"/>
                            </w:rPr>
                          </m:ctrlPr>
                        </m:sSupPr>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m:rPr>
                                  <m:sty m:val="p"/>
                                </m:rP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Y</m:t>
                                  </m:r>
                                </m:e>
                              </m:acc>
                            </m:e>
                          </m:d>
                        </m:e>
                        <m:sup>
                          <m:r>
                            <m:rPr>
                              <m:sty m:val="p"/>
                            </m:rPr>
                            <w:rPr>
                              <w:rFonts w:ascii="Cambria Math" w:eastAsia="宋体" w:hAnsi="Cambria Math"/>
                              <w:sz w:val="24"/>
                              <w:szCs w:val="24"/>
                            </w:rPr>
                            <m:t>2</m:t>
                          </m:r>
                        </m:sup>
                      </m:sSup>
                    </m:e>
                  </m:nary>
                </m:e>
              </m:rad>
            </m:den>
          </m:f>
        </m:oMath>
      </m:oMathPara>
    </w:p>
    <w:p w14:paraId="60D91E6B" w14:textId="77777777" w:rsidR="00BF3FCC" w:rsidRDefault="00BF3FCC" w:rsidP="00BF3FCC">
      <w:pPr>
        <w:spacing w:line="24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hint="eastAsia"/>
                <w:sz w:val="24"/>
                <w:szCs w:val="24"/>
              </w:rPr>
              <m:t>i</m:t>
            </m:r>
          </m:sub>
        </m:sSub>
        <m:r>
          <m:rPr>
            <m:sty m:val="p"/>
          </m:rPr>
          <w:rPr>
            <w:rFonts w:ascii="Cambria Math" w:eastAsia="宋体" w:hAnsi="Cambria Math" w:hint="eastAsia"/>
            <w:sz w:val="24"/>
            <w:szCs w:val="24"/>
          </w:rPr>
          <m:t>和</m:t>
        </m:r>
        <m:sSub>
          <m:sSubPr>
            <m:ctrlPr>
              <w:rPr>
                <w:rFonts w:ascii="Cambria Math" w:eastAsia="宋体" w:hAnsi="Cambria Math"/>
                <w:sz w:val="24"/>
                <w:szCs w:val="24"/>
              </w:rPr>
            </m:ctrlPr>
          </m:sSubPr>
          <m:e>
            <m:r>
              <w:rPr>
                <w:rFonts w:ascii="Cambria Math" w:eastAsia="宋体" w:hAnsi="Cambria Math" w:hint="eastAsia"/>
                <w:sz w:val="24"/>
                <w:szCs w:val="24"/>
              </w:rPr>
              <m:t>Y</m:t>
            </m:r>
            <m:ctrlPr>
              <w:rPr>
                <w:rFonts w:ascii="Cambria Math" w:eastAsia="宋体" w:hAnsi="Cambria Math" w:hint="eastAsia"/>
                <w:sz w:val="24"/>
                <w:szCs w:val="24"/>
              </w:rPr>
            </m:ctrlPr>
          </m:e>
          <m:sub>
            <m:r>
              <w:rPr>
                <w:rFonts w:ascii="Cambria Math" w:eastAsia="宋体" w:hAnsi="Cambria Math" w:hint="eastAsia"/>
                <w:sz w:val="24"/>
                <w:szCs w:val="24"/>
              </w:rPr>
              <m:t>i</m:t>
            </m:r>
          </m:sub>
        </m:sSub>
      </m:oMath>
      <w:r w:rsidR="007B09DC" w:rsidRPr="007B09DC">
        <w:rPr>
          <w:rFonts w:ascii="宋体" w:eastAsia="宋体" w:hAnsi="宋体" w:hint="eastAsia"/>
          <w:sz w:val="24"/>
          <w:szCs w:val="24"/>
        </w:rPr>
        <w:t xml:space="preserve"> 代表公司业务和国家战略方向相关的变量值,</w:t>
      </w:r>
      <m:oMath>
        <m:acc>
          <m:accPr>
            <m:chr m:val="̅"/>
            <m:ctrlPr>
              <w:rPr>
                <w:rFonts w:ascii="Cambria Math" w:eastAsia="宋体" w:hAnsi="Cambria Math"/>
                <w:sz w:val="24"/>
                <w:szCs w:val="24"/>
              </w:rPr>
            </m:ctrlPr>
          </m:accPr>
          <m:e>
            <m:r>
              <w:rPr>
                <w:rFonts w:ascii="Cambria Math" w:eastAsia="宋体" w:hAnsi="Cambria Math" w:hint="eastAsia"/>
                <w:sz w:val="24"/>
                <w:szCs w:val="24"/>
              </w:rPr>
              <m:t>X</m:t>
            </m:r>
          </m:e>
        </m:acc>
        <m:r>
          <m:rPr>
            <m:sty m:val="p"/>
          </m:rPr>
          <w:rPr>
            <w:rFonts w:ascii="Cambria Math" w:eastAsia="宋体" w:hAnsi="Cambria Math" w:hint="eastAsia"/>
            <w:sz w:val="24"/>
            <w:szCs w:val="24"/>
          </w:rPr>
          <m:t>和</m:t>
        </m:r>
        <m:acc>
          <m:accPr>
            <m:chr m:val="̅"/>
            <m:ctrlPr>
              <w:rPr>
                <w:rFonts w:ascii="Cambria Math" w:eastAsia="宋体" w:hAnsi="Cambria Math"/>
                <w:sz w:val="24"/>
                <w:szCs w:val="24"/>
              </w:rPr>
            </m:ctrlPr>
          </m:accPr>
          <m:e>
            <m:r>
              <w:rPr>
                <w:rFonts w:ascii="Cambria Math" w:eastAsia="宋体" w:hAnsi="Cambria Math" w:hint="eastAsia"/>
                <w:sz w:val="24"/>
                <w:szCs w:val="24"/>
              </w:rPr>
              <m:t>Y</m:t>
            </m:r>
          </m:e>
        </m:acc>
      </m:oMath>
      <w:r w:rsidR="007B09DC" w:rsidRPr="007B09DC">
        <w:rPr>
          <w:rFonts w:ascii="宋体" w:eastAsia="宋体" w:hAnsi="宋体" w:hint="eastAsia"/>
          <w:sz w:val="24"/>
          <w:szCs w:val="24"/>
        </w:rPr>
        <w:t xml:space="preserve"> 代表对应变量的均值</w:t>
      </w:r>
      <w:r>
        <w:rPr>
          <w:rFonts w:ascii="宋体" w:eastAsia="宋体" w:hAnsi="宋体" w:hint="eastAsia"/>
          <w:sz w:val="24"/>
          <w:szCs w:val="24"/>
        </w:rPr>
        <w:t>。另外，</w:t>
      </w:r>
      <m:oMath>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w:rPr>
                <w:rFonts w:ascii="Cambria Math" w:eastAsia="宋体" w:hAnsi="Cambria Math" w:hint="eastAsia"/>
                <w:sz w:val="24"/>
                <w:szCs w:val="24"/>
              </w:rPr>
              <m:t>i</m:t>
            </m:r>
          </m:sub>
        </m:sSub>
      </m:oMath>
      <w:r w:rsidR="007B09DC" w:rsidRPr="007B09DC">
        <w:rPr>
          <w:rFonts w:ascii="宋体" w:eastAsia="宋体" w:hAnsi="宋体" w:hint="eastAsia"/>
          <w:sz w:val="24"/>
          <w:szCs w:val="24"/>
        </w:rPr>
        <w:t>与</w:t>
      </w:r>
      <m:oMath>
        <m:sSub>
          <m:sSubPr>
            <m:ctrlPr>
              <w:rPr>
                <w:rFonts w:ascii="Cambria Math" w:eastAsia="宋体" w:hAnsi="Cambria Math"/>
                <w:sz w:val="24"/>
                <w:szCs w:val="24"/>
              </w:rPr>
            </m:ctrlPr>
          </m:sSubPr>
          <m:e>
            <m:r>
              <w:rPr>
                <w:rFonts w:ascii="Cambria Math" w:eastAsia="宋体" w:hAnsi="Cambria Math" w:hint="eastAsia"/>
                <w:sz w:val="24"/>
                <w:szCs w:val="24"/>
              </w:rPr>
              <m:t>Y</m:t>
            </m:r>
            <m:ctrlPr>
              <w:rPr>
                <w:rFonts w:ascii="Cambria Math" w:eastAsia="宋体" w:hAnsi="Cambria Math" w:hint="eastAsia"/>
                <w:sz w:val="24"/>
                <w:szCs w:val="24"/>
              </w:rPr>
            </m:ctrlPr>
          </m:e>
          <m:sub>
            <m:r>
              <w:rPr>
                <w:rFonts w:ascii="Cambria Math" w:eastAsia="宋体" w:hAnsi="Cambria Math" w:hint="eastAsia"/>
                <w:sz w:val="24"/>
                <w:szCs w:val="24"/>
              </w:rPr>
              <m:t>i</m:t>
            </m:r>
          </m:sub>
        </m:sSub>
      </m:oMath>
      <w:r w:rsidR="007B09DC" w:rsidRPr="007B09DC">
        <w:rPr>
          <w:rFonts w:ascii="宋体" w:eastAsia="宋体" w:hAnsi="宋体" w:hint="eastAsia"/>
          <w:sz w:val="24"/>
          <w:szCs w:val="24"/>
        </w:rPr>
        <w:t>需由构建的公司业务向量与国家战略向量所构成</w:t>
      </w:r>
      <w:r>
        <w:rPr>
          <w:rFonts w:ascii="宋体" w:eastAsia="宋体" w:hAnsi="宋体" w:hint="eastAsia"/>
          <w:sz w:val="24"/>
          <w:szCs w:val="24"/>
        </w:rPr>
        <w:t>，并且需要</w:t>
      </w:r>
      <w:r w:rsidR="007B09DC" w:rsidRPr="007B09DC">
        <w:rPr>
          <w:rFonts w:ascii="宋体" w:eastAsia="宋体" w:hAnsi="宋体" w:hint="eastAsia"/>
          <w:sz w:val="24"/>
          <w:szCs w:val="24"/>
        </w:rPr>
        <w:t>采用L</w:t>
      </w:r>
      <w:r w:rsidR="007B09DC" w:rsidRPr="007B09DC">
        <w:rPr>
          <w:rFonts w:ascii="宋体" w:eastAsia="宋体" w:hAnsi="宋体"/>
          <w:sz w:val="24"/>
          <w:szCs w:val="24"/>
        </w:rPr>
        <w:t>2</w:t>
      </w:r>
      <w:r w:rsidR="007B09DC" w:rsidRPr="007B09DC">
        <w:rPr>
          <w:rFonts w:ascii="宋体" w:eastAsia="宋体" w:hAnsi="宋体" w:hint="eastAsia"/>
          <w:sz w:val="24"/>
          <w:szCs w:val="24"/>
        </w:rPr>
        <w:t>范数正则化处理</w:t>
      </w:r>
      <w:r>
        <w:rPr>
          <w:rFonts w:ascii="宋体" w:eastAsia="宋体" w:hAnsi="宋体" w:hint="eastAsia"/>
          <w:sz w:val="24"/>
          <w:szCs w:val="24"/>
        </w:rPr>
        <w:t>。</w:t>
      </w:r>
    </w:p>
    <w:p w14:paraId="0470DBE5" w14:textId="77777777" w:rsidR="00BF3FCC" w:rsidRDefault="007B09DC" w:rsidP="00BF3FCC">
      <w:pPr>
        <w:spacing w:line="240" w:lineRule="auto"/>
        <w:ind w:firstLine="420"/>
        <w:rPr>
          <w:rFonts w:ascii="宋体" w:eastAsia="宋体" w:hAnsi="宋体"/>
          <w:sz w:val="24"/>
          <w:szCs w:val="24"/>
        </w:rPr>
      </w:pPr>
      <w:r w:rsidRPr="007B09DC">
        <w:rPr>
          <w:rFonts w:ascii="宋体" w:eastAsia="宋体" w:hAnsi="宋体" w:hint="eastAsia"/>
          <w:sz w:val="24"/>
          <w:szCs w:val="24"/>
        </w:rPr>
        <w:t>国有企业性质：公司是否属于国有企业，以及国有股比例。公司是否属于国有企业，以及国有股比例，反映国有资本的影响程度。</w:t>
      </w:r>
      <w:r w:rsidR="00BF3FCC">
        <w:rPr>
          <w:rFonts w:ascii="宋体" w:eastAsia="宋体" w:hAnsi="宋体" w:hint="eastAsia"/>
          <w:sz w:val="24"/>
          <w:szCs w:val="24"/>
        </w:rPr>
        <w:t>该指标可由：</w:t>
      </w:r>
      <m:oMath>
        <m:r>
          <w:rPr>
            <w:rFonts w:ascii="Cambria Math" w:eastAsia="宋体" w:hAnsi="Cambria Math"/>
            <w:sz w:val="24"/>
            <w:szCs w:val="24"/>
          </w:rPr>
          <m:t>SOE</m:t>
        </m:r>
        <m:r>
          <m:rPr>
            <m:sty m:val="p"/>
          </m:rPr>
          <w:rPr>
            <w:rFonts w:ascii="Cambria Math" w:eastAsia="宋体" w:hAnsi="Cambria Math" w:hint="eastAsia"/>
            <w:sz w:val="24"/>
            <w:szCs w:val="24"/>
          </w:rPr>
          <m:t>（国有股比例）</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m:rPr>
                <m:sty m:val="p"/>
              </m:rPr>
              <w:rPr>
                <w:rFonts w:ascii="Cambria Math" w:eastAsia="宋体" w:hAnsi="Cambria Math" w:hint="eastAsia"/>
                <w:sz w:val="24"/>
                <w:szCs w:val="24"/>
              </w:rPr>
              <m:t>国有股数</m:t>
            </m:r>
          </m:num>
          <m:den>
            <m:r>
              <m:rPr>
                <m:sty m:val="p"/>
              </m:rPr>
              <w:rPr>
                <w:rFonts w:ascii="Cambria Math" w:eastAsia="宋体" w:hAnsi="Cambria Math" w:hint="eastAsia"/>
                <w:sz w:val="24"/>
                <w:szCs w:val="24"/>
              </w:rPr>
              <m:t>总股本</m:t>
            </m:r>
          </m:den>
        </m:f>
        <m:r>
          <m:rPr>
            <m:sty m:val="p"/>
          </m:rPr>
          <w:rPr>
            <w:rFonts w:ascii="Cambria Math" w:eastAsia="宋体" w:hAnsi="Cambria Math"/>
            <w:sz w:val="24"/>
            <w:szCs w:val="24"/>
          </w:rPr>
          <m:t xml:space="preserve"> </m:t>
        </m:r>
      </m:oMath>
      <w:r w:rsidR="00BF3FCC">
        <w:rPr>
          <w:rFonts w:ascii="宋体" w:eastAsia="宋体" w:hAnsi="宋体" w:hint="eastAsia"/>
          <w:sz w:val="24"/>
          <w:szCs w:val="24"/>
        </w:rPr>
        <w:t>公式计算可得。</w:t>
      </w:r>
    </w:p>
    <w:p w14:paraId="78B09EAE" w14:textId="77777777" w:rsidR="007B09DC" w:rsidRPr="007B09DC" w:rsidRDefault="007B09DC" w:rsidP="00BF3FCC">
      <w:pPr>
        <w:spacing w:line="240" w:lineRule="auto"/>
        <w:ind w:firstLine="420"/>
        <w:rPr>
          <w:rFonts w:ascii="宋体" w:eastAsia="宋体" w:hAnsi="宋体"/>
          <w:sz w:val="24"/>
          <w:szCs w:val="24"/>
        </w:rPr>
      </w:pPr>
      <w:r w:rsidRPr="007B09DC">
        <w:rPr>
          <w:rFonts w:ascii="宋体" w:eastAsia="宋体" w:hAnsi="宋体" w:hint="eastAsia"/>
          <w:sz w:val="24"/>
          <w:szCs w:val="24"/>
        </w:rPr>
        <w:t>波动率（Volatility）：公司股价的历史波动率，可通过计算日收益率的标准差来衡量。</w:t>
      </w:r>
      <m:oMath>
        <m:r>
          <m:rPr>
            <m:nor/>
          </m:rPr>
          <w:rPr>
            <w:rFonts w:ascii="宋体" w:eastAsia="宋体" w:hAnsi="宋体"/>
            <w:sz w:val="24"/>
            <w:szCs w:val="24"/>
          </w:rPr>
          <m:t>VOL(</m:t>
        </m:r>
        <m:r>
          <m:rPr>
            <m:nor/>
          </m:rPr>
          <w:rPr>
            <w:rFonts w:ascii="宋体" w:eastAsia="宋体" w:hAnsi="宋体" w:hint="eastAsia"/>
            <w:sz w:val="24"/>
            <w:szCs w:val="24"/>
          </w:rPr>
          <m:t>波动率)</m:t>
        </m:r>
        <m:r>
          <m:rPr>
            <m:sty m:val="p"/>
          </m:rPr>
          <w:rPr>
            <w:rFonts w:ascii="Cambria Math" w:eastAsia="宋体" w:hAnsi="Cambria Math" w:hint="eastAsia"/>
            <w:sz w:val="24"/>
            <w:szCs w:val="24"/>
          </w:rPr>
          <m:t>=</m:t>
        </m:r>
        <m:rad>
          <m:radPr>
            <m:degHide m:val="1"/>
            <m:ctrlPr>
              <w:rPr>
                <w:rFonts w:ascii="Cambria Math" w:eastAsia="宋体" w:hAnsi="Cambria Math"/>
                <w:sz w:val="24"/>
                <w:szCs w:val="24"/>
              </w:rPr>
            </m:ctrlPr>
          </m:radPr>
          <m:deg/>
          <m:e>
            <m:f>
              <m:fPr>
                <m:ctrlPr>
                  <w:rPr>
                    <w:rFonts w:ascii="Cambria Math" w:eastAsia="宋体" w:hAnsi="Cambria Math"/>
                    <w:sz w:val="24"/>
                    <w:szCs w:val="24"/>
                  </w:rPr>
                </m:ctrlPr>
              </m:fPr>
              <m:num>
                <m:r>
                  <m:rPr>
                    <m:sty m:val="p"/>
                  </m:rPr>
                  <w:rPr>
                    <w:rFonts w:ascii="Cambria Math" w:eastAsia="宋体" w:hAnsi="Cambria Math" w:hint="eastAsia"/>
                    <w:sz w:val="24"/>
                    <w:szCs w:val="24"/>
                  </w:rPr>
                  <m:t>1</m:t>
                </m:r>
              </m:num>
              <m:den>
                <m:r>
                  <w:rPr>
                    <w:rFonts w:ascii="Cambria Math" w:eastAsia="宋体" w:hAnsi="Cambria Math" w:hint="eastAsia"/>
                    <w:sz w:val="24"/>
                    <w:szCs w:val="24"/>
                  </w:rPr>
                  <m:t>N</m:t>
                </m:r>
                <m:r>
                  <m:rPr>
                    <m:sty m:val="p"/>
                  </m:rPr>
                  <w:rPr>
                    <w:rFonts w:ascii="Cambria Math" w:eastAsia="微软雅黑" w:hAnsi="Cambria Math" w:cs="微软雅黑" w:hint="eastAsia"/>
                    <w:sz w:val="24"/>
                    <w:szCs w:val="24"/>
                  </w:rPr>
                  <m:t>-</m:t>
                </m:r>
                <m:r>
                  <m:rPr>
                    <m:sty m:val="p"/>
                  </m:rPr>
                  <w:rPr>
                    <w:rFonts w:ascii="Cambria Math" w:eastAsia="宋体" w:hAnsi="Cambria Math" w:hint="eastAsia"/>
                    <w:sz w:val="24"/>
                    <w:szCs w:val="24"/>
                  </w:rPr>
                  <m:t>1</m:t>
                </m:r>
              </m:den>
            </m:f>
            <m:nary>
              <m:naryPr>
                <m:chr m:val="∑"/>
                <m:ctrlPr>
                  <w:rPr>
                    <w:rFonts w:ascii="Cambria Math" w:eastAsia="宋体" w:hAnsi="Cambria Math"/>
                    <w:sz w:val="24"/>
                    <w:szCs w:val="24"/>
                  </w:rPr>
                </m:ctrlPr>
              </m:naryPr>
              <m:sub>
                <m:r>
                  <w:rPr>
                    <w:rFonts w:ascii="Cambria Math" w:eastAsia="宋体" w:hAnsi="Cambria Math" w:hint="eastAsia"/>
                    <w:sz w:val="24"/>
                    <w:szCs w:val="24"/>
                  </w:rPr>
                  <m:t>i</m:t>
                </m:r>
                <m:r>
                  <m:rPr>
                    <m:sty m:val="p"/>
                  </m:rPr>
                  <w:rPr>
                    <w:rFonts w:ascii="Cambria Math" w:eastAsia="宋体" w:hAnsi="Cambria Math" w:hint="eastAsia"/>
                    <w:sz w:val="24"/>
                    <w:szCs w:val="24"/>
                  </w:rPr>
                  <m:t>=1</m:t>
                </m:r>
              </m:sub>
              <m:sup>
                <m:r>
                  <w:rPr>
                    <w:rFonts w:ascii="Cambria Math" w:eastAsia="宋体" w:hAnsi="Cambria Math" w:hint="eastAsia"/>
                    <w:sz w:val="24"/>
                    <w:szCs w:val="24"/>
                  </w:rPr>
                  <m:t>N</m:t>
                </m:r>
              </m:sup>
              <m:e>
                <m:sSup>
                  <m:sSupPr>
                    <m:ctrlPr>
                      <w:rPr>
                        <w:rFonts w:ascii="Cambria Math" w:eastAsia="宋体" w:hAnsi="Cambria Math"/>
                        <w:sz w:val="24"/>
                        <w:szCs w:val="24"/>
                      </w:rPr>
                    </m:ctrlPr>
                  </m:sSupPr>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i</m:t>
                            </m:r>
                          </m:sub>
                        </m:sSub>
                        <m:r>
                          <m:rPr>
                            <m:sty m:val="p"/>
                          </m:rPr>
                          <w:rPr>
                            <w:rFonts w:ascii="Cambria Math" w:eastAsia="微软雅黑" w:hAnsi="Cambria Math" w:cs="微软雅黑" w:hint="eastAsia"/>
                            <w:sz w:val="24"/>
                            <w:szCs w:val="24"/>
                          </w:rPr>
                          <m:t>-</m:t>
                        </m:r>
                        <m:acc>
                          <m:accPr>
                            <m:chr m:val="̅"/>
                            <m:ctrlPr>
                              <w:rPr>
                                <w:rFonts w:ascii="Cambria Math" w:eastAsia="宋体" w:hAnsi="Cambria Math"/>
                                <w:sz w:val="24"/>
                                <w:szCs w:val="24"/>
                              </w:rPr>
                            </m:ctrlPr>
                          </m:accPr>
                          <m:e>
                            <m:r>
                              <w:rPr>
                                <w:rFonts w:ascii="Cambria Math" w:eastAsia="宋体" w:hAnsi="Cambria Math" w:hint="eastAsia"/>
                                <w:sz w:val="24"/>
                                <w:szCs w:val="24"/>
                              </w:rPr>
                              <m:t>R</m:t>
                            </m:r>
                          </m:e>
                        </m:acc>
                      </m:e>
                    </m:d>
                  </m:e>
                  <m:sup>
                    <m:r>
                      <m:rPr>
                        <m:sty m:val="p"/>
                      </m:rPr>
                      <w:rPr>
                        <w:rFonts w:ascii="Cambria Math" w:eastAsia="宋体" w:hAnsi="Cambria Math" w:hint="eastAsia"/>
                        <w:sz w:val="24"/>
                        <w:szCs w:val="24"/>
                      </w:rPr>
                      <m:t>2</m:t>
                    </m:r>
                  </m:sup>
                </m:sSup>
              </m:e>
            </m:nary>
          </m:e>
        </m:rad>
        <m:r>
          <m:rPr>
            <m:sty m:val="p"/>
          </m:rPr>
          <w:rPr>
            <w:rFonts w:ascii="Cambria Math" w:eastAsia="宋体" w:hAnsi="Cambria Math"/>
            <w:sz w:val="24"/>
            <w:szCs w:val="24"/>
          </w:rPr>
          <m:t xml:space="preserve"> </m:t>
        </m:r>
      </m:oMath>
    </w:p>
    <w:p w14:paraId="2AC465C9"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其中：</w:t>
      </w:r>
      <m:oMath>
        <m:r>
          <w:rPr>
            <w:rFonts w:ascii="Cambria Math" w:eastAsia="宋体" w:hAnsi="宋体"/>
            <w:sz w:val="24"/>
            <w:szCs w:val="24"/>
          </w:rPr>
          <m:t>N</m:t>
        </m:r>
      </m:oMath>
      <w:r w:rsidRPr="007B09DC">
        <w:rPr>
          <w:rFonts w:ascii="宋体" w:eastAsia="宋体" w:hAnsi="宋体" w:hint="eastAsia"/>
          <w:sz w:val="24"/>
          <w:szCs w:val="24"/>
        </w:rPr>
        <w:t>是收益率观测次数；</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oMath>
      <w:r w:rsidRPr="007B09DC">
        <w:rPr>
          <w:rFonts w:ascii="宋体" w:eastAsia="宋体" w:hAnsi="宋体" w:hint="eastAsia"/>
          <w:sz w:val="24"/>
          <w:szCs w:val="24"/>
        </w:rPr>
        <w:t>是第</w:t>
      </w:r>
      <m:oMath>
        <m:r>
          <w:rPr>
            <w:rFonts w:ascii="Cambria Math" w:eastAsia="宋体" w:hAnsi="Cambria Math"/>
            <w:sz w:val="24"/>
            <w:szCs w:val="24"/>
          </w:rPr>
          <m:t>i</m:t>
        </m:r>
        <m:r>
          <m:rPr>
            <m:sty m:val="p"/>
          </m:rPr>
          <w:rPr>
            <w:rFonts w:ascii="Cambria Math" w:eastAsia="宋体" w:hAnsi="Cambria Math" w:hint="eastAsia"/>
            <w:sz w:val="24"/>
            <w:szCs w:val="24"/>
          </w:rPr>
          <m:t xml:space="preserve"> </m:t>
        </m:r>
      </m:oMath>
      <w:r w:rsidRPr="007B09DC">
        <w:rPr>
          <w:rFonts w:ascii="宋体" w:eastAsia="宋体" w:hAnsi="宋体" w:hint="eastAsia"/>
          <w:sz w:val="24"/>
          <w:szCs w:val="24"/>
        </w:rPr>
        <w:t>天的收益率</w:t>
      </w:r>
      <m:oMath>
        <m:acc>
          <m:accPr>
            <m:chr m:val="̅"/>
            <m:ctrlPr>
              <w:rPr>
                <w:rFonts w:ascii="Cambria Math" w:eastAsia="宋体" w:hAnsi="Cambria Math"/>
                <w:sz w:val="24"/>
                <w:szCs w:val="24"/>
              </w:rPr>
            </m:ctrlPr>
          </m:accPr>
          <m:e>
            <m:r>
              <w:rPr>
                <w:rFonts w:ascii="Cambria Math" w:eastAsia="宋体" w:hAnsi="Cambria Math"/>
                <w:sz w:val="24"/>
                <w:szCs w:val="24"/>
              </w:rPr>
              <m:t>R</m:t>
            </m:r>
          </m:e>
        </m:acc>
      </m:oMath>
      <w:r w:rsidRPr="007B09DC">
        <w:rPr>
          <w:rFonts w:ascii="宋体" w:eastAsia="宋体" w:hAnsi="宋体" w:hint="eastAsia"/>
          <w:sz w:val="24"/>
          <w:szCs w:val="24"/>
        </w:rPr>
        <w:t xml:space="preserve"> 是平均收益率。</w:t>
      </w:r>
    </w:p>
    <w:p w14:paraId="4B818B23"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贝塔系数（Beta）：公司股价相对于市场的变动，可通过回归分析计算。</w:t>
      </w:r>
    </w:p>
    <w:p w14:paraId="43C3A39E" w14:textId="77777777" w:rsidR="007B09DC" w:rsidRPr="007B09DC" w:rsidRDefault="007B09DC" w:rsidP="007B09DC">
      <w:pPr>
        <w:rPr>
          <w:rFonts w:ascii="宋体" w:eastAsia="宋体" w:hAnsi="宋体"/>
          <w:sz w:val="24"/>
          <w:szCs w:val="24"/>
        </w:rPr>
      </w:pPr>
      <m:oMathPara>
        <m:oMath>
          <m:r>
            <m:rPr>
              <m:nor/>
            </m:rPr>
            <w:rPr>
              <w:rFonts w:ascii="宋体" w:eastAsia="宋体" w:hAnsi="宋体"/>
              <w:sz w:val="24"/>
              <w:szCs w:val="24"/>
            </w:rPr>
            <m:t>Beta</m:t>
          </m:r>
          <m:r>
            <m:rPr>
              <m:sty m:val="p"/>
            </m:rPr>
            <w:rPr>
              <w:rFonts w:ascii="Cambria Math" w:eastAsia="宋体" w:hAnsi="Cambria Math"/>
              <w:sz w:val="24"/>
              <w:szCs w:val="24"/>
            </w:rPr>
            <m:t>=</m:t>
          </m:r>
          <m:f>
            <m:fPr>
              <m:ctrlPr>
                <w:rPr>
                  <w:rFonts w:ascii="Cambria Math" w:eastAsia="宋体" w:hAnsi="Cambria Math"/>
                  <w:sz w:val="24"/>
                  <w:szCs w:val="24"/>
                </w:rPr>
              </m:ctrlPr>
            </m:fPr>
            <m:num>
              <m:r>
                <m:rPr>
                  <m:nor/>
                </m:rPr>
                <w:rPr>
                  <w:rFonts w:ascii="宋体" w:eastAsia="宋体" w:hAnsi="宋体"/>
                  <w:sz w:val="24"/>
                  <w:szCs w:val="24"/>
                </w:rPr>
                <m:t>Covariance</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R</m:t>
                      </m:r>
                    </m:e>
                    <m:sub>
                      <m:r>
                        <m:rPr>
                          <m:nor/>
                        </m:rPr>
                        <w:rPr>
                          <w:rFonts w:ascii="宋体" w:eastAsia="宋体" w:hAnsi="宋体"/>
                          <w:sz w:val="24"/>
                          <w:szCs w:val="24"/>
                        </w:rPr>
                        <m:t>stock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m:rPr>
                          <m:nor/>
                        </m:rPr>
                        <w:rPr>
                          <w:rFonts w:ascii="宋体" w:eastAsia="宋体" w:hAnsi="宋体"/>
                          <w:sz w:val="24"/>
                          <w:szCs w:val="24"/>
                        </w:rPr>
                        <m:t>market</m:t>
                      </m:r>
                    </m:sub>
                  </m:sSub>
                </m:e>
              </m:d>
            </m:num>
            <m:den>
              <m:r>
                <m:rPr>
                  <m:nor/>
                </m:rPr>
                <w:rPr>
                  <w:rFonts w:ascii="宋体" w:eastAsia="宋体" w:hAnsi="宋体"/>
                  <w:sz w:val="24"/>
                  <w:szCs w:val="24"/>
                </w:rPr>
                <m:t>Variance</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R</m:t>
                      </m:r>
                    </m:e>
                    <m:sub>
                      <m:r>
                        <m:rPr>
                          <m:nor/>
                        </m:rPr>
                        <w:rPr>
                          <w:rFonts w:ascii="宋体" w:eastAsia="宋体" w:hAnsi="宋体"/>
                          <w:sz w:val="24"/>
                          <w:szCs w:val="24"/>
                        </w:rPr>
                        <m:t>market</m:t>
                      </m:r>
                    </m:sub>
                  </m:sSub>
                </m:e>
              </m:d>
            </m:den>
          </m:f>
        </m:oMath>
      </m:oMathPara>
    </w:p>
    <w:p w14:paraId="4368BF70"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其中：</w:t>
      </w:r>
      <m:oMath>
        <m:r>
          <m:rPr>
            <m:lit/>
            <m:sty m:val="p"/>
          </m:rPr>
          <w:rPr>
            <w:rFonts w:ascii="Cambria Math" w:eastAsia="宋体" w:hAnsi="Cambria Math" w:hint="eastAsia"/>
            <w:sz w:val="24"/>
            <w:szCs w:val="24"/>
          </w:rPr>
          <m:t>(</m:t>
        </m:r>
        <m:r>
          <m:rPr>
            <m:nor/>
          </m:rPr>
          <w:rPr>
            <w:rFonts w:ascii="宋体" w:eastAsia="宋体" w:hAnsi="宋体"/>
            <w:sz w:val="24"/>
            <w:szCs w:val="24"/>
          </w:rPr>
          <m:t>Covariance</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R</m:t>
                </m:r>
              </m:e>
              <m:sub>
                <m:r>
                  <m:rPr>
                    <m:nor/>
                  </m:rPr>
                  <w:rPr>
                    <w:rFonts w:ascii="宋体" w:eastAsia="宋体" w:hAnsi="宋体"/>
                    <w:sz w:val="24"/>
                    <w:szCs w:val="24"/>
                  </w:rPr>
                  <m:t>stock</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R</m:t>
                </m:r>
              </m:e>
              <m:sub>
                <m:r>
                  <m:rPr>
                    <m:nor/>
                  </m:rPr>
                  <w:rPr>
                    <w:rFonts w:ascii="宋体" w:eastAsia="宋体" w:hAnsi="宋体"/>
                    <w:sz w:val="24"/>
                    <w:szCs w:val="24"/>
                  </w:rPr>
                  <m:t>market</m:t>
                </m:r>
              </m:sub>
            </m:sSub>
          </m:e>
        </m:d>
        <m:r>
          <m:rPr>
            <m:lit/>
            <m:sty m:val="p"/>
          </m:rPr>
          <w:rPr>
            <w:rFonts w:ascii="Cambria Math" w:eastAsia="宋体" w:hAnsi="Cambria Math" w:hint="eastAsia"/>
            <w:sz w:val="24"/>
            <w:szCs w:val="24"/>
          </w:rPr>
          <m:t>)</m:t>
        </m:r>
      </m:oMath>
      <w:r w:rsidRPr="007B09DC">
        <w:rPr>
          <w:rFonts w:ascii="宋体" w:eastAsia="宋体" w:hAnsi="宋体" w:hint="eastAsia"/>
          <w:sz w:val="24"/>
          <w:szCs w:val="24"/>
        </w:rPr>
        <w:t>是股票收益率与市场收益率的协方差</w:t>
      </w:r>
      <w:r w:rsidR="00BF3FCC">
        <w:rPr>
          <w:rFonts w:ascii="宋体" w:eastAsia="宋体" w:hAnsi="宋体" w:hint="eastAsia"/>
          <w:sz w:val="24"/>
          <w:szCs w:val="24"/>
        </w:rPr>
        <w:t>，</w:t>
      </w:r>
      <m:oMath>
        <m:r>
          <m:rPr>
            <m:lit/>
            <m:sty m:val="p"/>
          </m:rPr>
          <w:rPr>
            <w:rFonts w:ascii="Cambria Math" w:eastAsia="宋体" w:hAnsi="Cambria Math" w:hint="eastAsia"/>
            <w:sz w:val="24"/>
            <w:szCs w:val="24"/>
          </w:rPr>
          <m:t>(</m:t>
        </m:r>
        <m:r>
          <m:rPr>
            <m:nor/>
          </m:rPr>
          <w:rPr>
            <w:rFonts w:ascii="宋体" w:eastAsia="宋体" w:hAnsi="宋体"/>
            <w:sz w:val="24"/>
            <w:szCs w:val="24"/>
          </w:rPr>
          <m:t>Variance</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R</m:t>
                </m:r>
              </m:e>
              <m:sub>
                <m:r>
                  <m:rPr>
                    <m:nor/>
                  </m:rPr>
                  <w:rPr>
                    <w:rFonts w:ascii="宋体" w:eastAsia="宋体" w:hAnsi="宋体"/>
                    <w:sz w:val="24"/>
                    <w:szCs w:val="24"/>
                  </w:rPr>
                  <m:t>market</m:t>
                </m:r>
              </m:sub>
            </m:sSub>
          </m:e>
        </m:d>
        <m:r>
          <m:rPr>
            <m:lit/>
            <m:sty m:val="p"/>
          </m:rPr>
          <w:rPr>
            <w:rFonts w:ascii="Cambria Math" w:eastAsia="宋体" w:hAnsi="Cambria Math" w:hint="eastAsia"/>
            <w:sz w:val="24"/>
            <w:szCs w:val="24"/>
          </w:rPr>
          <m:t>)</m:t>
        </m:r>
      </m:oMath>
      <w:r w:rsidRPr="007B09DC">
        <w:rPr>
          <w:rFonts w:ascii="宋体" w:eastAsia="宋体" w:hAnsi="宋体" w:hint="eastAsia"/>
          <w:sz w:val="24"/>
          <w:szCs w:val="24"/>
        </w:rPr>
        <w:t>是市场收益率的方差。</w:t>
      </w:r>
    </w:p>
    <w:p w14:paraId="2484F9C4" w14:textId="77777777" w:rsidR="007B09DC" w:rsidRPr="007B09DC" w:rsidRDefault="007B09DC" w:rsidP="00BF3FCC">
      <w:pPr>
        <w:ind w:firstLine="420"/>
        <w:rPr>
          <w:rFonts w:ascii="宋体" w:eastAsia="宋体" w:hAnsi="宋体"/>
          <w:sz w:val="24"/>
          <w:szCs w:val="24"/>
        </w:rPr>
      </w:pPr>
      <w:r w:rsidRPr="007B09DC">
        <w:rPr>
          <w:rFonts w:ascii="宋体" w:eastAsia="宋体" w:hAnsi="宋体" w:hint="eastAsia"/>
          <w:sz w:val="24"/>
          <w:szCs w:val="24"/>
        </w:rPr>
        <w:t>市场泡沫风险：分析公司估值相对于行业和市场估值的比例，可使用市盈率相对行业平均值等指标</w:t>
      </w:r>
      <w:r w:rsidR="00BF3FCC">
        <w:rPr>
          <w:rFonts w:ascii="宋体" w:eastAsia="宋体" w:hAnsi="宋体" w:hint="eastAsia"/>
          <w:sz w:val="24"/>
          <w:szCs w:val="24"/>
        </w:rPr>
        <w:t>进行计算：</w:t>
      </w:r>
      <m:oMath>
        <m:r>
          <w:rPr>
            <w:rFonts w:ascii="Cambria Math" w:eastAsia="宋体" w:hAnsi="Cambria Math" w:hint="eastAsia"/>
            <w:sz w:val="24"/>
            <w:szCs w:val="24"/>
          </w:rPr>
          <m:t>P</m:t>
        </m:r>
        <m:sSub>
          <m:sSubPr>
            <m:ctrlPr>
              <w:rPr>
                <w:rFonts w:ascii="Cambria Math" w:eastAsia="宋体" w:hAnsi="Cambria Math"/>
                <w:sz w:val="24"/>
                <w:szCs w:val="24"/>
              </w:rPr>
            </m:ctrlPr>
          </m:sSubPr>
          <m:e>
            <m:r>
              <w:rPr>
                <w:rFonts w:ascii="Cambria Math" w:eastAsia="宋体" w:hAnsi="Cambria Math" w:hint="eastAsia"/>
                <w:sz w:val="24"/>
                <w:szCs w:val="24"/>
              </w:rPr>
              <m:t>E</m:t>
            </m:r>
            <m:ctrlPr>
              <w:rPr>
                <w:rFonts w:ascii="Cambria Math" w:eastAsia="宋体" w:hAnsi="Cambria Math" w:hint="eastAsia"/>
                <w:sz w:val="24"/>
                <w:szCs w:val="24"/>
              </w:rPr>
            </m:ctrlPr>
          </m:e>
          <m:sub>
            <m:r>
              <m:rPr>
                <m:nor/>
              </m:rPr>
              <w:rPr>
                <w:rFonts w:ascii="宋体" w:eastAsia="宋体" w:hAnsi="宋体" w:hint="eastAsia"/>
                <w:sz w:val="24"/>
                <w:szCs w:val="24"/>
              </w:rPr>
              <m:t>相对</m:t>
            </m:r>
          </m:sub>
        </m:sSub>
        <m:r>
          <m:rPr>
            <m:sty m:val="p"/>
          </m:rP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P</m:t>
            </m:r>
            <m:sSub>
              <m:sSubPr>
                <m:ctrlPr>
                  <w:rPr>
                    <w:rFonts w:ascii="Cambria Math" w:eastAsia="宋体" w:hAnsi="Cambria Math"/>
                    <w:sz w:val="24"/>
                    <w:szCs w:val="24"/>
                  </w:rPr>
                </m:ctrlPr>
              </m:sSubPr>
              <m:e>
                <m:r>
                  <w:rPr>
                    <w:rFonts w:ascii="Cambria Math" w:eastAsia="宋体" w:hAnsi="Cambria Math" w:hint="eastAsia"/>
                    <w:sz w:val="24"/>
                    <w:szCs w:val="24"/>
                  </w:rPr>
                  <m:t>E</m:t>
                </m:r>
                <m:ctrlPr>
                  <w:rPr>
                    <w:rFonts w:ascii="Cambria Math" w:eastAsia="宋体" w:hAnsi="Cambria Math" w:hint="eastAsia"/>
                    <w:sz w:val="24"/>
                    <w:szCs w:val="24"/>
                  </w:rPr>
                </m:ctrlPr>
              </m:e>
              <m:sub>
                <m:r>
                  <m:rPr>
                    <m:nor/>
                  </m:rPr>
                  <w:rPr>
                    <w:rFonts w:ascii="宋体" w:eastAsia="宋体" w:hAnsi="宋体" w:hint="eastAsia"/>
                    <w:sz w:val="24"/>
                    <w:szCs w:val="24"/>
                  </w:rPr>
                  <m:t>公司</m:t>
                </m:r>
              </m:sub>
            </m:sSub>
          </m:num>
          <m:den>
            <m:r>
              <w:rPr>
                <w:rFonts w:ascii="Cambria Math" w:eastAsia="宋体" w:hAnsi="Cambria Math" w:hint="eastAsia"/>
                <w:sz w:val="24"/>
                <w:szCs w:val="24"/>
              </w:rPr>
              <m:t>P</m:t>
            </m:r>
            <m:sSub>
              <m:sSubPr>
                <m:ctrlPr>
                  <w:rPr>
                    <w:rFonts w:ascii="Cambria Math" w:eastAsia="宋体" w:hAnsi="Cambria Math"/>
                    <w:sz w:val="24"/>
                    <w:szCs w:val="24"/>
                  </w:rPr>
                </m:ctrlPr>
              </m:sSubPr>
              <m:e>
                <m:r>
                  <w:rPr>
                    <w:rFonts w:ascii="Cambria Math" w:eastAsia="宋体" w:hAnsi="Cambria Math" w:hint="eastAsia"/>
                    <w:sz w:val="24"/>
                    <w:szCs w:val="24"/>
                  </w:rPr>
                  <m:t>E</m:t>
                </m:r>
                <m:ctrlPr>
                  <w:rPr>
                    <w:rFonts w:ascii="Cambria Math" w:eastAsia="宋体" w:hAnsi="Cambria Math" w:hint="eastAsia"/>
                    <w:sz w:val="24"/>
                    <w:szCs w:val="24"/>
                  </w:rPr>
                </m:ctrlPr>
              </m:e>
              <m:sub>
                <m:r>
                  <m:rPr>
                    <m:nor/>
                  </m:rPr>
                  <w:rPr>
                    <w:rFonts w:ascii="宋体" w:eastAsia="宋体" w:hAnsi="宋体" w:hint="eastAsia"/>
                    <w:sz w:val="24"/>
                    <w:szCs w:val="24"/>
                  </w:rPr>
                  <m:t>行业平均</m:t>
                </m:r>
              </m:sub>
            </m:sSub>
          </m:den>
        </m:f>
        <m:r>
          <m:rPr>
            <m:sty m:val="p"/>
          </m:rPr>
          <w:rPr>
            <w:rFonts w:ascii="Cambria Math" w:eastAsia="宋体" w:hAnsi="Cambria Math"/>
            <w:sz w:val="24"/>
            <w:szCs w:val="24"/>
          </w:rPr>
          <m:t xml:space="preserve"> </m:t>
        </m:r>
      </m:oMath>
      <w:r w:rsidRPr="007B09DC">
        <w:rPr>
          <w:rFonts w:ascii="宋体" w:eastAsia="宋体" w:hAnsi="宋体" w:hint="eastAsia"/>
          <w:sz w:val="24"/>
          <w:szCs w:val="24"/>
        </w:rPr>
        <w:t>。</w:t>
      </w:r>
    </w:p>
    <w:p w14:paraId="1C6E9205" w14:textId="77777777" w:rsidR="007B09DC" w:rsidRPr="007B09DC" w:rsidRDefault="00BF3FCC" w:rsidP="005C3160">
      <w:pPr>
        <w:ind w:firstLine="420"/>
        <w:rPr>
          <w:rFonts w:ascii="宋体" w:eastAsia="宋体" w:hAnsi="宋体"/>
          <w:sz w:val="24"/>
          <w:szCs w:val="24"/>
        </w:rPr>
      </w:pPr>
      <w:r>
        <w:rPr>
          <w:rFonts w:ascii="宋体" w:eastAsia="宋体" w:hAnsi="宋体" w:hint="eastAsia"/>
          <w:sz w:val="24"/>
          <w:szCs w:val="24"/>
        </w:rPr>
        <w:t>资</w:t>
      </w:r>
      <w:r w:rsidR="007B09DC" w:rsidRPr="007B09DC">
        <w:rPr>
          <w:rFonts w:ascii="宋体" w:eastAsia="宋体" w:hAnsi="宋体" w:hint="eastAsia"/>
          <w:sz w:val="24"/>
          <w:szCs w:val="24"/>
        </w:rPr>
        <w:t>金风险：分析公司的财务风险水平，包括债务水平和偿债能力，可以使用负债率、利息保障倍数等指标</w:t>
      </w:r>
      <w:r>
        <w:rPr>
          <w:rFonts w:ascii="宋体" w:eastAsia="宋体" w:hAnsi="宋体" w:hint="eastAsia"/>
          <w:sz w:val="24"/>
          <w:szCs w:val="24"/>
        </w:rPr>
        <w:t>进行表示，</w:t>
      </w:r>
      <m:oMath>
        <m:r>
          <m:rPr>
            <m:nor/>
          </m:rPr>
          <w:rPr>
            <w:rFonts w:ascii="宋体" w:eastAsia="宋体" w:hAnsi="宋体" w:hint="eastAsia"/>
            <w:b/>
            <w:bCs/>
            <w:sz w:val="24"/>
            <w:szCs w:val="24"/>
          </w:rPr>
          <m:t>D</m:t>
        </m:r>
        <m:r>
          <m:rPr>
            <m:nor/>
          </m:rPr>
          <w:rPr>
            <w:rFonts w:ascii="宋体" w:eastAsia="宋体" w:hAnsi="宋体"/>
            <w:b/>
            <w:bCs/>
            <w:sz w:val="24"/>
            <w:szCs w:val="24"/>
          </w:rPr>
          <m:t>ER(</m:t>
        </m:r>
        <m:r>
          <m:rPr>
            <m:nor/>
          </m:rPr>
          <w:rPr>
            <w:rFonts w:ascii="宋体" w:eastAsia="宋体" w:hAnsi="宋体" w:hint="eastAsia"/>
            <w:b/>
            <w:bCs/>
            <w:sz w:val="24"/>
            <w:szCs w:val="24"/>
          </w:rPr>
          <m:t>负债率)</m:t>
        </m:r>
        <m:r>
          <m:rPr>
            <m:sty m:val="b"/>
          </m:rPr>
          <w:rPr>
            <w:rFonts w:ascii="Cambria Math" w:eastAsia="宋体" w:hAnsi="Cambria Math" w:hint="eastAsia"/>
            <w:sz w:val="24"/>
            <w:szCs w:val="24"/>
          </w:rPr>
          <m:t>=</m:t>
        </m:r>
        <m:f>
          <m:fPr>
            <m:ctrlPr>
              <w:rPr>
                <w:rFonts w:ascii="Cambria Math" w:eastAsia="宋体" w:hAnsi="Cambria Math"/>
                <w:b/>
                <w:bCs/>
                <w:sz w:val="24"/>
                <w:szCs w:val="24"/>
              </w:rPr>
            </m:ctrlPr>
          </m:fPr>
          <m:num>
            <m:r>
              <m:rPr>
                <m:nor/>
              </m:rPr>
              <w:rPr>
                <w:rFonts w:ascii="宋体" w:eastAsia="宋体" w:hAnsi="宋体" w:hint="eastAsia"/>
                <w:b/>
                <w:bCs/>
                <w:sz w:val="24"/>
                <w:szCs w:val="24"/>
              </w:rPr>
              <m:t>总负债</m:t>
            </m:r>
          </m:num>
          <m:den>
            <m:r>
              <m:rPr>
                <m:nor/>
              </m:rPr>
              <w:rPr>
                <w:rFonts w:ascii="宋体" w:eastAsia="宋体" w:hAnsi="宋体" w:hint="eastAsia"/>
                <w:b/>
                <w:bCs/>
                <w:sz w:val="24"/>
                <w:szCs w:val="24"/>
              </w:rPr>
              <m:t>总资产</m:t>
            </m:r>
          </m:den>
        </m:f>
        <m:r>
          <m:rPr>
            <m:sty m:val="p"/>
          </m:rPr>
          <w:rPr>
            <w:rFonts w:ascii="Cambria Math" w:eastAsia="宋体" w:hAnsi="Cambria Math"/>
            <w:sz w:val="24"/>
            <w:szCs w:val="24"/>
          </w:rPr>
          <m:t xml:space="preserve"> </m:t>
        </m:r>
      </m:oMath>
      <w:r w:rsidR="007B09DC" w:rsidRPr="007B09DC">
        <w:rPr>
          <w:rFonts w:ascii="宋体" w:eastAsia="宋体" w:hAnsi="宋体" w:hint="eastAsia"/>
          <w:sz w:val="24"/>
          <w:szCs w:val="24"/>
        </w:rPr>
        <w:t>。</w:t>
      </w:r>
    </w:p>
    <w:p w14:paraId="58E49E09" w14:textId="77777777" w:rsidR="008345B3" w:rsidRDefault="00254B44" w:rsidP="007B09DC">
      <w:pPr>
        <w:rPr>
          <w:rFonts w:ascii="宋体" w:eastAsia="宋体" w:hAnsi="宋体"/>
          <w:sz w:val="24"/>
          <w:szCs w:val="24"/>
        </w:rPr>
      </w:pPr>
      <w:r>
        <w:rPr>
          <w:rFonts w:ascii="宋体" w:eastAsia="宋体" w:hAnsi="宋体" w:hint="eastAsia"/>
          <w:sz w:val="24"/>
          <w:szCs w:val="24"/>
        </w:rPr>
        <w:lastRenderedPageBreak/>
        <w:t>5</w:t>
      </w:r>
      <w:r>
        <w:rPr>
          <w:rFonts w:ascii="宋体" w:eastAsia="宋体" w:hAnsi="宋体"/>
          <w:sz w:val="24"/>
          <w:szCs w:val="24"/>
        </w:rPr>
        <w:t xml:space="preserve">.1.1.3 </w:t>
      </w:r>
      <w:r>
        <w:rPr>
          <w:rFonts w:ascii="宋体" w:eastAsia="宋体" w:hAnsi="宋体" w:hint="eastAsia"/>
          <w:sz w:val="24"/>
          <w:szCs w:val="24"/>
        </w:rPr>
        <w:t>三次样条插值法进行数据采集</w:t>
      </w:r>
    </w:p>
    <w:p w14:paraId="558F9F67" w14:textId="77777777" w:rsidR="00254B44" w:rsidRDefault="00254B44" w:rsidP="00254B44">
      <w:pPr>
        <w:ind w:firstLine="420"/>
        <w:rPr>
          <w:rFonts w:ascii="宋体" w:eastAsia="宋体" w:hAnsi="宋体"/>
          <w:sz w:val="24"/>
          <w:szCs w:val="24"/>
        </w:rPr>
      </w:pPr>
      <w:r w:rsidRPr="00254B44">
        <w:rPr>
          <w:rFonts w:ascii="宋体" w:eastAsia="宋体" w:hAnsi="宋体" w:hint="eastAsia"/>
          <w:sz w:val="24"/>
          <w:szCs w:val="24"/>
        </w:rPr>
        <w:t>根据“筛选”处理数据后，得到高频有效的宏观经济指标。但由于数据多样、复杂、时间不统一，故需定义一个标准。同时考虑到所提供的数据中，以“月”来提供的数据的占比较多</w:t>
      </w:r>
      <w:r w:rsidRPr="00254B44">
        <w:rPr>
          <w:rFonts w:ascii="宋体" w:eastAsia="宋体" w:hAnsi="宋体"/>
          <w:sz w:val="24"/>
          <w:szCs w:val="24"/>
        </w:rPr>
        <w:t>,</w:t>
      </w:r>
      <w:r w:rsidRPr="00254B44">
        <w:rPr>
          <w:rFonts w:ascii="宋体" w:eastAsia="宋体" w:hAnsi="宋体" w:hint="eastAsia"/>
          <w:sz w:val="24"/>
          <w:szCs w:val="24"/>
        </w:rPr>
        <w:t>所以我们团队选择运用三次样条插值法采集数据</w:t>
      </w:r>
      <w:r w:rsidRPr="00254B44">
        <w:rPr>
          <w:rFonts w:ascii="宋体" w:eastAsia="宋体" w:hAnsi="宋体"/>
          <w:sz w:val="24"/>
          <w:szCs w:val="24"/>
        </w:rPr>
        <w:t>,</w:t>
      </w:r>
      <w:r w:rsidRPr="00254B44">
        <w:rPr>
          <w:rFonts w:ascii="宋体" w:eastAsia="宋体" w:hAnsi="宋体" w:hint="eastAsia"/>
          <w:sz w:val="24"/>
          <w:szCs w:val="24"/>
        </w:rPr>
        <w:t>将“日”“周”、“季”与“年”所提供的数据都转化为“月”来进行分析。</w:t>
      </w:r>
    </w:p>
    <w:p w14:paraId="01E30DFC" w14:textId="77777777" w:rsidR="00254B44" w:rsidRDefault="00254B44" w:rsidP="00254B44">
      <w:pPr>
        <w:ind w:firstLine="420"/>
        <w:rPr>
          <w:rFonts w:ascii="宋体" w:eastAsia="宋体" w:hAnsi="宋体"/>
          <w:sz w:val="24"/>
          <w:szCs w:val="24"/>
        </w:rPr>
      </w:pPr>
      <w:r>
        <w:rPr>
          <w:rFonts w:ascii="宋体" w:eastAsia="宋体" w:hAnsi="宋体" w:hint="eastAsia"/>
          <w:sz w:val="24"/>
          <w:szCs w:val="24"/>
        </w:rPr>
        <w:t>三次样条插值函数S（x）是一个分段三次多项式，需要求出三次样条插值函数S（x）。可在每个小区间[</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t+1</m:t>
            </m:r>
          </m:sub>
        </m:sSub>
      </m:oMath>
      <w:r>
        <w:rPr>
          <w:rFonts w:ascii="宋体" w:eastAsia="宋体" w:hAnsi="宋体"/>
          <w:sz w:val="24"/>
          <w:szCs w:val="24"/>
        </w:rPr>
        <w:t>]</w:t>
      </w:r>
      <w:r>
        <w:rPr>
          <w:rFonts w:ascii="宋体" w:eastAsia="宋体" w:hAnsi="宋体" w:hint="eastAsia"/>
          <w:sz w:val="24"/>
          <w:szCs w:val="24"/>
        </w:rPr>
        <w:t>上确定4个待定参数，用</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(x)</m:t>
        </m:r>
      </m:oMath>
      <w:r>
        <w:rPr>
          <w:rFonts w:ascii="宋体" w:eastAsia="宋体" w:hAnsi="宋体" w:hint="eastAsia"/>
          <w:sz w:val="24"/>
          <w:szCs w:val="24"/>
        </w:rPr>
        <w:t>表示它在第t个子区间[</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t+1</m:t>
            </m:r>
          </m:sub>
        </m:sSub>
      </m:oMath>
      <w:r>
        <w:rPr>
          <w:rFonts w:ascii="宋体" w:eastAsia="宋体" w:hAnsi="宋体"/>
          <w:sz w:val="24"/>
          <w:szCs w:val="24"/>
        </w:rPr>
        <w:t>]</w:t>
      </w:r>
      <w:r>
        <w:rPr>
          <w:rFonts w:ascii="宋体" w:eastAsia="宋体" w:hAnsi="宋体" w:hint="eastAsia"/>
          <w:sz w:val="24"/>
          <w:szCs w:val="24"/>
        </w:rPr>
        <w:t>上的表达式，则其表达式如下:</w:t>
      </w:r>
    </w:p>
    <w:p w14:paraId="7E9C2EAC" w14:textId="77777777" w:rsidR="00254B44" w:rsidRDefault="00000000" w:rsidP="00254B44">
      <w:pPr>
        <w:ind w:firstLine="420"/>
        <w:jc w:val="center"/>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t</m:t>
            </m:r>
          </m:sub>
        </m:sSub>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3</m:t>
            </m:r>
          </m:sup>
        </m:sSup>
        <m:r>
          <w:rPr>
            <w:rFonts w:ascii="Cambria Math" w:eastAsia="宋体" w:hAnsi="Cambria Math"/>
            <w:sz w:val="24"/>
            <w:szCs w:val="24"/>
          </w:rPr>
          <m:t xml:space="preserve">  t=0,1,2,…,n-1</m:t>
        </m:r>
      </m:oMath>
      <w:r w:rsidR="00254B44">
        <w:rPr>
          <w:rFonts w:ascii="宋体" w:eastAsia="宋体" w:hAnsi="宋体" w:hint="eastAsia"/>
          <w:sz w:val="24"/>
          <w:szCs w:val="24"/>
        </w:rPr>
        <w:t xml:space="preserve"> </w:t>
      </w:r>
    </w:p>
    <w:p w14:paraId="48B76A2E" w14:textId="77777777" w:rsidR="00254B44" w:rsidRDefault="00254B44" w:rsidP="00254B44">
      <w:pPr>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t</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t</m:t>
            </m:r>
          </m:sub>
        </m:sSub>
      </m:oMath>
      <w:r>
        <w:rPr>
          <w:rFonts w:ascii="宋体" w:eastAsia="宋体" w:hAnsi="宋体" w:hint="eastAsia"/>
          <w:sz w:val="24"/>
          <w:szCs w:val="24"/>
        </w:rPr>
        <w:t>为每个小区间的4个待定参数。</w:t>
      </w:r>
    </w:p>
    <w:p w14:paraId="3F7154A2" w14:textId="77777777" w:rsidR="00254B44" w:rsidRDefault="00254B44" w:rsidP="00254B44">
      <w:pPr>
        <w:ind w:firstLine="420"/>
        <w:rPr>
          <w:rFonts w:ascii="宋体" w:eastAsia="宋体" w:hAnsi="宋体"/>
          <w:sz w:val="24"/>
          <w:szCs w:val="24"/>
        </w:rPr>
      </w:pPr>
      <w:r>
        <w:rPr>
          <w:rFonts w:ascii="宋体" w:eastAsia="宋体" w:hAnsi="宋体" w:hint="eastAsia"/>
          <w:sz w:val="24"/>
          <w:szCs w:val="24"/>
        </w:rPr>
        <w:t>具体数据转化计算的推导过程如下：</w:t>
      </w:r>
    </w:p>
    <w:p w14:paraId="79C8903B" w14:textId="77777777" w:rsidR="00254B44" w:rsidRDefault="00345E6E" w:rsidP="00254B44">
      <w:pPr>
        <w:ind w:firstLine="420"/>
        <w:rPr>
          <w:rFonts w:ascii="宋体" w:eastAsia="宋体" w:hAnsi="宋体"/>
          <w:sz w:val="24"/>
          <w:szCs w:val="24"/>
        </w:rPr>
      </w:pPr>
      <w:r>
        <w:rPr>
          <w:rFonts w:ascii="宋体" w:eastAsia="宋体" w:hAnsi="宋体" w:hint="eastAsia"/>
          <w:sz w:val="24"/>
          <w:szCs w:val="24"/>
        </w:rPr>
        <w:t>（1）由于所有点必须满足插值条件，可得：</w:t>
      </w:r>
    </w:p>
    <w:p w14:paraId="1E522F48" w14:textId="77777777" w:rsidR="00345E6E" w:rsidRPr="00345E6E" w:rsidRDefault="00000000" w:rsidP="00345E6E">
      <w:pPr>
        <w:ind w:firstLine="420"/>
        <w:jc w:val="cente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t</m:t>
                  </m:r>
                </m:sub>
              </m:sSub>
            </m:e>
          </m:d>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oMath>
      </m:oMathPara>
    </w:p>
    <w:p w14:paraId="51EC9CC5" w14:textId="77777777" w:rsidR="00345E6E" w:rsidRDefault="00345E6E" w:rsidP="00345E6E">
      <w:pPr>
        <w:ind w:firstLine="420"/>
        <w:rPr>
          <w:rFonts w:ascii="宋体" w:eastAsia="宋体" w:hAnsi="宋体"/>
          <w:sz w:val="24"/>
          <w:szCs w:val="24"/>
        </w:rPr>
      </w:pPr>
      <w:r>
        <w:rPr>
          <w:rFonts w:ascii="宋体" w:eastAsia="宋体" w:hAnsi="宋体" w:hint="eastAsia"/>
          <w:sz w:val="24"/>
          <w:szCs w:val="24"/>
        </w:rPr>
        <w:t>同时，所有</w:t>
      </w:r>
      <m:oMath>
        <m:r>
          <m:rPr>
            <m:sty m:val="p"/>
          </m:rPr>
          <w:rPr>
            <w:rFonts w:ascii="Cambria Math" w:eastAsia="宋体" w:hAnsi="Cambria Math" w:hint="eastAsia"/>
            <w:sz w:val="24"/>
            <w:szCs w:val="24"/>
          </w:rPr>
          <m:t>n</m:t>
        </m:r>
        <m:r>
          <m:rPr>
            <m:sty m:val="p"/>
          </m:rPr>
          <w:rPr>
            <w:rFonts w:ascii="Cambria Math" w:eastAsia="宋体" w:hAnsi="Cambria Math"/>
            <w:sz w:val="24"/>
            <w:szCs w:val="24"/>
          </w:rPr>
          <m:t>-1</m:t>
        </m:r>
      </m:oMath>
      <w:r>
        <w:rPr>
          <w:rFonts w:ascii="宋体" w:eastAsia="宋体" w:hAnsi="宋体" w:hint="eastAsia"/>
          <w:sz w:val="24"/>
          <w:szCs w:val="24"/>
        </w:rPr>
        <w:t>个内部点的每个点都满足：</w:t>
      </w:r>
    </w:p>
    <w:p w14:paraId="7D471392" w14:textId="77777777" w:rsidR="00345E6E" w:rsidRPr="00345E6E" w:rsidRDefault="00000000" w:rsidP="00345E6E">
      <w:pPr>
        <w:ind w:firstLine="420"/>
        <w:jc w:val="center"/>
        <w:rPr>
          <w:rFonts w:ascii="宋体" w:eastAsia="宋体" w:hAnsi="宋体"/>
          <w:sz w:val="24"/>
          <w:szCs w:val="24"/>
        </w:rPr>
      </w:pPr>
      <m:oMathPara>
        <m:oMath>
          <m:sSubSup>
            <m:sSubSupPr>
              <m:ctrlPr>
                <w:rPr>
                  <w:rFonts w:ascii="Cambria Math" w:eastAsia="宋体" w:hAnsi="Cambria Math"/>
                  <w:sz w:val="24"/>
                  <w:szCs w:val="24"/>
                </w:rPr>
              </m:ctrlPr>
            </m:sSubSupPr>
            <m:e>
              <m:r>
                <m:rPr>
                  <m:sty m:val="p"/>
                </m:rPr>
                <w:rPr>
                  <w:rFonts w:ascii="Cambria Math" w:eastAsia="宋体" w:hAnsi="Cambria Math"/>
                  <w:sz w:val="24"/>
                  <w:szCs w:val="24"/>
                </w:rPr>
                <m:t>S</m:t>
              </m:r>
            </m:e>
            <m:sub>
              <m:r>
                <w:rPr>
                  <w:rFonts w:ascii="Cambria Math" w:eastAsia="宋体" w:hAnsi="Cambria Math"/>
                  <w:sz w:val="24"/>
                  <w:szCs w:val="24"/>
                </w:rPr>
                <m:t>t</m:t>
              </m:r>
            </m:sub>
            <m:sup>
              <m:r>
                <w:rPr>
                  <w:rFonts w:ascii="Cambria Math" w:eastAsia="宋体" w:hAnsi="Cambria Math"/>
                  <w:sz w:val="24"/>
                  <w:szCs w:val="24"/>
                </w:rPr>
                <m:t>'</m:t>
              </m:r>
            </m:sup>
          </m:sSubSup>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t</m:t>
                  </m:r>
                  <m:r>
                    <w:rPr>
                      <w:rFonts w:ascii="Cambria Math" w:eastAsia="宋体" w:hAnsi="Cambria Math" w:hint="eastAsia"/>
                      <w:sz w:val="24"/>
                      <w:szCs w:val="24"/>
                    </w:rPr>
                    <m:t>+1</m:t>
                  </m:r>
                </m:sub>
              </m:sSub>
            </m:e>
          </m:d>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t+1</m:t>
              </m:r>
            </m:sub>
          </m:sSub>
        </m:oMath>
      </m:oMathPara>
    </w:p>
    <w:p w14:paraId="2AC6B85C" w14:textId="77777777" w:rsidR="00345E6E" w:rsidRDefault="00345E6E" w:rsidP="00345E6E">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根据n-1个内部点的一阶导数需连续，即在第</w:t>
      </w:r>
      <m:oMath>
        <m:r>
          <w:rPr>
            <w:rFonts w:ascii="Cambria Math" w:eastAsia="宋体" w:hAnsi="Cambria Math"/>
            <w:sz w:val="24"/>
            <w:szCs w:val="24"/>
          </w:rPr>
          <m:t>t</m:t>
        </m:r>
      </m:oMath>
      <w:r>
        <w:rPr>
          <w:rFonts w:ascii="宋体" w:eastAsia="宋体" w:hAnsi="宋体" w:hint="eastAsia"/>
          <w:sz w:val="24"/>
          <w:szCs w:val="24"/>
        </w:rPr>
        <w:t>区间的末点和第</w:t>
      </w:r>
      <m:oMath>
        <m:r>
          <w:rPr>
            <w:rFonts w:ascii="Cambria Math" w:eastAsia="宋体" w:hAnsi="Cambria Math"/>
            <w:sz w:val="24"/>
            <w:szCs w:val="24"/>
          </w:rPr>
          <m:t>t</m:t>
        </m:r>
        <m:r>
          <w:rPr>
            <w:rFonts w:ascii="Cambria Math" w:eastAsia="宋体" w:hAnsi="Cambria Math" w:hint="eastAsia"/>
            <w:sz w:val="24"/>
            <w:szCs w:val="24"/>
          </w:rPr>
          <m:t>+1</m:t>
        </m:r>
      </m:oMath>
      <w:r>
        <w:rPr>
          <w:rFonts w:ascii="宋体" w:eastAsia="宋体" w:hAnsi="宋体" w:hint="eastAsia"/>
          <w:sz w:val="24"/>
          <w:szCs w:val="24"/>
        </w:rPr>
        <w:t>区间的起点是同一个点，则它们的一阶导数也需相等，即：</w:t>
      </w:r>
    </w:p>
    <w:p w14:paraId="249B5FB0" w14:textId="77777777" w:rsidR="00345E6E" w:rsidRPr="00345E6E" w:rsidRDefault="00000000" w:rsidP="00345E6E">
      <w:pPr>
        <w:ind w:firstLine="420"/>
        <w:jc w:val="cente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S</m:t>
              </m:r>
            </m:e>
            <m:sub>
              <m:r>
                <w:rPr>
                  <w:rFonts w:ascii="Cambria Math" w:eastAsia="宋体" w:hAnsi="Cambria Math" w:hint="eastAsia"/>
                  <w:sz w:val="24"/>
                  <w:szCs w:val="24"/>
                </w:rPr>
                <m:t>t</m:t>
              </m:r>
            </m:sub>
            <m:sup>
              <m:r>
                <w:rPr>
                  <w:rFonts w:ascii="Cambria Math" w:eastAsia="宋体" w:hAnsi="Cambria Math"/>
                  <w:sz w:val="24"/>
                  <w:szCs w:val="24"/>
                </w:rPr>
                <m:t>'</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t+1</m:t>
                  </m:r>
                </m:sub>
              </m:sSub>
            </m:e>
          </m:d>
          <m: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up>
              <m:r>
                <w:rPr>
                  <w:rFonts w:ascii="Cambria Math" w:eastAsia="宋体" w:hAnsi="Cambria Math"/>
                  <w:sz w:val="24"/>
                  <w:szCs w:val="24"/>
                </w:rPr>
                <m:t>'</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t+1</m:t>
                  </m:r>
                </m:sub>
              </m:sSub>
            </m:e>
          </m:d>
        </m:oMath>
      </m:oMathPara>
    </w:p>
    <w:p w14:paraId="77B2BA9A" w14:textId="77777777" w:rsidR="00345E6E" w:rsidRDefault="00345E6E" w:rsidP="00345E6E">
      <w:pPr>
        <w:ind w:firstLine="420"/>
        <w:rPr>
          <w:rFonts w:ascii="宋体" w:eastAsia="宋体" w:hAnsi="宋体"/>
          <w:sz w:val="24"/>
          <w:szCs w:val="24"/>
        </w:rPr>
      </w:pPr>
      <w:r>
        <w:rPr>
          <w:rFonts w:ascii="宋体" w:eastAsia="宋体" w:hAnsi="宋体" w:hint="eastAsia"/>
          <w:sz w:val="24"/>
          <w:szCs w:val="24"/>
        </w:rPr>
        <w:t>同时，内部点的二阶导数也需连续，即：</w:t>
      </w:r>
    </w:p>
    <w:p w14:paraId="1EAD93B8" w14:textId="77777777" w:rsidR="00345E6E" w:rsidRPr="00345E6E" w:rsidRDefault="00000000" w:rsidP="00345E6E">
      <w:pPr>
        <w:ind w:firstLine="420"/>
        <w:jc w:val="center"/>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S</m:t>
              </m:r>
            </m:e>
            <m:sub>
              <m:r>
                <w:rPr>
                  <w:rFonts w:ascii="Cambria Math" w:eastAsia="宋体" w:hAnsi="Cambria Math" w:hint="eastAsia"/>
                  <w:sz w:val="24"/>
                  <w:szCs w:val="24"/>
                </w:rPr>
                <m:t>t</m:t>
              </m:r>
            </m:sub>
            <m:sup>
              <m:r>
                <w:rPr>
                  <w:rFonts w:ascii="Cambria Math" w:eastAsia="宋体" w:hAnsi="Cambria Math"/>
                  <w:sz w:val="24"/>
                  <w:szCs w:val="24"/>
                </w:rPr>
                <m:t>'</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t+1</m:t>
                  </m:r>
                </m:sub>
              </m:sSub>
            </m:e>
          </m:d>
          <m: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up>
              <m:r>
                <w:rPr>
                  <w:rFonts w:ascii="Cambria Math" w:eastAsia="宋体" w:hAnsi="Cambria Math"/>
                  <w:sz w:val="24"/>
                  <w:szCs w:val="24"/>
                </w:rPr>
                <m:t>''</m:t>
              </m:r>
            </m:sup>
          </m:sSub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t+1</m:t>
                  </m:r>
                </m:sub>
              </m:sSub>
            </m:e>
          </m:d>
        </m:oMath>
      </m:oMathPara>
    </w:p>
    <w:p w14:paraId="0408B15F" w14:textId="77777777" w:rsidR="00345E6E" w:rsidRDefault="00345E6E" w:rsidP="00345E6E">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根据推导过程（1）可得：</w:t>
      </w:r>
    </w:p>
    <w:p w14:paraId="5C892D7A" w14:textId="77777777" w:rsidR="00345E6E" w:rsidRPr="00345E6E" w:rsidRDefault="00000000" w:rsidP="00345E6E">
      <w:pPr>
        <w:ind w:firstLine="420"/>
        <w:jc w:val="cente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oMath>
      </m:oMathPara>
    </w:p>
    <w:p w14:paraId="15A2825B" w14:textId="77777777" w:rsidR="00345E6E" w:rsidRDefault="00345E6E" w:rsidP="00345E6E">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以</w:t>
      </w:r>
      <m:oMath>
        <m:sSub>
          <m:sSubPr>
            <m:ctrlPr>
              <w:rPr>
                <w:rFonts w:ascii="Cambria Math" w:eastAsia="宋体" w:hAnsi="Cambria Math"/>
                <w:sz w:val="24"/>
                <w:szCs w:val="24"/>
              </w:rPr>
            </m:ctrlPr>
          </m:sSubPr>
          <m:e>
            <m:r>
              <m:rPr>
                <m:sty m:val="p"/>
              </m:rPr>
              <w:rPr>
                <w:rFonts w:ascii="Cambria Math" w:eastAsia="MS Mincho" w:hAnsi="Cambria Math" w:cs="MS Mincho"/>
                <w:sz w:val="24"/>
                <w:szCs w:val="24"/>
              </w:rPr>
              <m:t>h</m:t>
            </m:r>
          </m:e>
          <m:sub>
            <m:r>
              <w:rPr>
                <w:rFonts w:ascii="Cambria Math" w:eastAsia="宋体" w:hAnsi="Cambria Math"/>
                <w:sz w:val="24"/>
                <w:szCs w:val="24"/>
              </w:rPr>
              <m:t>t</m:t>
            </m:r>
          </m:sub>
        </m:sSub>
        <m: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MS Mincho" w:hAnsi="Cambria Math" w:cs="MS Mincho"/>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MS Mincho" w:hAnsi="Cambria Math" w:cs="MS Mincho"/>
                <w:sz w:val="24"/>
                <w:szCs w:val="24"/>
              </w:rPr>
              <m:t>x</m:t>
            </m:r>
          </m:e>
          <m:sub>
            <m:r>
              <w:rPr>
                <w:rFonts w:ascii="Cambria Math" w:eastAsia="宋体" w:hAnsi="Cambria Math"/>
                <w:sz w:val="24"/>
                <w:szCs w:val="24"/>
              </w:rPr>
              <m:t>t-1</m:t>
            </m:r>
          </m:sub>
        </m:sSub>
      </m:oMath>
      <w:r>
        <w:rPr>
          <w:rFonts w:ascii="宋体" w:eastAsia="宋体" w:hAnsi="宋体" w:hint="eastAsia"/>
          <w:sz w:val="24"/>
          <w:szCs w:val="24"/>
        </w:rPr>
        <w:t>表示步长，结合tuidao过程(</w:t>
      </w:r>
      <w:r>
        <w:rPr>
          <w:rFonts w:ascii="宋体" w:eastAsia="宋体" w:hAnsi="宋体"/>
          <w:sz w:val="24"/>
          <w:szCs w:val="24"/>
        </w:rPr>
        <w:t>1),</w:t>
      </w:r>
      <w:r>
        <w:rPr>
          <w:rFonts w:ascii="宋体" w:eastAsia="宋体" w:hAnsi="宋体" w:hint="eastAsia"/>
          <w:sz w:val="24"/>
          <w:szCs w:val="24"/>
        </w:rPr>
        <w:t>可得：</w:t>
      </w:r>
    </w:p>
    <w:p w14:paraId="166F9927" w14:textId="77777777" w:rsidR="00345E6E" w:rsidRPr="00345E6E" w:rsidRDefault="00000000" w:rsidP="00345E6E">
      <w:pPr>
        <w:ind w:firstLine="420"/>
        <w:jc w:val="cente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t</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m:rPr>
                  <m:sty m:val="p"/>
                </m:rPr>
                <w:rPr>
                  <w:rFonts w:ascii="Cambria Math" w:eastAsia="MS Mincho" w:hAnsi="Cambria Math" w:cs="MS Mincho"/>
                  <w:sz w:val="24"/>
                  <w:szCs w:val="24"/>
                </w:rPr>
                <m:t>h</m:t>
              </m:r>
            </m:e>
            <m:sub>
              <m:r>
                <w:rPr>
                  <w:rFonts w:ascii="Cambria Math" w:eastAsia="宋体" w:hAnsi="Cambria Math"/>
                  <w:sz w:val="24"/>
                  <w:szCs w:val="24"/>
                </w:rPr>
                <m:t>t</m:t>
              </m:r>
            </m:sub>
          </m:sSub>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t</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r>
                <w:rPr>
                  <w:rFonts w:ascii="Cambria Math" w:eastAsia="宋体" w:hAnsi="Cambria Math"/>
                  <w:sz w:val="24"/>
                  <w:szCs w:val="24"/>
                </w:rPr>
                <m:t>2</m:t>
              </m:r>
            </m:sup>
          </m:sSubSup>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r>
                <w:rPr>
                  <w:rFonts w:ascii="Cambria Math" w:eastAsia="宋体" w:hAnsi="Cambria Math"/>
                  <w:sz w:val="24"/>
                  <w:szCs w:val="24"/>
                </w:rPr>
                <m:t>3</m:t>
              </m:r>
            </m:sup>
          </m:sSubSup>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t+1</m:t>
              </m:r>
            </m:sub>
          </m:sSub>
        </m:oMath>
      </m:oMathPara>
    </w:p>
    <w:p w14:paraId="52533A91" w14:textId="77777777" w:rsidR="00345E6E" w:rsidRDefault="003E7E55" w:rsidP="003E7E55">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根据推导过程(</w:t>
      </w:r>
      <w:r>
        <w:rPr>
          <w:rFonts w:ascii="宋体" w:eastAsia="宋体" w:hAnsi="宋体"/>
          <w:sz w:val="24"/>
          <w:szCs w:val="24"/>
        </w:rPr>
        <w:t>2)</w:t>
      </w:r>
      <w:r>
        <w:rPr>
          <w:rFonts w:ascii="宋体" w:eastAsia="宋体" w:hAnsi="宋体" w:hint="eastAsia"/>
          <w:sz w:val="24"/>
          <w:szCs w:val="24"/>
        </w:rPr>
        <w:t>可得：</w:t>
      </w:r>
    </w:p>
    <w:p w14:paraId="5DFABEDD" w14:textId="77777777" w:rsidR="003E7E55" w:rsidRPr="003E7E55" w:rsidRDefault="00000000" w:rsidP="003E7E55">
      <w:pPr>
        <w:ind w:firstLine="420"/>
        <w:jc w:val="center"/>
        <w:rPr>
          <w:rFonts w:ascii="宋体" w:eastAsia="宋体" w:hAnsi="宋体"/>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t</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rPr>
                    <m:t>+3</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t</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t</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t+1</m:t>
                      </m:r>
                    </m:sub>
                  </m:sSub>
                </m:e>
                <m:e>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rPr>
                    <m:t>+6</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2C</m:t>
                      </m:r>
                    </m:e>
                    <m:sub>
                      <m:r>
                        <w:rPr>
                          <w:rFonts w:ascii="Cambria Math" w:eastAsia="宋体" w:hAnsi="Cambria Math"/>
                          <w:sz w:val="24"/>
                          <w:szCs w:val="24"/>
                        </w:rPr>
                        <m:t>t+1</m:t>
                      </m:r>
                    </m:sub>
                  </m:sSub>
                </m:e>
              </m:eqArr>
            </m:e>
          </m:d>
        </m:oMath>
      </m:oMathPara>
    </w:p>
    <w:p w14:paraId="77791D97" w14:textId="77777777" w:rsidR="003E7E55" w:rsidRDefault="003E7E55" w:rsidP="003E7E55">
      <w:pPr>
        <w:rPr>
          <w:rFonts w:ascii="宋体" w:eastAsia="宋体" w:hAnsi="宋体"/>
          <w:sz w:val="24"/>
          <w:szCs w:val="24"/>
        </w:rPr>
      </w:pPr>
      <w:r>
        <w:rPr>
          <w:rFonts w:ascii="宋体" w:eastAsia="宋体" w:hAnsi="宋体"/>
          <w:sz w:val="24"/>
          <w:szCs w:val="24"/>
        </w:rPr>
        <w:tab/>
        <w:t>(6)</w:t>
      </w:r>
      <w:r>
        <w:rPr>
          <w:rFonts w:ascii="宋体" w:eastAsia="宋体" w:hAnsi="宋体" w:hint="eastAsia"/>
          <w:sz w:val="24"/>
          <w:szCs w:val="24"/>
        </w:rPr>
        <w:t>设</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hint="eastAsia"/>
                <w:sz w:val="24"/>
                <w:szCs w:val="24"/>
              </w:rPr>
              <m:t>t</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S</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t</m:t>
            </m:r>
          </m:sub>
        </m:sSub>
        <m:r>
          <w:rPr>
            <w:rFonts w:ascii="Cambria Math" w:eastAsia="宋体" w:hAnsi="Cambria Math"/>
            <w:sz w:val="24"/>
            <w:szCs w:val="24"/>
          </w:rPr>
          <m:t>)</m:t>
        </m:r>
      </m:oMath>
      <w:r>
        <w:rPr>
          <w:rFonts w:ascii="宋体" w:eastAsia="宋体" w:hAnsi="宋体" w:hint="eastAsia"/>
          <w:sz w:val="24"/>
          <w:szCs w:val="24"/>
        </w:rPr>
        <w:t>=</w:t>
      </w:r>
      <w:r w:rsidR="005653A1">
        <w:rPr>
          <w:rFonts w:ascii="宋体" w:eastAsia="宋体" w:hAnsi="宋体"/>
          <w:sz w:val="24"/>
          <w:szCs w:val="24"/>
        </w:rPr>
        <w:t>2</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r w:rsidR="005653A1">
        <w:rPr>
          <w:rFonts w:ascii="宋体" w:eastAsia="宋体" w:hAnsi="宋体" w:hint="eastAsia"/>
          <w:sz w:val="24"/>
          <w:szCs w:val="24"/>
        </w:rPr>
        <w:t>可得：</w:t>
      </w:r>
    </w:p>
    <w:p w14:paraId="7C712CFA" w14:textId="77777777" w:rsidR="005653A1" w:rsidRPr="005653A1" w:rsidRDefault="00000000" w:rsidP="003E7E55">
      <w:pP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t</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m:t>
                  </m:r>
                </m:sub>
              </m:sSub>
            </m:num>
            <m:den>
              <m:r>
                <w:rPr>
                  <w:rFonts w:ascii="Cambria Math" w:eastAsia="宋体" w:hAnsi="Cambria Math"/>
                  <w:sz w:val="24"/>
                  <w:szCs w:val="24"/>
                </w:rPr>
                <m:t>6</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den>
          </m:f>
        </m:oMath>
      </m:oMathPara>
    </w:p>
    <w:p w14:paraId="1CD76E3B" w14:textId="77777777" w:rsidR="005653A1" w:rsidRDefault="005653A1" w:rsidP="003E7E55">
      <w:pPr>
        <w:rPr>
          <w:rFonts w:ascii="宋体" w:eastAsia="宋体" w:hAnsi="宋体"/>
          <w:sz w:val="24"/>
          <w:szCs w:val="24"/>
        </w:rPr>
      </w:pPr>
      <w:r>
        <w:rPr>
          <w:rFonts w:ascii="宋体" w:eastAsia="宋体" w:hAnsi="宋体"/>
          <w:sz w:val="24"/>
          <w:szCs w:val="24"/>
        </w:rPr>
        <w:tab/>
        <w:t>(7)</w:t>
      </w:r>
      <w:r>
        <w:rPr>
          <w:rFonts w:ascii="宋体" w:eastAsia="宋体" w:hAnsi="宋体" w:hint="eastAsia"/>
          <w:sz w:val="24"/>
          <w:szCs w:val="24"/>
        </w:rPr>
        <w:t>根据推导过程(</w:t>
      </w:r>
      <w:r>
        <w:rPr>
          <w:rFonts w:ascii="宋体" w:eastAsia="宋体" w:hAnsi="宋体"/>
          <w:sz w:val="24"/>
          <w:szCs w:val="24"/>
        </w:rPr>
        <w:t>4)</w:t>
      </w:r>
      <w:r>
        <w:rPr>
          <w:rFonts w:ascii="宋体" w:eastAsia="宋体" w:hAnsi="宋体" w:hint="eastAsia"/>
          <w:sz w:val="24"/>
          <w:szCs w:val="24"/>
        </w:rPr>
        <w:t>可得：</w:t>
      </w:r>
    </w:p>
    <w:p w14:paraId="0FAC8735" w14:textId="77777777" w:rsidR="005653A1" w:rsidRPr="005653A1" w:rsidRDefault="00000000" w:rsidP="005653A1">
      <w:pPr>
        <w:jc w:val="cente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t</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num>
            <m:den>
              <m:r>
                <w:rPr>
                  <w:rFonts w:ascii="Cambria Math" w:eastAsia="宋体" w:hAnsi="Cambria Math"/>
                  <w:sz w:val="24"/>
                  <w:szCs w:val="24"/>
                </w:rPr>
                <m:t>2</m:t>
              </m:r>
            </m:den>
          </m:f>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num>
            <m:den>
              <m:r>
                <w:rPr>
                  <w:rFonts w:ascii="Cambria Math" w:eastAsia="宋体" w:hAnsi="Cambria Math"/>
                  <w:sz w:val="24"/>
                  <w:szCs w:val="24"/>
                </w:rPr>
                <m:t>6</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m:t>
              </m:r>
            </m:sub>
          </m:sSub>
          <m:r>
            <w:rPr>
              <w:rFonts w:ascii="Cambria Math" w:eastAsia="宋体" w:hAnsi="Cambria Math"/>
              <w:sz w:val="24"/>
              <w:szCs w:val="24"/>
            </w:rPr>
            <m:t>)</m:t>
          </m:r>
        </m:oMath>
      </m:oMathPara>
    </w:p>
    <w:p w14:paraId="68CBB173" w14:textId="77777777" w:rsidR="005653A1" w:rsidRDefault="005653A1" w:rsidP="005653A1">
      <w:pPr>
        <w:ind w:firstLine="480"/>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将所推导得的</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t</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t</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t</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d</m:t>
            </m:r>
          </m:e>
          <m:sub>
            <m:r>
              <w:rPr>
                <w:rFonts w:ascii="Cambria Math" w:eastAsia="宋体" w:hAnsi="Cambria Math"/>
                <w:sz w:val="24"/>
                <w:szCs w:val="24"/>
              </w:rPr>
              <m:t>t</m:t>
            </m:r>
          </m:sub>
        </m:sSub>
      </m:oMath>
      <w:r>
        <w:rPr>
          <w:rFonts w:ascii="宋体" w:eastAsia="宋体" w:hAnsi="宋体" w:hint="eastAsia"/>
          <w:sz w:val="24"/>
          <w:szCs w:val="24"/>
        </w:rPr>
        <w:t>代入到推导过程(</w:t>
      </w:r>
      <w:r>
        <w:rPr>
          <w:rFonts w:ascii="宋体" w:eastAsia="宋体" w:hAnsi="宋体"/>
          <w:sz w:val="24"/>
          <w:szCs w:val="24"/>
        </w:rPr>
        <w:t>5)</w:t>
      </w:r>
      <w:r>
        <w:rPr>
          <w:rFonts w:ascii="宋体" w:eastAsia="宋体" w:hAnsi="宋体" w:hint="eastAsia"/>
          <w:sz w:val="24"/>
          <w:szCs w:val="24"/>
        </w:rPr>
        <w:t>中，可得：</w:t>
      </w:r>
    </w:p>
    <w:p w14:paraId="696387A1" w14:textId="77777777" w:rsidR="005653A1" w:rsidRPr="00270CF1" w:rsidRDefault="00000000" w:rsidP="005653A1">
      <w:pPr>
        <w:ind w:firstLine="480"/>
        <w:rPr>
          <w:rFonts w:ascii="宋体" w:eastAsia="宋体" w:hAnsi="宋体"/>
          <w:sz w:val="24"/>
          <w:szCs w:val="24"/>
        </w:rPr>
      </w:pPr>
      <m:oMathPara>
        <m:oMath>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den>
          </m:f>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t-1</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den>
          </m:f>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t+1</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6</m:t>
              </m:r>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den>
          </m:f>
          <m:d>
            <m:dPr>
              <m:ctrlPr>
                <w:rPr>
                  <w:rFonts w:ascii="Cambria Math" w:eastAsia="宋体" w:hAnsi="Cambria Math"/>
                  <w:i/>
                  <w:sz w:val="24"/>
                  <w:szCs w:val="24"/>
                </w:rPr>
              </m:ctrlPr>
            </m:dPr>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t-1</m:t>
                      </m:r>
                    </m:sub>
                  </m:sSub>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den>
              </m:f>
            </m:e>
          </m:d>
        </m:oMath>
      </m:oMathPara>
    </w:p>
    <w:p w14:paraId="2A57192F" w14:textId="77777777" w:rsidR="00270CF1" w:rsidRDefault="00270CF1" w:rsidP="005653A1">
      <w:pPr>
        <w:ind w:firstLine="48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t</m:t>
            </m:r>
          </m:sub>
        </m:sSub>
      </m:oMath>
      <w:r>
        <w:rPr>
          <w:rFonts w:ascii="宋体" w:eastAsia="宋体" w:hAnsi="宋体" w:hint="eastAsia"/>
          <w:sz w:val="24"/>
          <w:szCs w:val="24"/>
        </w:rPr>
        <w:t>表示第t个数据指标所对应的时间，</w:t>
      </w:r>
      <m:oMath>
        <m:sSub>
          <m:sSubPr>
            <m:ctrlPr>
              <w:rPr>
                <w:rFonts w:ascii="Cambria Math" w:eastAsia="宋体" w:hAnsi="Cambria Math"/>
                <w:sz w:val="24"/>
                <w:szCs w:val="24"/>
              </w:rPr>
            </m:ctrlPr>
          </m:sSubPr>
          <m:e>
            <m:r>
              <w:rPr>
                <w:rFonts w:ascii="Cambria Math" w:eastAsia="宋体" w:hAnsi="Cambria Math" w:hint="eastAsia"/>
                <w:sz w:val="24"/>
                <w:szCs w:val="24"/>
              </w:rPr>
              <m:t>y</m:t>
            </m:r>
          </m:e>
          <m:sub>
            <m:r>
              <w:rPr>
                <w:rFonts w:ascii="Cambria Math" w:eastAsia="宋体" w:hAnsi="Cambria Math"/>
                <w:sz w:val="24"/>
                <w:szCs w:val="24"/>
              </w:rPr>
              <m:t>t</m:t>
            </m:r>
          </m:sub>
        </m:sSub>
      </m:oMath>
      <w:r>
        <w:rPr>
          <w:rFonts w:ascii="宋体" w:eastAsia="宋体" w:hAnsi="宋体" w:hint="eastAsia"/>
          <w:sz w:val="24"/>
          <w:szCs w:val="24"/>
        </w:rPr>
        <w:t>表示第t个数据指标的时间下所对应的数值。</w:t>
      </w:r>
    </w:p>
    <w:p w14:paraId="6A6DF6EA" w14:textId="77777777" w:rsidR="00270CF1" w:rsidRDefault="00270CF1" w:rsidP="005653A1">
      <w:pPr>
        <w:ind w:firstLine="480"/>
        <w:rPr>
          <w:rFonts w:ascii="宋体" w:eastAsia="宋体" w:hAnsi="宋体"/>
          <w:sz w:val="24"/>
          <w:szCs w:val="24"/>
        </w:rPr>
      </w:pPr>
      <w:r>
        <w:rPr>
          <w:rFonts w:ascii="宋体" w:eastAsia="宋体" w:hAnsi="宋体" w:hint="eastAsia"/>
          <w:sz w:val="24"/>
          <w:szCs w:val="24"/>
        </w:rPr>
        <w:t>综上所述，通过上述的推导过程，我们构造出一个以M为未知数的线性方程组，导入数据，从而将“日”与“年”所提供的数据都转化为“月”来进行分析。相应的数据结果如下表所示：（部分，具体详情可见附录支撑材料）</w:t>
      </w:r>
    </w:p>
    <w:tbl>
      <w:tblPr>
        <w:tblStyle w:val="a3"/>
        <w:tblW w:w="0" w:type="auto"/>
        <w:tblLook w:val="04A0" w:firstRow="1" w:lastRow="0" w:firstColumn="1" w:lastColumn="0" w:noHBand="0" w:noVBand="1"/>
      </w:tblPr>
      <w:tblGrid>
        <w:gridCol w:w="2405"/>
        <w:gridCol w:w="1743"/>
        <w:gridCol w:w="2074"/>
        <w:gridCol w:w="2074"/>
      </w:tblGrid>
      <w:tr w:rsidR="00270CF1" w14:paraId="1FC5B662" w14:textId="77777777" w:rsidTr="00270CF1">
        <w:tc>
          <w:tcPr>
            <w:tcW w:w="2405" w:type="dxa"/>
          </w:tcPr>
          <w:p w14:paraId="17A65CDB" w14:textId="77777777" w:rsidR="00270CF1" w:rsidRPr="00270CF1" w:rsidRDefault="00270CF1" w:rsidP="00270CF1">
            <w:pPr>
              <w:spacing w:after="0" w:line="240" w:lineRule="auto"/>
              <w:jc w:val="center"/>
              <w:rPr>
                <w:rFonts w:ascii="宋体" w:eastAsia="宋体" w:hAnsi="宋体" w:cs="宋体"/>
                <w:b/>
                <w:bCs/>
                <w:sz w:val="18"/>
              </w:rPr>
            </w:pPr>
            <w:r>
              <w:rPr>
                <w:rFonts w:ascii="微软雅黑" w:eastAsia="微软雅黑" w:hAnsi="微软雅黑" w:cs="微软雅黑" w:hint="eastAsia"/>
                <w:b/>
                <w:bCs/>
                <w:sz w:val="18"/>
              </w:rPr>
              <w:t>时间</w:t>
            </w:r>
          </w:p>
        </w:tc>
        <w:tc>
          <w:tcPr>
            <w:tcW w:w="1743" w:type="dxa"/>
          </w:tcPr>
          <w:p w14:paraId="6444FBF9" w14:textId="77777777" w:rsidR="00270CF1" w:rsidRPr="00270CF1" w:rsidRDefault="00270CF1" w:rsidP="00270CF1">
            <w:pPr>
              <w:jc w:val="center"/>
              <w:rPr>
                <w:b/>
                <w:bCs/>
                <w:sz w:val="18"/>
              </w:rPr>
            </w:pPr>
            <w:r w:rsidRPr="00270CF1">
              <w:rPr>
                <w:rFonts w:ascii="微软雅黑" w:eastAsia="微软雅黑" w:hAnsi="微软雅黑" w:cs="微软雅黑" w:hint="eastAsia"/>
                <w:b/>
                <w:bCs/>
                <w:sz w:val="18"/>
              </w:rPr>
              <w:t>流动比率</w:t>
            </w:r>
          </w:p>
        </w:tc>
        <w:tc>
          <w:tcPr>
            <w:tcW w:w="2074" w:type="dxa"/>
          </w:tcPr>
          <w:p w14:paraId="4583650F" w14:textId="77777777" w:rsidR="00270CF1" w:rsidRPr="00270CF1" w:rsidRDefault="00270CF1" w:rsidP="00270CF1">
            <w:pPr>
              <w:jc w:val="center"/>
              <w:rPr>
                <w:b/>
                <w:bCs/>
                <w:sz w:val="18"/>
              </w:rPr>
            </w:pPr>
            <w:r w:rsidRPr="00270CF1">
              <w:rPr>
                <w:rFonts w:ascii="微软雅黑" w:eastAsia="微软雅黑" w:hAnsi="微软雅黑" w:cs="微软雅黑" w:hint="eastAsia"/>
                <w:b/>
                <w:bCs/>
                <w:sz w:val="18"/>
              </w:rPr>
              <w:t>速动比率</w:t>
            </w:r>
          </w:p>
        </w:tc>
        <w:tc>
          <w:tcPr>
            <w:tcW w:w="2074" w:type="dxa"/>
          </w:tcPr>
          <w:p w14:paraId="5CC8D5FA" w14:textId="77777777" w:rsidR="00270CF1" w:rsidRPr="00270CF1" w:rsidRDefault="00270CF1" w:rsidP="00270CF1">
            <w:pPr>
              <w:jc w:val="center"/>
              <w:rPr>
                <w:b/>
                <w:bCs/>
                <w:sz w:val="18"/>
              </w:rPr>
            </w:pPr>
            <w:r w:rsidRPr="00270CF1">
              <w:rPr>
                <w:rFonts w:ascii="微软雅黑" w:eastAsia="微软雅黑" w:hAnsi="微软雅黑" w:cs="微软雅黑" w:hint="eastAsia"/>
                <w:b/>
                <w:bCs/>
                <w:sz w:val="18"/>
              </w:rPr>
              <w:t>现金比率</w:t>
            </w:r>
          </w:p>
        </w:tc>
      </w:tr>
      <w:tr w:rsidR="00270CF1" w14:paraId="70E20191" w14:textId="77777777" w:rsidTr="00424FDA">
        <w:tc>
          <w:tcPr>
            <w:tcW w:w="2405" w:type="dxa"/>
            <w:vAlign w:val="bottom"/>
          </w:tcPr>
          <w:p w14:paraId="7EF289EA" w14:textId="77777777" w:rsidR="00270CF1" w:rsidRDefault="00270CF1" w:rsidP="00270CF1">
            <w:pPr>
              <w:spacing w:after="0" w:line="240" w:lineRule="auto"/>
              <w:rPr>
                <w:rFonts w:ascii="宋体" w:eastAsia="宋体" w:hAnsi="宋体" w:cs="宋体"/>
              </w:rPr>
            </w:pPr>
            <w:r>
              <w:rPr>
                <w:rFonts w:hint="eastAsia"/>
              </w:rPr>
              <w:t>2007-03</w:t>
            </w:r>
          </w:p>
        </w:tc>
        <w:tc>
          <w:tcPr>
            <w:tcW w:w="1743" w:type="dxa"/>
            <w:vAlign w:val="bottom"/>
          </w:tcPr>
          <w:p w14:paraId="39A1DEAD" w14:textId="77777777" w:rsidR="00270CF1" w:rsidRDefault="00270CF1" w:rsidP="00270CF1">
            <w:pPr>
              <w:spacing w:after="0" w:line="240" w:lineRule="auto"/>
              <w:jc w:val="right"/>
              <w:rPr>
                <w:rFonts w:ascii="宋体" w:eastAsia="宋体" w:hAnsi="宋体" w:cs="宋体"/>
              </w:rPr>
            </w:pPr>
            <w:r>
              <w:rPr>
                <w:rFonts w:hint="eastAsia"/>
              </w:rPr>
              <w:t>0.127655</w:t>
            </w:r>
          </w:p>
        </w:tc>
        <w:tc>
          <w:tcPr>
            <w:tcW w:w="2074" w:type="dxa"/>
            <w:vAlign w:val="bottom"/>
          </w:tcPr>
          <w:p w14:paraId="11E878AE" w14:textId="77777777" w:rsidR="00270CF1" w:rsidRDefault="00270CF1" w:rsidP="00270CF1">
            <w:pPr>
              <w:jc w:val="right"/>
            </w:pPr>
            <w:r>
              <w:rPr>
                <w:rFonts w:hint="eastAsia"/>
              </w:rPr>
              <w:t>0.073317</w:t>
            </w:r>
          </w:p>
        </w:tc>
        <w:tc>
          <w:tcPr>
            <w:tcW w:w="2074" w:type="dxa"/>
            <w:vAlign w:val="bottom"/>
          </w:tcPr>
          <w:p w14:paraId="1E6A58EB" w14:textId="77777777" w:rsidR="00270CF1" w:rsidRDefault="00270CF1" w:rsidP="00270CF1">
            <w:pPr>
              <w:jc w:val="right"/>
            </w:pPr>
            <w:r>
              <w:rPr>
                <w:rFonts w:hint="eastAsia"/>
              </w:rPr>
              <w:t>0.012559</w:t>
            </w:r>
          </w:p>
        </w:tc>
      </w:tr>
      <w:tr w:rsidR="00270CF1" w14:paraId="7D577B9D" w14:textId="77777777" w:rsidTr="00424FDA">
        <w:tc>
          <w:tcPr>
            <w:tcW w:w="2405" w:type="dxa"/>
            <w:vAlign w:val="bottom"/>
          </w:tcPr>
          <w:p w14:paraId="2962FB7B" w14:textId="77777777" w:rsidR="00270CF1" w:rsidRDefault="00270CF1" w:rsidP="00270CF1">
            <w:r>
              <w:rPr>
                <w:rFonts w:hint="eastAsia"/>
              </w:rPr>
              <w:t>2007-06</w:t>
            </w:r>
          </w:p>
        </w:tc>
        <w:tc>
          <w:tcPr>
            <w:tcW w:w="1743" w:type="dxa"/>
            <w:vAlign w:val="bottom"/>
          </w:tcPr>
          <w:p w14:paraId="5556756C" w14:textId="77777777" w:rsidR="00270CF1" w:rsidRDefault="00270CF1" w:rsidP="00270CF1">
            <w:pPr>
              <w:jc w:val="right"/>
            </w:pPr>
            <w:r>
              <w:rPr>
                <w:rFonts w:hint="eastAsia"/>
              </w:rPr>
              <w:t>0.121009</w:t>
            </w:r>
          </w:p>
        </w:tc>
        <w:tc>
          <w:tcPr>
            <w:tcW w:w="2074" w:type="dxa"/>
            <w:vAlign w:val="bottom"/>
          </w:tcPr>
          <w:p w14:paraId="70E3A4F8" w14:textId="77777777" w:rsidR="00270CF1" w:rsidRDefault="00270CF1" w:rsidP="00270CF1">
            <w:pPr>
              <w:jc w:val="right"/>
            </w:pPr>
            <w:r>
              <w:rPr>
                <w:rFonts w:hint="eastAsia"/>
              </w:rPr>
              <w:t>0.067158</w:t>
            </w:r>
          </w:p>
        </w:tc>
        <w:tc>
          <w:tcPr>
            <w:tcW w:w="2074" w:type="dxa"/>
            <w:vAlign w:val="bottom"/>
          </w:tcPr>
          <w:p w14:paraId="683CBE25" w14:textId="77777777" w:rsidR="00270CF1" w:rsidRDefault="00270CF1" w:rsidP="00270CF1">
            <w:pPr>
              <w:jc w:val="right"/>
            </w:pPr>
            <w:r>
              <w:rPr>
                <w:rFonts w:hint="eastAsia"/>
              </w:rPr>
              <w:t>0.015398</w:t>
            </w:r>
          </w:p>
        </w:tc>
      </w:tr>
      <w:tr w:rsidR="00270CF1" w14:paraId="74182043" w14:textId="77777777" w:rsidTr="00424FDA">
        <w:tc>
          <w:tcPr>
            <w:tcW w:w="2405" w:type="dxa"/>
            <w:vAlign w:val="bottom"/>
          </w:tcPr>
          <w:p w14:paraId="202E1EA3" w14:textId="77777777" w:rsidR="00270CF1" w:rsidRDefault="00270CF1" w:rsidP="00270CF1">
            <w:r>
              <w:rPr>
                <w:rFonts w:hint="eastAsia"/>
              </w:rPr>
              <w:t>2007-09</w:t>
            </w:r>
          </w:p>
        </w:tc>
        <w:tc>
          <w:tcPr>
            <w:tcW w:w="1743" w:type="dxa"/>
            <w:vAlign w:val="bottom"/>
          </w:tcPr>
          <w:p w14:paraId="245A1C92" w14:textId="77777777" w:rsidR="00270CF1" w:rsidRDefault="00270CF1" w:rsidP="00270CF1">
            <w:pPr>
              <w:jc w:val="right"/>
            </w:pPr>
            <w:r>
              <w:rPr>
                <w:rFonts w:hint="eastAsia"/>
              </w:rPr>
              <w:t>0.117993</w:t>
            </w:r>
          </w:p>
        </w:tc>
        <w:tc>
          <w:tcPr>
            <w:tcW w:w="2074" w:type="dxa"/>
            <w:vAlign w:val="bottom"/>
          </w:tcPr>
          <w:p w14:paraId="3006E036" w14:textId="77777777" w:rsidR="00270CF1" w:rsidRDefault="00270CF1" w:rsidP="00270CF1">
            <w:pPr>
              <w:jc w:val="right"/>
            </w:pPr>
            <w:r>
              <w:rPr>
                <w:rFonts w:hint="eastAsia"/>
              </w:rPr>
              <w:t>0.064408</w:t>
            </w:r>
          </w:p>
        </w:tc>
        <w:tc>
          <w:tcPr>
            <w:tcW w:w="2074" w:type="dxa"/>
            <w:vAlign w:val="bottom"/>
          </w:tcPr>
          <w:p w14:paraId="12D442EC" w14:textId="77777777" w:rsidR="00270CF1" w:rsidRDefault="00270CF1" w:rsidP="00270CF1">
            <w:pPr>
              <w:jc w:val="right"/>
            </w:pPr>
            <w:r>
              <w:rPr>
                <w:rFonts w:hint="eastAsia"/>
              </w:rPr>
              <w:t>0.014266</w:t>
            </w:r>
          </w:p>
        </w:tc>
      </w:tr>
    </w:tbl>
    <w:p w14:paraId="5C9AA3F2" w14:textId="77777777" w:rsidR="00270CF1" w:rsidRDefault="00424FDA" w:rsidP="005653A1">
      <w:pPr>
        <w:ind w:firstLine="480"/>
        <w:rPr>
          <w:rFonts w:ascii="宋体" w:eastAsia="宋体" w:hAnsi="宋体"/>
          <w:sz w:val="24"/>
          <w:szCs w:val="24"/>
        </w:rPr>
      </w:pPr>
      <w:r>
        <w:rPr>
          <w:rFonts w:ascii="宋体" w:eastAsia="宋体" w:hAnsi="宋体" w:hint="eastAsia"/>
          <w:sz w:val="24"/>
          <w:szCs w:val="24"/>
        </w:rPr>
        <w:t>5.1.1.3</w:t>
      </w:r>
      <w:r>
        <w:rPr>
          <w:rFonts w:ascii="宋体" w:eastAsia="宋体" w:hAnsi="宋体"/>
          <w:sz w:val="24"/>
          <w:szCs w:val="24"/>
        </w:rPr>
        <w:t xml:space="preserve"> </w:t>
      </w:r>
      <w:r>
        <w:rPr>
          <w:rFonts w:ascii="宋体" w:eastAsia="宋体" w:hAnsi="宋体" w:hint="eastAsia"/>
          <w:sz w:val="24"/>
          <w:szCs w:val="24"/>
        </w:rPr>
        <w:t>对指标数据进行标准化处理</w:t>
      </w:r>
    </w:p>
    <w:p w14:paraId="339073A0" w14:textId="77777777" w:rsidR="00424FDA" w:rsidRDefault="00424FDA" w:rsidP="005653A1">
      <w:pPr>
        <w:ind w:firstLine="480"/>
        <w:rPr>
          <w:rFonts w:ascii="宋体" w:eastAsia="宋体" w:hAnsi="宋体"/>
          <w:sz w:val="24"/>
          <w:szCs w:val="24"/>
        </w:rPr>
      </w:pPr>
      <w:r>
        <w:rPr>
          <w:rFonts w:ascii="宋体" w:eastAsia="宋体" w:hAnsi="宋体" w:hint="eastAsia"/>
          <w:sz w:val="24"/>
          <w:szCs w:val="24"/>
        </w:rPr>
        <w:t>由于数据预处理后确定出的证券数据指标属于不同类型的数据，包括百分率，具体金额数据等量纲不统一的问题，因此在正式进行分析前需要对数据进行无量纲化处理，消除量纲对结果可能带来的影响。此处理方法是将原始数据标准化，即先对数据做如下均值和标准差处理:</w:t>
      </w:r>
    </w:p>
    <w:p w14:paraId="47B08C81" w14:textId="77777777" w:rsidR="00424FDA" w:rsidRPr="00424FDA" w:rsidRDefault="00000000" w:rsidP="005653A1">
      <w:pPr>
        <w:ind w:firstLine="480"/>
        <w:rPr>
          <w:rFonts w:ascii="宋体" w:eastAsia="宋体" w:hAnsi="宋体"/>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i/>
                      <w:sz w:val="24"/>
                      <w:szCs w:val="24"/>
                    </w:rPr>
                  </m:ctrlPr>
                </m:eqArrPr>
                <m:e>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tj</m:t>
                          </m:r>
                        </m:sub>
                      </m:sSub>
                    </m:e>
                  </m:nary>
                  <m:r>
                    <w:rPr>
                      <w:rFonts w:ascii="Cambria Math" w:eastAsia="宋体" w:hAnsi="Cambria Math"/>
                      <w:sz w:val="24"/>
                      <w:szCs w:val="24"/>
                    </w:rPr>
                    <m:t xml:space="preserve">   j=1,2,3,…,m</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t=1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tj</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e>
                                  </m:acc>
                                  <m:r>
                                    <w:rPr>
                                      <w:rFonts w:ascii="Cambria Math" w:eastAsia="宋体" w:hAnsi="Cambria Math"/>
                                      <w:sz w:val="24"/>
                                      <w:szCs w:val="24"/>
                                    </w:rPr>
                                    <m:t>)</m:t>
                                  </m:r>
                                </m:e>
                                <m:sup>
                                  <m:r>
                                    <w:rPr>
                                      <w:rFonts w:ascii="Cambria Math" w:eastAsia="宋体" w:hAnsi="Cambria Math"/>
                                      <w:sz w:val="24"/>
                                      <w:szCs w:val="24"/>
                                    </w:rPr>
                                    <m:t>2</m:t>
                                  </m:r>
                                </m:sup>
                              </m:sSup>
                            </m:e>
                          </m:nary>
                        </m:num>
                        <m:den>
                          <m:r>
                            <w:rPr>
                              <w:rFonts w:ascii="Cambria Math" w:eastAsia="宋体" w:hAnsi="Cambria Math"/>
                              <w:sz w:val="24"/>
                              <w:szCs w:val="24"/>
                            </w:rPr>
                            <m:t>n-1</m:t>
                          </m:r>
                        </m:den>
                      </m:f>
                    </m:e>
                  </m:rad>
                </m:e>
              </m:eqArr>
            </m:e>
          </m:d>
        </m:oMath>
      </m:oMathPara>
    </w:p>
    <w:p w14:paraId="5B0B005C" w14:textId="77777777" w:rsidR="00424FDA" w:rsidRDefault="00424FDA" w:rsidP="005653A1">
      <w:pPr>
        <w:ind w:firstLine="480"/>
        <w:rPr>
          <w:rFonts w:ascii="宋体" w:eastAsia="宋体" w:hAnsi="宋体"/>
          <w:sz w:val="24"/>
          <w:szCs w:val="24"/>
        </w:rPr>
      </w:pPr>
      <w:r>
        <w:rPr>
          <w:rFonts w:ascii="宋体" w:eastAsia="宋体" w:hAnsi="宋体" w:hint="eastAsia"/>
          <w:sz w:val="24"/>
          <w:szCs w:val="24"/>
        </w:rPr>
        <w:t>再对处理完的数据进行</w:t>
      </w:r>
      <w:r w:rsidR="000977A6">
        <w:rPr>
          <w:rFonts w:ascii="宋体" w:eastAsia="宋体" w:hAnsi="宋体" w:hint="eastAsia"/>
          <w:sz w:val="24"/>
          <w:szCs w:val="24"/>
        </w:rPr>
        <w:t>标准化，即：</w:t>
      </w:r>
    </w:p>
    <w:p w14:paraId="5019BEE9" w14:textId="77777777" w:rsidR="000977A6" w:rsidRPr="000977A6" w:rsidRDefault="00000000" w:rsidP="000977A6">
      <w:pPr>
        <w:ind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sz w:val="24"/>
                  <w:szCs w:val="24"/>
                </w:rPr>
                <m:t>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tj</m:t>
                  </m:r>
                </m:sub>
              </m:sSub>
              <m:r>
                <w:rPr>
                  <w:rFonts w:ascii="Cambria Math" w:eastAsia="宋体" w:hAnsi="Cambria Math"/>
                  <w:sz w:val="24"/>
                  <w:szCs w:val="24"/>
                </w:rPr>
                <m:t>-</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tj</m:t>
                      </m:r>
                    </m:sub>
                  </m:sSub>
                </m:e>
              </m:acc>
            </m:num>
            <m:den>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den>
          </m:f>
        </m:oMath>
      </m:oMathPara>
    </w:p>
    <w:p w14:paraId="06BDC34B" w14:textId="77777777" w:rsidR="000977A6" w:rsidRDefault="000977A6" w:rsidP="000977A6">
      <w:pPr>
        <w:ind w:firstLine="48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tj</m:t>
            </m:r>
          </m:sub>
        </m:sSub>
        <m:r>
          <m:rPr>
            <m:sty m:val="p"/>
          </m:rPr>
          <w:rPr>
            <w:rFonts w:ascii="Cambria Math" w:eastAsia="宋体" w:hAnsi="Cambria Math"/>
            <w:sz w:val="24"/>
            <w:szCs w:val="24"/>
          </w:rPr>
          <m:t xml:space="preserve"> </m:t>
        </m:r>
      </m:oMath>
      <w:r>
        <w:rPr>
          <w:rFonts w:ascii="宋体" w:eastAsia="宋体" w:hAnsi="宋体" w:hint="eastAsia"/>
          <w:sz w:val="24"/>
          <w:szCs w:val="24"/>
        </w:rPr>
        <w:t>表示由三次样条插值法采集得到的t时刻第j个证券指标数据</w:t>
      </w:r>
      <w:r>
        <w:rPr>
          <w:rFonts w:ascii="宋体" w:eastAsia="宋体" w:hAnsi="宋体"/>
          <w:sz w:val="24"/>
          <w:szCs w:val="24"/>
        </w:rPr>
        <w:t>;</w:t>
      </w:r>
      <m:oMath>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j</m:t>
                </m:r>
              </m:sub>
            </m:sSub>
          </m:e>
        </m:acc>
      </m:oMath>
      <w:r>
        <w:rPr>
          <w:rFonts w:ascii="宋体" w:eastAsia="宋体" w:hAnsi="宋体" w:hint="eastAsia"/>
          <w:sz w:val="24"/>
          <w:szCs w:val="24"/>
        </w:rPr>
        <w:t>表示第</w:t>
      </w:r>
      <m:oMath>
        <m:r>
          <w:rPr>
            <w:rFonts w:ascii="Cambria Math" w:eastAsia="宋体" w:hAnsi="Cambria Math"/>
            <w:sz w:val="24"/>
            <w:szCs w:val="24"/>
          </w:rPr>
          <m:t>j</m:t>
        </m:r>
      </m:oMath>
      <w:r>
        <w:rPr>
          <w:rFonts w:ascii="宋体" w:eastAsia="宋体" w:hAnsi="宋体" w:hint="eastAsia"/>
          <w:sz w:val="24"/>
          <w:szCs w:val="24"/>
        </w:rPr>
        <w:t>项证券经济指标的均值；</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sz w:val="24"/>
                <w:szCs w:val="24"/>
              </w:rPr>
              <m:t>j</m:t>
            </m:r>
          </m:sub>
        </m:sSub>
      </m:oMath>
      <w:r>
        <w:rPr>
          <w:rFonts w:ascii="宋体" w:eastAsia="宋体" w:hAnsi="宋体" w:hint="eastAsia"/>
          <w:sz w:val="24"/>
          <w:szCs w:val="24"/>
        </w:rPr>
        <w:t>表示第</w:t>
      </w:r>
      <m:oMath>
        <m:r>
          <w:rPr>
            <w:rFonts w:ascii="Cambria Math" w:eastAsia="宋体" w:hAnsi="Cambria Math"/>
            <w:sz w:val="24"/>
            <w:szCs w:val="24"/>
          </w:rPr>
          <m:t>j</m:t>
        </m:r>
      </m:oMath>
      <w:r>
        <w:rPr>
          <w:rFonts w:ascii="宋体" w:eastAsia="宋体" w:hAnsi="宋体" w:hint="eastAsia"/>
          <w:sz w:val="24"/>
          <w:szCs w:val="24"/>
        </w:rPr>
        <w:t>项证券经济指标的方差。</w:t>
      </w:r>
    </w:p>
    <w:p w14:paraId="38F9D522" w14:textId="77777777" w:rsidR="000977A6" w:rsidRPr="00424FDA" w:rsidRDefault="000977A6" w:rsidP="000977A6">
      <w:pPr>
        <w:ind w:firstLine="480"/>
        <w:rPr>
          <w:rFonts w:ascii="宋体" w:eastAsia="宋体" w:hAnsi="宋体"/>
          <w:sz w:val="24"/>
          <w:szCs w:val="24"/>
        </w:rPr>
      </w:pPr>
      <w:r>
        <w:rPr>
          <w:rFonts w:ascii="宋体" w:eastAsia="宋体" w:hAnsi="宋体" w:hint="eastAsia"/>
          <w:sz w:val="24"/>
          <w:szCs w:val="24"/>
        </w:rPr>
        <w:t>通过上述的处理，可以得到t时刻第j个证券指标的标准化数据</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tj</m:t>
            </m:r>
          </m:sub>
        </m:sSub>
      </m:oMath>
      <w:r>
        <w:rPr>
          <w:rFonts w:ascii="宋体" w:eastAsia="宋体" w:hAnsi="宋体" w:hint="eastAsia"/>
          <w:sz w:val="24"/>
          <w:szCs w:val="24"/>
        </w:rPr>
        <w:t>。</w:t>
      </w:r>
    </w:p>
    <w:sectPr w:rsidR="000977A6" w:rsidRPr="00424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D8BD" w14:textId="77777777" w:rsidR="00CA168A" w:rsidRDefault="00CA168A" w:rsidP="008B7198">
      <w:pPr>
        <w:spacing w:after="0" w:line="240" w:lineRule="auto"/>
      </w:pPr>
      <w:r>
        <w:separator/>
      </w:r>
    </w:p>
  </w:endnote>
  <w:endnote w:type="continuationSeparator" w:id="0">
    <w:p w14:paraId="20FA4A8C" w14:textId="77777777" w:rsidR="00CA168A" w:rsidRDefault="00CA168A" w:rsidP="008B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A9D1" w14:textId="77777777" w:rsidR="00CA168A" w:rsidRDefault="00CA168A" w:rsidP="008B7198">
      <w:pPr>
        <w:spacing w:after="0" w:line="240" w:lineRule="auto"/>
      </w:pPr>
      <w:r>
        <w:separator/>
      </w:r>
    </w:p>
  </w:footnote>
  <w:footnote w:type="continuationSeparator" w:id="0">
    <w:p w14:paraId="07EEA525" w14:textId="77777777" w:rsidR="00CA168A" w:rsidRDefault="00CA168A" w:rsidP="008B7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160"/>
    <w:multiLevelType w:val="hybridMultilevel"/>
    <w:tmpl w:val="7DE2C196"/>
    <w:lvl w:ilvl="0" w:tplc="5A6AE822">
      <w:start w:val="1"/>
      <w:numFmt w:val="decimal"/>
      <w:pStyle w:val="4"/>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3F341E"/>
    <w:multiLevelType w:val="hybridMultilevel"/>
    <w:tmpl w:val="DB500C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1517C19"/>
    <w:multiLevelType w:val="hybridMultilevel"/>
    <w:tmpl w:val="53B47F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D2809AB"/>
    <w:multiLevelType w:val="hybridMultilevel"/>
    <w:tmpl w:val="13D8B456"/>
    <w:lvl w:ilvl="0" w:tplc="FA4A966E">
      <w:start w:val="1"/>
      <w:numFmt w:val="chineseCountingThousand"/>
      <w:pStyle w:val="3"/>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C24470"/>
    <w:multiLevelType w:val="hybridMultilevel"/>
    <w:tmpl w:val="68E8FC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95B66BB"/>
    <w:multiLevelType w:val="hybridMultilevel"/>
    <w:tmpl w:val="B62C4A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87169364">
    <w:abstractNumId w:val="1"/>
  </w:num>
  <w:num w:numId="2" w16cid:durableId="1793667901">
    <w:abstractNumId w:val="4"/>
  </w:num>
  <w:num w:numId="3" w16cid:durableId="109205702">
    <w:abstractNumId w:val="2"/>
  </w:num>
  <w:num w:numId="4" w16cid:durableId="800616569">
    <w:abstractNumId w:val="5"/>
  </w:num>
  <w:num w:numId="5" w16cid:durableId="1074472017">
    <w:abstractNumId w:val="3"/>
  </w:num>
  <w:num w:numId="6" w16cid:durableId="204898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95"/>
    <w:rsid w:val="000977A6"/>
    <w:rsid w:val="000E4800"/>
    <w:rsid w:val="00136CBA"/>
    <w:rsid w:val="001664E2"/>
    <w:rsid w:val="00254B44"/>
    <w:rsid w:val="00270CF1"/>
    <w:rsid w:val="00345E6E"/>
    <w:rsid w:val="003E7E55"/>
    <w:rsid w:val="00424FDA"/>
    <w:rsid w:val="00472595"/>
    <w:rsid w:val="004F658F"/>
    <w:rsid w:val="005653A1"/>
    <w:rsid w:val="005C3160"/>
    <w:rsid w:val="007B09DC"/>
    <w:rsid w:val="008345B3"/>
    <w:rsid w:val="008B7198"/>
    <w:rsid w:val="009955C1"/>
    <w:rsid w:val="00BF3FCC"/>
    <w:rsid w:val="00C6278B"/>
    <w:rsid w:val="00CA168A"/>
    <w:rsid w:val="00D04BB5"/>
    <w:rsid w:val="00E56C04"/>
    <w:rsid w:val="00F8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0BADC"/>
  <w15:chartTrackingRefBased/>
  <w15:docId w15:val="{3512E577-38A0-40CC-B336-663F7961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595"/>
    <w:pPr>
      <w:spacing w:after="160" w:line="256" w:lineRule="auto"/>
    </w:pPr>
    <w:rPr>
      <w:rFonts w:ascii="Calibri" w:eastAsia="Calibri" w:hAnsi="Calibri" w:cs="Calibri"/>
      <w:color w:val="000000"/>
      <w:sz w:val="22"/>
    </w:rPr>
  </w:style>
  <w:style w:type="paragraph" w:styleId="3">
    <w:name w:val="heading 3"/>
    <w:basedOn w:val="a"/>
    <w:next w:val="a"/>
    <w:link w:val="30"/>
    <w:uiPriority w:val="9"/>
    <w:unhideWhenUsed/>
    <w:qFormat/>
    <w:rsid w:val="007B09DC"/>
    <w:pPr>
      <w:keepNext/>
      <w:keepLines/>
      <w:widowControl w:val="0"/>
      <w:numPr>
        <w:numId w:val="5"/>
      </w:numPr>
      <w:spacing w:before="260" w:after="260" w:line="416" w:lineRule="auto"/>
      <w:jc w:val="both"/>
      <w:outlineLvl w:val="2"/>
    </w:pPr>
    <w:rPr>
      <w:rFonts w:asciiTheme="minorHAnsi" w:eastAsiaTheme="minorEastAsia" w:hAnsiTheme="minorHAnsi" w:cstheme="minorBidi"/>
      <w:b/>
      <w:bCs/>
      <w:color w:val="auto"/>
      <w:sz w:val="32"/>
      <w:szCs w:val="32"/>
    </w:rPr>
  </w:style>
  <w:style w:type="paragraph" w:styleId="4">
    <w:name w:val="heading 4"/>
    <w:basedOn w:val="a"/>
    <w:next w:val="a"/>
    <w:link w:val="40"/>
    <w:uiPriority w:val="9"/>
    <w:unhideWhenUsed/>
    <w:qFormat/>
    <w:rsid w:val="007B09DC"/>
    <w:pPr>
      <w:keepNext/>
      <w:keepLines/>
      <w:widowControl w:val="0"/>
      <w:numPr>
        <w:numId w:val="6"/>
      </w:numPr>
      <w:spacing w:before="280" w:after="290" w:line="376" w:lineRule="auto"/>
      <w:jc w:val="both"/>
      <w:outlineLvl w:val="3"/>
    </w:pPr>
    <w:rPr>
      <w:rFonts w:asciiTheme="majorHAnsi" w:eastAsiaTheme="majorEastAsia"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6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B09DC"/>
    <w:rPr>
      <w:b/>
      <w:bCs/>
      <w:sz w:val="32"/>
      <w:szCs w:val="32"/>
    </w:rPr>
  </w:style>
  <w:style w:type="character" w:customStyle="1" w:styleId="40">
    <w:name w:val="标题 4 字符"/>
    <w:basedOn w:val="a0"/>
    <w:link w:val="4"/>
    <w:uiPriority w:val="9"/>
    <w:rsid w:val="007B09DC"/>
    <w:rPr>
      <w:rFonts w:asciiTheme="majorHAnsi" w:eastAsiaTheme="majorEastAsia" w:hAnsiTheme="majorHAnsi" w:cstheme="majorBidi"/>
      <w:b/>
      <w:bCs/>
      <w:sz w:val="28"/>
      <w:szCs w:val="28"/>
    </w:rPr>
  </w:style>
  <w:style w:type="paragraph" w:styleId="a4">
    <w:name w:val="List Paragraph"/>
    <w:basedOn w:val="a"/>
    <w:uiPriority w:val="34"/>
    <w:qFormat/>
    <w:rsid w:val="007B09DC"/>
    <w:pPr>
      <w:widowControl w:val="0"/>
      <w:spacing w:after="0" w:line="240" w:lineRule="auto"/>
      <w:ind w:firstLineChars="200" w:firstLine="420"/>
      <w:jc w:val="both"/>
    </w:pPr>
    <w:rPr>
      <w:rFonts w:asciiTheme="minorHAnsi" w:eastAsiaTheme="minorEastAsia" w:hAnsiTheme="minorHAnsi" w:cstheme="minorBidi"/>
      <w:color w:val="auto"/>
      <w:sz w:val="21"/>
    </w:rPr>
  </w:style>
  <w:style w:type="character" w:styleId="a5">
    <w:name w:val="Placeholder Text"/>
    <w:basedOn w:val="a0"/>
    <w:uiPriority w:val="99"/>
    <w:semiHidden/>
    <w:rsid w:val="00254B44"/>
    <w:rPr>
      <w:color w:val="808080"/>
    </w:rPr>
  </w:style>
  <w:style w:type="paragraph" w:styleId="a6">
    <w:name w:val="header"/>
    <w:basedOn w:val="a"/>
    <w:link w:val="a7"/>
    <w:uiPriority w:val="99"/>
    <w:unhideWhenUsed/>
    <w:rsid w:val="008B7198"/>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B7198"/>
    <w:rPr>
      <w:rFonts w:ascii="Calibri" w:eastAsia="Calibri" w:hAnsi="Calibri" w:cs="Calibri"/>
      <w:color w:val="000000"/>
      <w:sz w:val="18"/>
      <w:szCs w:val="18"/>
    </w:rPr>
  </w:style>
  <w:style w:type="paragraph" w:styleId="a8">
    <w:name w:val="footer"/>
    <w:basedOn w:val="a"/>
    <w:link w:val="a9"/>
    <w:uiPriority w:val="99"/>
    <w:unhideWhenUsed/>
    <w:rsid w:val="008B719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B7198"/>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5546">
      <w:bodyDiv w:val="1"/>
      <w:marLeft w:val="0"/>
      <w:marRight w:val="0"/>
      <w:marTop w:val="0"/>
      <w:marBottom w:val="0"/>
      <w:divBdr>
        <w:top w:val="none" w:sz="0" w:space="0" w:color="auto"/>
        <w:left w:val="none" w:sz="0" w:space="0" w:color="auto"/>
        <w:bottom w:val="none" w:sz="0" w:space="0" w:color="auto"/>
        <w:right w:val="none" w:sz="0" w:space="0" w:color="auto"/>
      </w:divBdr>
    </w:div>
    <w:div w:id="352999996">
      <w:bodyDiv w:val="1"/>
      <w:marLeft w:val="0"/>
      <w:marRight w:val="0"/>
      <w:marTop w:val="0"/>
      <w:marBottom w:val="0"/>
      <w:divBdr>
        <w:top w:val="none" w:sz="0" w:space="0" w:color="auto"/>
        <w:left w:val="none" w:sz="0" w:space="0" w:color="auto"/>
        <w:bottom w:val="none" w:sz="0" w:space="0" w:color="auto"/>
        <w:right w:val="none" w:sz="0" w:space="0" w:color="auto"/>
      </w:divBdr>
    </w:div>
    <w:div w:id="535696997">
      <w:bodyDiv w:val="1"/>
      <w:marLeft w:val="0"/>
      <w:marRight w:val="0"/>
      <w:marTop w:val="0"/>
      <w:marBottom w:val="0"/>
      <w:divBdr>
        <w:top w:val="none" w:sz="0" w:space="0" w:color="auto"/>
        <w:left w:val="none" w:sz="0" w:space="0" w:color="auto"/>
        <w:bottom w:val="none" w:sz="0" w:space="0" w:color="auto"/>
        <w:right w:val="none" w:sz="0" w:space="0" w:color="auto"/>
      </w:divBdr>
    </w:div>
    <w:div w:id="1919170057">
      <w:bodyDiv w:val="1"/>
      <w:marLeft w:val="0"/>
      <w:marRight w:val="0"/>
      <w:marTop w:val="0"/>
      <w:marBottom w:val="0"/>
      <w:divBdr>
        <w:top w:val="none" w:sz="0" w:space="0" w:color="auto"/>
        <w:left w:val="none" w:sz="0" w:space="0" w:color="auto"/>
        <w:bottom w:val="none" w:sz="0" w:space="0" w:color="auto"/>
        <w:right w:val="none" w:sz="0" w:space="0" w:color="auto"/>
      </w:divBdr>
    </w:div>
    <w:div w:id="206058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xinwei jiang</cp:lastModifiedBy>
  <cp:revision>2</cp:revision>
  <dcterms:created xsi:type="dcterms:W3CDTF">2023-11-06T14:49:00Z</dcterms:created>
  <dcterms:modified xsi:type="dcterms:W3CDTF">2023-11-06T14:49:00Z</dcterms:modified>
</cp:coreProperties>
</file>