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微软雅黑"/>
          <w:b w:val="0"/>
          <w:i w:val="0"/>
          <w:sz w:val="22"/>
        </w:rPr>
        <w:t>英文发布帖（Reddit r/LocalLLaMA / Hacker News Show HN）</w:t>
      </w:r>
    </w:p>
    <w:p>
      <w:pPr>
        <w:ind w:left="504"/>
        <w:shd w:val="clear" w:fill="F7F7F7"/>
      </w:pPr>
      <w:r>
        <w:rPr>
          <w:rFonts w:ascii="Calibri" w:hAnsi="Calibri" w:eastAsia="微软雅黑"/>
          <w:b w:val="0"/>
          <w:i w:val="0"/>
          <w:sz w:val="22"/>
        </w:rPr>
        <w:t xml:space="preserve">用法：整篇复制。Reddit 用「Title + 正文」；HN 只需把 Title 里的 </w:t>
      </w:r>
      <w:r>
        <w:rPr>
          <w:rFonts w:ascii="Consolas" w:hAnsi="Consolas" w:eastAsia="微软雅黑"/>
          <w:color w:val="C7254E"/>
          <w:sz w:val="20"/>
          <w:shd w:val="clear" w:fill="F5F5F5"/>
        </w:rPr>
        <w:t>Show HN:</w:t>
      </w:r>
      <w:r>
        <w:rPr>
          <w:rFonts w:ascii="Calibri" w:hAnsi="Calibri" w:eastAsia="微软雅黑"/>
          <w:b w:val="0"/>
          <w:i w:val="0"/>
          <w:sz w:val="22"/>
        </w:rPr>
        <w:t xml:space="preserve"> 留下、正文当第一条评论。</w:t>
      </w:r>
    </w:p>
    <w:p>
      <w:pPr>
        <w:pBdr>
          <w:bottom w:val="single" w:sz="6" w:color="BBBBBB"/>
        </w:pBdr>
      </w:pPr>
    </w:p>
    <w:p>
      <w:pPr>
        <w:pStyle w:val="Heading2"/>
      </w:pPr>
      <w:r>
        <w:rPr>
          <w:rFonts w:ascii="Calibri" w:hAnsi="Calibri" w:eastAsia="微软雅黑"/>
          <w:b w:val="0"/>
          <w:i w:val="0"/>
          <w:sz w:val="22"/>
        </w:rPr>
        <w:t>Title（选一个）</w:t>
      </w:r>
    </w:p>
    <w:p>
      <w:pPr>
        <w:ind w:left="432" w:hanging="259"/>
      </w:pPr>
      <w:r>
        <w:rPr>
          <w:rFonts w:ascii="Calibri" w:hAnsi="Calibri" w:eastAsia="微软雅黑"/>
          <w:b/>
          <w:sz w:val="22"/>
        </w:rPr>
        <w:t xml:space="preserve">1. </w:t>
      </w:r>
      <w:r>
        <w:rPr>
          <w:rFonts w:ascii="Consolas" w:hAnsi="Consolas" w:eastAsia="微软雅黑"/>
          <w:color w:val="C7254E"/>
          <w:sz w:val="20"/>
          <w:shd w:val="clear" w:fill="F5F5F5"/>
        </w:rPr>
        <w:t>I gave a 4B local model a body — capability lives in the carrier, not the model</w:t>
      </w:r>
    </w:p>
    <w:p>
      <w:pPr>
        <w:ind w:left="432" w:hanging="259"/>
      </w:pPr>
      <w:r>
        <w:rPr>
          <w:rFonts w:ascii="Calibri" w:hAnsi="Calibri" w:eastAsia="微软雅黑"/>
          <w:b/>
          <w:sz w:val="22"/>
        </w:rPr>
        <w:t xml:space="preserve">2. </w:t>
      </w:r>
      <w:r>
        <w:rPr>
          <w:rFonts w:ascii="Consolas" w:hAnsi="Consolas" w:eastAsia="微软雅黑"/>
          <w:color w:val="C7254E"/>
          <w:sz w:val="20"/>
          <w:shd w:val="clear" w:fill="F5F5F5"/>
        </w:rPr>
        <w:t>Show HN: XiaoJiao – carrier-first local AI assistant; swapping the model changes nothing</w:t>
      </w:r>
    </w:p>
    <w:p>
      <w:pPr>
        <w:ind w:left="432" w:hanging="259"/>
      </w:pPr>
      <w:r>
        <w:rPr>
          <w:rFonts w:ascii="Calibri" w:hAnsi="Calibri" w:eastAsia="微软雅黑"/>
          <w:b/>
          <w:sz w:val="22"/>
        </w:rPr>
        <w:t xml:space="preserve">3. </w:t>
      </w:r>
      <w:r>
        <w:rPr>
          <w:rFonts w:ascii="Consolas" w:hAnsi="Consolas" w:eastAsia="微软雅黑"/>
          <w:color w:val="C7254E"/>
          <w:sz w:val="20"/>
          <w:shd w:val="clear" w:fill="F5F5F5"/>
        </w:rPr>
        <w:t>Static state injection failed 4 ways on a 4B. What worked was changing its situation in code</w:t>
      </w:r>
    </w:p>
    <w:p>
      <w:pPr>
        <w:pBdr>
          <w:bottom w:val="single" w:sz="6" w:color="BBBBBB"/>
        </w:pBdr>
      </w:pPr>
    </w:p>
    <w:p>
      <w:pPr>
        <w:pStyle w:val="Heading2"/>
      </w:pPr>
      <w:r>
        <w:rPr>
          <w:rFonts w:ascii="Calibri" w:hAnsi="Calibri" w:eastAsia="微软雅黑"/>
          <w:b w:val="0"/>
          <w:i w:val="0"/>
          <w:sz w:val="22"/>
        </w:rPr>
        <w:t>正文</w:t>
      </w:r>
    </w:p>
    <w:p>
      <w:r>
        <w:rPr>
          <w:rFonts w:ascii="Calibri" w:hAnsi="Calibri" w:eastAsia="微软雅黑"/>
          <w:b w:val="0"/>
          <w:i w:val="0"/>
          <w:sz w:val="22"/>
        </w:rPr>
        <w:t xml:space="preserve">I've been building a local AI assistant around a 4B model for a few months. Recently I stopped trying to make the </w:t>
      </w:r>
      <w:r>
        <w:rPr>
          <w:rFonts w:ascii="Calibri" w:hAnsi="Calibri" w:eastAsia="微软雅黑"/>
          <w:b w:val="0"/>
          <w:i/>
          <w:sz w:val="22"/>
        </w:rPr>
        <w:t>model</w:t>
      </w:r>
      <w:r>
        <w:rPr>
          <w:rFonts w:ascii="Calibri" w:hAnsi="Calibri" w:eastAsia="微软雅黑"/>
          <w:b w:val="0"/>
          <w:i w:val="0"/>
          <w:sz w:val="22"/>
        </w:rPr>
        <w:t xml:space="preserve"> better and made a different bet:</w:t>
      </w:r>
    </w:p>
    <w:p>
      <w:r>
        <w:rPr>
          <w:rFonts w:ascii="Calibri" w:hAnsi="Calibri" w:eastAsia="微软雅黑"/>
          <w:b w:val="0"/>
          <w:i w:val="0"/>
          <w:sz w:val="22"/>
        </w:rPr>
      </w:r>
      <w:r>
        <w:rPr>
          <w:rFonts w:ascii="Calibri" w:hAnsi="Calibri" w:eastAsia="微软雅黑"/>
          <w:b/>
          <w:i w:val="0"/>
          <w:sz w:val="22"/>
        </w:rPr>
        <w:t>Put capability in the framework, keep the model as a replaceable part.</w:t>
      </w:r>
      <w:r>
        <w:rPr>
          <w:rFonts w:ascii="Calibri" w:hAnsi="Calibri" w:eastAsia="微软雅黑"/>
          <w:b w:val="0"/>
          <w:i w:val="0"/>
          <w:sz w:val="22"/>
        </w:rPr>
      </w:r>
    </w:p>
    <w:p>
      <w:r>
        <w:rPr>
          <w:rFonts w:ascii="Calibri" w:hAnsi="Calibri" w:eastAsia="微软雅黑"/>
          <w:b w:val="0"/>
          <w:i w:val="0"/>
          <w:sz w:val="22"/>
        </w:rPr>
        <w:t xml:space="preserve">Memory, persona, tools, safety boundaries, state — all of it lives in the code </w:t>
      </w:r>
      <w:r>
        <w:rPr>
          <w:rFonts w:ascii="Calibri" w:hAnsi="Calibri" w:eastAsia="微软雅黑"/>
          <w:b w:val="0"/>
          <w:i/>
          <w:sz w:val="22"/>
        </w:rPr>
        <w:t>around</w:t>
      </w:r>
      <w:r>
        <w:rPr>
          <w:rFonts w:ascii="Calibri" w:hAnsi="Calibri" w:eastAsia="微软雅黑"/>
          <w:b w:val="0"/>
          <w:i w:val="0"/>
          <w:sz w:val="22"/>
        </w:rPr>
        <w:t xml:space="preserve"> the model. Plug in a 4B, a 70B, a cloud endpoint or any OpenAI-compatible API, and it's still the same assistant. Swapping the model is a config change, not a rebuild.</w:t>
      </w:r>
    </w:p>
    <w:p>
      <w:r>
        <w:rPr>
          <w:rFonts w:ascii="Calibri" w:hAnsi="Calibri" w:eastAsia="微软雅黑"/>
          <w:b w:val="0"/>
          <w:i w:val="0"/>
          <w:sz w:val="22"/>
        </w:rPr>
        <w:t>The reason I went this way is a negative result that I think is the most useful thing I have to share.</w:t>
      </w:r>
    </w:p>
    <w:p>
      <w:pPr>
        <w:pBdr>
          <w:bottom w:val="single" w:sz="6" w:color="BBBBBB"/>
        </w:pBdr>
      </w:pPr>
    </w:p>
    <w:p>
      <w:pPr>
        <w:pStyle w:val="Heading3"/>
      </w:pPr>
      <w:r>
        <w:rPr>
          <w:rFonts w:ascii="Calibri" w:hAnsi="Calibri" w:eastAsia="微软雅黑"/>
          <w:b w:val="0"/>
          <w:i w:val="0"/>
          <w:sz w:val="22"/>
        </w:rPr>
        <w:t>The negative result: state injection into a 4B doesn't work</w:t>
      </w:r>
    </w:p>
    <w:p>
      <w:r>
        <w:rPr>
          <w:rFonts w:ascii="Calibri" w:hAnsi="Calibri" w:eastAsia="微软雅黑"/>
          <w:b w:val="0"/>
          <w:i w:val="0"/>
          <w:sz w:val="22"/>
        </w:rPr>
        <w:t>The obvious move is to compute state (energy, mood, situation) and tell the model about it in the system prompt. I built that.</w:t>
      </w:r>
    </w:p>
    <w:p>
      <w:r>
        <w:rPr>
          <w:rFonts w:ascii="Calibri" w:hAnsi="Calibri" w:eastAsia="微软雅黑"/>
          <w:b w:val="0"/>
          <w:i w:val="0"/>
          <w:sz w:val="22"/>
        </w:rPr>
      </w:r>
      <w:r>
        <w:rPr>
          <w:rFonts w:ascii="Calibri" w:hAnsi="Calibri" w:eastAsia="微软雅黑"/>
          <w:b/>
          <w:i w:val="0"/>
          <w:sz w:val="22"/>
        </w:rPr>
        <w:t>It failed in all four attempts</w:t>
      </w:r>
      <w:r>
        <w:rPr>
          <w:rFonts w:ascii="Calibri" w:hAnsi="Calibri" w:eastAsia="微软雅黑"/>
          <w:b w:val="0"/>
          <w:i w:val="0"/>
          <w:sz w:val="22"/>
        </w:rPr>
        <w:t xml:space="preserve"> — three different injection points, plus a prefill variant. The failure mode was identical every time:</w:t>
      </w:r>
    </w:p>
    <w:p>
      <w:pPr>
        <w:ind w:left="504"/>
        <w:shd w:val="clear" w:fill="F7F7F7"/>
      </w:pPr>
      <w:r>
        <w:rPr>
          <w:rFonts w:ascii="Calibri" w:hAnsi="Calibri" w:eastAsia="微软雅黑"/>
          <w:b w:val="0"/>
          <w:i w:val="0"/>
          <w:sz w:val="22"/>
        </w:rPr>
        <w:t xml:space="preserve">The 4B treats a </w:t>
      </w:r>
      <w:r>
        <w:rPr>
          <w:rFonts w:ascii="Calibri" w:hAnsi="Calibri" w:eastAsia="微软雅黑"/>
          <w:b w:val="0"/>
          <w:i/>
          <w:sz w:val="22"/>
        </w:rPr>
        <w:t>fixed</w:t>
      </w:r>
      <w:r>
        <w:rPr>
          <w:rFonts w:ascii="Calibri" w:hAnsi="Calibri" w:eastAsia="微软雅黑"/>
          <w:b w:val="0"/>
          <w:i w:val="0"/>
          <w:sz w:val="22"/>
        </w:rPr>
        <w:t xml:space="preserve"> self-description as </w:t>
      </w:r>
      <w:r>
        <w:rPr>
          <w:rFonts w:ascii="Calibri" w:hAnsi="Calibri" w:eastAsia="微软雅黑"/>
          <w:b/>
          <w:i w:val="0"/>
          <w:sz w:val="22"/>
        </w:rPr>
        <w:t>background material</w:t>
      </w:r>
      <w:r>
        <w:rPr>
          <w:rFonts w:ascii="Calibri" w:hAnsi="Calibri" w:eastAsia="微软雅黑"/>
          <w:b w:val="0"/>
          <w:i w:val="0"/>
          <w:sz w:val="22"/>
        </w:rPr>
        <w:t xml:space="preserve">, not as </w:t>
      </w:r>
      <w:r>
        <w:rPr>
          <w:rFonts w:ascii="Calibri" w:hAnsi="Calibri" w:eastAsia="微软雅黑"/>
          <w:b/>
          <w:i w:val="0"/>
          <w:sz w:val="22"/>
        </w:rPr>
        <w:t>its own current state</w:t>
      </w:r>
      <w:r>
        <w:rPr>
          <w:rFonts w:ascii="Calibri" w:hAnsi="Calibri" w:eastAsia="微软雅黑"/>
          <w:b w:val="0"/>
          <w:i w:val="0"/>
          <w:sz w:val="22"/>
        </w:rPr>
        <w:t>. Ask it "what are you doing right now?" and it still answers "I am reading your memory."</w:t>
      </w:r>
    </w:p>
    <w:p>
      <w:r>
        <w:rPr>
          <w:rFonts w:ascii="Calibri" w:hAnsi="Calibri" w:eastAsia="微软雅黑"/>
          <w:b w:val="0"/>
          <w:i w:val="0"/>
          <w:sz w:val="22"/>
        </w:rPr>
        <w:t>This is not a prompt-engineering problem. I rewrote it several ways; same result. A static self-description is inherently ignorable.</w:t>
      </w:r>
    </w:p>
    <w:p>
      <w:pPr>
        <w:pStyle w:val="Heading3"/>
      </w:pPr>
      <w:r>
        <w:rPr>
          <w:rFonts w:ascii="Calibri" w:hAnsi="Calibri" w:eastAsia="微软雅黑"/>
          <w:b w:val="0"/>
          <w:i w:val="0"/>
          <w:sz w:val="22"/>
        </w:rPr>
        <w:t xml:space="preserve">What worked: change its </w:t>
      </w:r>
      <w:r>
        <w:rPr>
          <w:rFonts w:ascii="Calibri" w:hAnsi="Calibri" w:eastAsia="微软雅黑"/>
          <w:b w:val="0"/>
          <w:i/>
          <w:sz w:val="22"/>
        </w:rPr>
        <w:t>situation</w:t>
      </w:r>
      <w:r>
        <w:rPr>
          <w:rFonts w:ascii="Calibri" w:hAnsi="Calibri" w:eastAsia="微软雅黑"/>
          <w:b w:val="0"/>
          <w:i w:val="0"/>
          <w:sz w:val="22"/>
        </w:rPr>
        <w:t>, not its prompt</w:t>
      </w:r>
    </w:p>
    <w:p>
      <w:r>
        <w:rPr>
          <w:rFonts w:ascii="Calibri" w:hAnsi="Calibri" w:eastAsia="微软雅黑"/>
          <w:b w:val="0"/>
          <w:i w:val="0"/>
          <w:sz w:val="22"/>
        </w:rPr>
        <w:t xml:space="preserve">Instead of telling it about state, the carrier </w:t>
      </w:r>
      <w:r>
        <w:rPr>
          <w:rFonts w:ascii="Calibri" w:hAnsi="Calibri" w:eastAsia="微软雅黑"/>
          <w:b/>
          <w:i w:val="0"/>
          <w:sz w:val="22"/>
        </w:rPr>
        <w:t>changes the world it has in hand</w:t>
      </w:r>
      <w:r>
        <w:rPr>
          <w:rFonts w:ascii="Calibri" w:hAnsi="Calibri" w:eastAsia="微软雅黑"/>
          <w:b w:val="0"/>
          <w:i w:val="0"/>
          <w:sz w:val="22"/>
        </w:rPr>
        <w:t xml:space="preserve"> for that turn:</w:t>
      </w:r>
    </w:p>
    <w:p>
      <w:pPr>
        <w:ind w:left="432" w:hanging="259"/>
      </w:pPr>
      <w:r>
        <w:rPr>
          <w:rFonts w:ascii="Calibri" w:hAnsi="Calibri" w:eastAsia="微软雅黑"/>
          <w:b/>
          <w:sz w:val="22"/>
        </w:rPr>
        <w:t xml:space="preserve">• </w:t>
      </w:r>
      <w:r>
        <w:rPr>
          <w:rFonts w:ascii="Calibri" w:hAnsi="Calibri" w:eastAsia="微软雅黑"/>
          <w:b w:val="0"/>
          <w:i w:val="0"/>
          <w:sz w:val="22"/>
        </w:rPr>
      </w:r>
      <w:r>
        <w:rPr>
          <w:rFonts w:ascii="Calibri" w:hAnsi="Calibri" w:eastAsia="微软雅黑"/>
          <w:b/>
          <w:i w:val="0"/>
          <w:sz w:val="22"/>
        </w:rPr>
        <w:t>energy low → the tool table is literally shorter.</w:t>
      </w:r>
      <w:r>
        <w:rPr>
          <w:rFonts w:ascii="Calibri" w:hAnsi="Calibri" w:eastAsia="微软雅黑"/>
          <w:b w:val="0"/>
          <w:i w:val="0"/>
          <w:sz w:val="22"/>
        </w:rPr>
        <w:t xml:space="preserve"> Exploration tools are removed from this turn's tool list. Not "sorted lower", not "the prompt suggests not using them" — removed.</w:t>
      </w:r>
    </w:p>
    <w:p>
      <w:pPr>
        <w:ind w:left="432" w:hanging="259"/>
      </w:pPr>
      <w:r>
        <w:rPr>
          <w:rFonts w:ascii="Calibri" w:hAnsi="Calibri" w:eastAsia="微软雅黑"/>
          <w:b/>
          <w:sz w:val="22"/>
        </w:rPr>
        <w:t xml:space="preserve">• </w:t>
      </w:r>
      <w:r>
        <w:rPr>
          <w:rFonts w:ascii="Calibri" w:hAnsi="Calibri" w:eastAsia="微软雅黑"/>
          <w:b w:val="0"/>
          <w:i w:val="0"/>
          <w:sz w:val="22"/>
        </w:rPr>
        <w:t>context budget is compressed instead of trimmed by the model</w:t>
      </w:r>
    </w:p>
    <w:p>
      <w:pPr>
        <w:ind w:left="432" w:hanging="259"/>
      </w:pPr>
      <w:r>
        <w:rPr>
          <w:rFonts w:ascii="Calibri" w:hAnsi="Calibri" w:eastAsia="微软雅黑"/>
          <w:b/>
          <w:sz w:val="22"/>
        </w:rPr>
        <w:t xml:space="preserve">• </w:t>
      </w:r>
      <w:r>
        <w:rPr>
          <w:rFonts w:ascii="Calibri" w:hAnsi="Calibri" w:eastAsia="微软雅黑"/>
          <w:b w:val="0"/>
          <w:i w:val="0"/>
          <w:sz w:val="22"/>
        </w:rPr>
        <w:t>proactive behaviour (browsing the web on its own) is cancelled in code, without asking the model</w:t>
      </w:r>
    </w:p>
    <w:p>
      <w:r>
        <w:rPr>
          <w:rFonts w:ascii="Calibri" w:hAnsi="Calibri" w:eastAsia="微软雅黑"/>
          <w:b w:val="0"/>
          <w:i w:val="0"/>
          <w:sz w:val="22"/>
        </w:rPr>
        <w:t>And the acceptance criterion is checkable, which is the part I care about:</w:t>
      </w:r>
    </w:p>
    <w:p>
      <w:pPr>
        <w:ind w:left="504"/>
        <w:shd w:val="clear" w:fill="F7F7F7"/>
      </w:pPr>
      <w:r>
        <w:rPr>
          <w:rFonts w:ascii="Calibri" w:hAnsi="Calibri" w:eastAsia="微软雅黑"/>
          <w:b w:val="0"/>
          <w:i w:val="0"/>
          <w:sz w:val="22"/>
        </w:rPr>
      </w:r>
      <w:r>
        <w:rPr>
          <w:rFonts w:ascii="Calibri" w:hAnsi="Calibri" w:eastAsia="微软雅黑"/>
          <w:b/>
          <w:i w:val="0"/>
          <w:sz w:val="22"/>
        </w:rPr>
        <w:t>One identical sentence. At energy 0.95 the tool table is long and keeps the exploration tools; at energy 0.10 the tool table is genuinely shorter — 6 → 0.</w:t>
      </w:r>
      <w:r>
        <w:rPr>
          <w:rFonts w:ascii="Calibri" w:hAnsi="Calibri" w:eastAsia="微软雅黑"/>
          <w:b w:val="0"/>
          <w:i w:val="0"/>
          <w:sz w:val="22"/>
        </w:rPr>
      </w:r>
      <w:r>
        <w:t xml:space="preserve"> </w:t>
      </w:r>
      <w:r>
        <w:rPr>
          <w:rFonts w:ascii="Calibri" w:hAnsi="Calibri" w:eastAsia="微软雅黑"/>
          <w:b w:val="0"/>
          <w:i w:val="0"/>
          <w:sz w:val="22"/>
        </w:rPr>
        <w:t>The test never reads a single word the model wrote. It only looks at the tool table, the policy level and the switches.</w:t>
      </w:r>
    </w:p>
    <w:p>
      <w:r>
        <w:rPr>
          <w:rFonts w:ascii="Calibri" w:hAnsi="Calibri" w:eastAsia="微软雅黑"/>
          <w:b w:val="0"/>
          <w:i w:val="0"/>
          <w:sz w:val="22"/>
        </w:rPr>
        <w:t xml:space="preserve">The state changes are then recorded as </w:t>
      </w:r>
      <w:r>
        <w:rPr>
          <w:rFonts w:ascii="Calibri" w:hAnsi="Calibri" w:eastAsia="微软雅黑"/>
          <w:b/>
          <w:i w:val="0"/>
          <w:sz w:val="22"/>
        </w:rPr>
        <w:t>causes</w:t>
      </w:r>
      <w:r>
        <w:rPr>
          <w:rFonts w:ascii="Calibri" w:hAnsi="Calibri" w:eastAsia="微软雅黑"/>
          <w:b w:val="0"/>
          <w:i w:val="0"/>
          <w:sz w:val="22"/>
        </w:rPr>
        <w:t xml:space="preserve"> and fed into the </w:t>
      </w:r>
      <w:r>
        <w:rPr>
          <w:rFonts w:ascii="Calibri" w:hAnsi="Calibri" w:eastAsia="微软雅黑"/>
          <w:b w:val="0"/>
          <w:i/>
          <w:sz w:val="22"/>
        </w:rPr>
        <w:t>next</w:t>
      </w:r>
      <w:r>
        <w:rPr>
          <w:rFonts w:ascii="Calibri" w:hAnsi="Calibri" w:eastAsia="微软雅黑"/>
          <w:b w:val="0"/>
          <w:i w:val="0"/>
          <w:sz w:val="22"/>
        </w:rPr>
        <w:t xml:space="preserve"> turn's policy:</w:t>
      </w:r>
    </w:p>
    <w:p>
      <w:pPr>
        <w:shd w:val="clear" w:fill="F5F5F5"/>
        <w:spacing w:before="80" w:after="80"/>
        <w:ind w:left="216"/>
      </w:pPr>
      <w:r>
        <w:rPr>
          <w:rFonts w:ascii="Consolas" w:hAnsi="Consolas" w:eastAsia="微软雅黑"/>
          <w:sz w:val="18"/>
        </w:rPr>
        <w:t>[input trimmed] because energy is low / level=mid → exploration tools removed from this turn (6→0)</w:t>
        <w:br/>
      </w:r>
      <w:r>
        <w:rPr>
          <w:rFonts w:ascii="Consolas" w:hAnsi="Consolas" w:eastAsia="微软雅黑"/>
          <w:sz w:val="18"/>
        </w:rPr>
      </w:r>
    </w:p>
    <w:p>
      <w:r>
        <w:rPr>
          <w:rFonts w:ascii="Calibri" w:hAnsi="Calibri" w:eastAsia="微软雅黑"/>
          <w:b w:val="0"/>
          <w:i w:val="0"/>
          <w:sz w:val="22"/>
        </w:rPr>
        <w:t>So being trimmed repeatedly raises the trimming level for subsequent turns. It decays, and it's resettable — it's not a permanent suppression.</w:t>
      </w:r>
    </w:p>
    <w:p>
      <w:pPr>
        <w:pStyle w:val="Heading3"/>
      </w:pPr>
      <w:r>
        <w:rPr>
          <w:rFonts w:ascii="Calibri" w:hAnsi="Calibri" w:eastAsia="微软雅黑"/>
          <w:b w:val="0"/>
          <w:i w:val="0"/>
          <w:sz w:val="22"/>
        </w:rPr>
        <w:t>The half that's softer, and I keep it labelled as softer</w:t>
      </w:r>
    </w:p>
    <w:p>
      <w:r>
        <w:rPr>
          <w:rFonts w:ascii="Calibri" w:hAnsi="Calibri" w:eastAsia="微软雅黑"/>
          <w:b w:val="0"/>
          <w:i w:val="0"/>
          <w:sz w:val="22"/>
        </w:rPr>
        <w:t xml:space="preserve">There's a second mechanism: instead of a static self-description, the carrier </w:t>
      </w:r>
      <w:r>
        <w:rPr>
          <w:rFonts w:ascii="Calibri" w:hAnsi="Calibri" w:eastAsia="微软雅黑"/>
          <w:b/>
          <w:i w:val="0"/>
          <w:sz w:val="22"/>
        </w:rPr>
        <w:t>generates a fresh first-person present-tense self-narration every turn</w:t>
      </w:r>
      <w:r>
        <w:rPr>
          <w:rFonts w:ascii="Calibri" w:hAnsi="Calibri" w:eastAsia="微软雅黑"/>
          <w:b w:val="0"/>
          <w:i w:val="0"/>
          <w:sz w:val="22"/>
        </w:rPr>
        <w:t xml:space="preserve"> from live state ("I'm out browsing right now, just saw X"). That one works — at the </w:t>
      </w:r>
      <w:r>
        <w:rPr>
          <w:rFonts w:ascii="Calibri" w:hAnsi="Calibri" w:eastAsia="微软雅黑"/>
          <w:b w:val="0"/>
          <w:i/>
          <w:sz w:val="22"/>
        </w:rPr>
        <w:t>wording</w:t>
      </w:r>
      <w:r>
        <w:rPr>
          <w:rFonts w:ascii="Calibri" w:hAnsi="Calibri" w:eastAsia="微软雅黑"/>
          <w:b w:val="0"/>
          <w:i w:val="0"/>
          <w:sz w:val="22"/>
        </w:rPr>
        <w:t xml:space="preserve"> level. It stopped answering "I'm waiting for your instruction" and started saying specific things.</w:t>
      </w:r>
    </w:p>
    <w:p>
      <w:r>
        <w:rPr>
          <w:rFonts w:ascii="Calibri" w:hAnsi="Calibri" w:eastAsia="微软雅黑"/>
          <w:b w:val="0"/>
          <w:i w:val="0"/>
          <w:sz w:val="22"/>
        </w:rPr>
        <w:t xml:space="preserve">I do </w:t>
      </w:r>
      <w:r>
        <w:rPr>
          <w:rFonts w:ascii="Calibri" w:hAnsi="Calibri" w:eastAsia="微软雅黑"/>
          <w:b/>
          <w:i w:val="0"/>
          <w:sz w:val="22"/>
        </w:rPr>
        <w:t>not</w:t>
      </w:r>
      <w:r>
        <w:rPr>
          <w:rFonts w:ascii="Calibri" w:hAnsi="Calibri" w:eastAsia="微软雅黑"/>
          <w:b w:val="0"/>
          <w:i w:val="0"/>
          <w:sz w:val="22"/>
        </w:rPr>
        <w:t xml:space="preserve"> claim that means it has subjective experience. The carrier can observe energy readings, tool-table lengths and suspend actions. It cannot observe experience, and I don't pretend otherwise. Those two things being conflated is exactly how a project like this turns into self-deception.</w:t>
      </w:r>
    </w:p>
    <w:p>
      <w:pPr>
        <w:pStyle w:val="Heading3"/>
      </w:pPr>
      <w:r>
        <w:rPr>
          <w:rFonts w:ascii="Calibri" w:hAnsi="Calibri" w:eastAsia="微软雅黑"/>
          <w:b w:val="0"/>
          <w:i w:val="0"/>
          <w:sz w:val="22"/>
        </w:rPr>
        <w:t>Other things it does</w:t>
      </w:r>
    </w:p>
    <w:p>
      <w:pPr>
        <w:ind w:left="432" w:hanging="259"/>
      </w:pPr>
      <w:r>
        <w:rPr>
          <w:rFonts w:ascii="Calibri" w:hAnsi="Calibri" w:eastAsia="微软雅黑"/>
          <w:b/>
          <w:sz w:val="22"/>
        </w:rPr>
        <w:t xml:space="preserve">• </w:t>
      </w:r>
      <w:r>
        <w:rPr>
          <w:rFonts w:ascii="Calibri" w:hAnsi="Calibri" w:eastAsia="微软雅黑"/>
          <w:b w:val="0"/>
          <w:i w:val="0"/>
          <w:sz w:val="22"/>
        </w:rPr>
      </w:r>
      <w:r>
        <w:rPr>
          <w:rFonts w:ascii="Calibri" w:hAnsi="Calibri" w:eastAsia="微软雅黑"/>
          <w:b/>
          <w:i w:val="0"/>
          <w:sz w:val="22"/>
        </w:rPr>
        <w:t>Conversation memory outside the model</w:t>
      </w:r>
      <w:r>
        <w:rPr>
          <w:rFonts w:ascii="Calibri" w:hAnsi="Calibri" w:eastAsia="微软雅黑"/>
          <w:b w:val="0"/>
          <w:i w:val="0"/>
          <w:sz w:val="22"/>
        </w:rPr>
        <w:t xml:space="preserve"> — retrieved on demand, so the context window doesn't grow with conversation length (4-layer defence: calibrated limit, zero-dependency token estimate, window + hard truncation keeping system and current turn, then summarisation of older turns)</w:t>
      </w:r>
    </w:p>
    <w:p>
      <w:pPr>
        <w:ind w:left="432" w:hanging="259"/>
      </w:pPr>
      <w:r>
        <w:rPr>
          <w:rFonts w:ascii="Calibri" w:hAnsi="Calibri" w:eastAsia="微软雅黑"/>
          <w:b/>
          <w:sz w:val="22"/>
        </w:rPr>
        <w:t xml:space="preserve">• </w:t>
      </w:r>
      <w:r>
        <w:rPr>
          <w:rFonts w:ascii="Calibri" w:hAnsi="Calibri" w:eastAsia="微软雅黑"/>
          <w:b w:val="0"/>
          <w:i w:val="0"/>
          <w:sz w:val="22"/>
        </w:rPr>
      </w:r>
      <w:r>
        <w:rPr>
          <w:rFonts w:ascii="Calibri" w:hAnsi="Calibri" w:eastAsia="微软雅黑"/>
          <w:b/>
          <w:i w:val="0"/>
          <w:sz w:val="22"/>
        </w:rPr>
        <w:t>70+ tools</w:t>
      </w:r>
      <w:r>
        <w:rPr>
          <w:rFonts w:ascii="Calibri" w:hAnsi="Calibri" w:eastAsia="微软雅黑"/>
          <w:b w:val="0"/>
          <w:i w:val="0"/>
          <w:sz w:val="22"/>
        </w:rPr>
        <w:t>, carrier decides the subset per turn</w:t>
      </w:r>
    </w:p>
    <w:p>
      <w:pPr>
        <w:ind w:left="432" w:hanging="259"/>
      </w:pPr>
      <w:r>
        <w:rPr>
          <w:rFonts w:ascii="Calibri" w:hAnsi="Calibri" w:eastAsia="微软雅黑"/>
          <w:b/>
          <w:sz w:val="22"/>
        </w:rPr>
        <w:t xml:space="preserve">• </w:t>
      </w:r>
      <w:r>
        <w:rPr>
          <w:rFonts w:ascii="Calibri" w:hAnsi="Calibri" w:eastAsia="微软雅黑"/>
          <w:b w:val="0"/>
          <w:i w:val="0"/>
          <w:sz w:val="22"/>
        </w:rPr>
      </w:r>
      <w:r>
        <w:rPr>
          <w:rFonts w:ascii="Calibri" w:hAnsi="Calibri" w:eastAsia="微软雅黑"/>
          <w:b/>
          <w:i w:val="0"/>
          <w:sz w:val="22"/>
        </w:rPr>
        <w:t>Its own sleep cycle</w:t>
      </w:r>
      <w:r>
        <w:rPr>
          <w:rFonts w:ascii="Calibri" w:hAnsi="Calibri" w:eastAsia="微软雅黑"/>
          <w:b w:val="0"/>
          <w:i w:val="0"/>
          <w:sz w:val="22"/>
        </w:rPr>
        <w:t xml:space="preserve"> — it writes </w:t>
      </w:r>
      <w:r>
        <w:rPr>
          <w:rFonts w:ascii="Consolas" w:hAnsi="Consolas" w:eastAsia="微软雅黑"/>
          <w:color w:val="C7254E"/>
          <w:sz w:val="20"/>
          <w:shd w:val="clear" w:fill="F5F5F5"/>
        </w:rPr>
        <w:t>sleep: yes/no</w:t>
      </w:r>
      <w:r>
        <w:rPr>
          <w:rFonts w:ascii="Calibri" w:hAnsi="Calibri" w:eastAsia="微软雅黑"/>
          <w:b w:val="0"/>
          <w:i w:val="0"/>
          <w:sz w:val="22"/>
        </w:rPr>
        <w:t xml:space="preserve"> itself; the carrier only reads that one field and executes. (The previous version scanned its words for keywords, which was exactly backwards: "I'm tired but I can keep going" triggered sleep, "I want to rest a bit" didn't.)</w:t>
      </w:r>
    </w:p>
    <w:p>
      <w:pPr>
        <w:ind w:left="432" w:hanging="259"/>
      </w:pPr>
      <w:r>
        <w:rPr>
          <w:rFonts w:ascii="Calibri" w:hAnsi="Calibri" w:eastAsia="微软雅黑"/>
          <w:b/>
          <w:sz w:val="22"/>
        </w:rPr>
        <w:t xml:space="preserve">• </w:t>
      </w:r>
      <w:r>
        <w:rPr>
          <w:rFonts w:ascii="Calibri" w:hAnsi="Calibri" w:eastAsia="微软雅黑"/>
          <w:b w:val="0"/>
          <w:i w:val="0"/>
          <w:sz w:val="22"/>
        </w:rPr>
      </w:r>
      <w:r>
        <w:rPr>
          <w:rFonts w:ascii="Calibri" w:hAnsi="Calibri" w:eastAsia="微软雅黑"/>
          <w:b/>
          <w:i w:val="0"/>
          <w:sz w:val="22"/>
        </w:rPr>
        <w:t>A doctor for the model</w:t>
      </w:r>
      <w:r>
        <w:rPr>
          <w:rFonts w:ascii="Calibri" w:hAnsi="Calibri" w:eastAsia="微软雅黑"/>
          <w:b w:val="0"/>
          <w:i w:val="0"/>
          <w:sz w:val="22"/>
        </w:rPr>
        <w:t>: 18 symptom classes → 4-level diagnosis → 4-level treatment → records → prevention</w:t>
      </w:r>
    </w:p>
    <w:p>
      <w:pPr>
        <w:ind w:left="432" w:hanging="259"/>
      </w:pPr>
      <w:r>
        <w:rPr>
          <w:rFonts w:ascii="Calibri" w:hAnsi="Calibri" w:eastAsia="微软雅黑"/>
          <w:b/>
          <w:sz w:val="22"/>
        </w:rPr>
        <w:t xml:space="preserve">• </w:t>
      </w:r>
      <w:r>
        <w:rPr>
          <w:rFonts w:ascii="Calibri" w:hAnsi="Calibri" w:eastAsia="微软雅黑"/>
          <w:b w:val="0"/>
          <w:i w:val="0"/>
          <w:sz w:val="22"/>
        </w:rPr>
      </w:r>
      <w:r>
        <w:rPr>
          <w:rFonts w:ascii="Calibri" w:hAnsi="Calibri" w:eastAsia="微软雅黑"/>
          <w:b/>
          <w:i w:val="0"/>
          <w:sz w:val="22"/>
        </w:rPr>
        <w:t>Deleting files is hard-blocked at the carrier layer</w:t>
      </w:r>
      <w:r>
        <w:rPr>
          <w:rFonts w:ascii="Calibri" w:hAnsi="Calibri" w:eastAsia="微软雅黑"/>
          <w:b w:val="0"/>
          <w:i w:val="0"/>
          <w:sz w:val="22"/>
        </w:rPr>
        <w:t>, independent of permission settings</w:t>
      </w:r>
    </w:p>
    <w:p>
      <w:pPr>
        <w:ind w:left="432" w:hanging="259"/>
      </w:pPr>
      <w:r>
        <w:rPr>
          <w:rFonts w:ascii="Calibri" w:hAnsi="Calibri" w:eastAsia="微软雅黑"/>
          <w:b/>
          <w:sz w:val="22"/>
        </w:rPr>
        <w:t xml:space="preserve">• </w:t>
      </w:r>
      <w:r>
        <w:rPr>
          <w:rFonts w:ascii="Calibri" w:hAnsi="Calibri" w:eastAsia="微软雅黑"/>
          <w:b w:val="0"/>
          <w:i w:val="0"/>
          <w:sz w:val="22"/>
        </w:rPr>
        <w:t>Local video / podcast / music / diagram generation (ComfyUI etc., swapped in on demand)</w:t>
      </w:r>
    </w:p>
    <w:p>
      <w:pPr>
        <w:pStyle w:val="Heading3"/>
      </w:pPr>
      <w:r>
        <w:rPr>
          <w:rFonts w:ascii="Calibri" w:hAnsi="Calibri" w:eastAsia="微软雅黑"/>
          <w:b w:val="0"/>
          <w:i w:val="0"/>
          <w:sz w:val="22"/>
        </w:rPr>
        <w:t>Numbers (default config, this machine)</w:t>
      </w:r>
    </w:p>
    <w:p>
      <w:pPr>
        <w:ind w:left="432" w:hanging="259"/>
      </w:pPr>
      <w:r>
        <w:rPr>
          <w:rFonts w:ascii="Calibri" w:hAnsi="Calibri" w:eastAsia="微软雅黑"/>
          <w:b/>
          <w:sz w:val="22"/>
        </w:rPr>
        <w:t xml:space="preserve">• </w:t>
      </w:r>
      <w:r>
        <w:rPr>
          <w:rFonts w:ascii="Calibri" w:hAnsi="Calibri" w:eastAsia="微软雅黑"/>
          <w:b w:val="0"/>
          <w:i w:val="0"/>
          <w:sz w:val="22"/>
        </w:rPr>
        <w:t xml:space="preserve">Feature gap suite: </w:t>
      </w:r>
      <w:r>
        <w:rPr>
          <w:rFonts w:ascii="Calibri" w:hAnsi="Calibri" w:eastAsia="微软雅黑"/>
          <w:b/>
          <w:i w:val="0"/>
          <w:sz w:val="22"/>
        </w:rPr>
        <w:t>60 / 60</w:t>
      </w:r>
      <w:r>
        <w:rPr>
          <w:rFonts w:ascii="Calibri" w:hAnsi="Calibri" w:eastAsia="微软雅黑"/>
          <w:b w:val="0"/>
          <w:i w:val="0"/>
          <w:sz w:val="22"/>
        </w:rPr>
      </w:r>
    </w:p>
    <w:p>
      <w:pPr>
        <w:ind w:left="432" w:hanging="259"/>
      </w:pPr>
      <w:r>
        <w:rPr>
          <w:rFonts w:ascii="Calibri" w:hAnsi="Calibri" w:eastAsia="微软雅黑"/>
          <w:b/>
          <w:sz w:val="22"/>
        </w:rPr>
        <w:t xml:space="preserve">• </w:t>
      </w:r>
      <w:r>
        <w:rPr>
          <w:rFonts w:ascii="Calibri" w:hAnsi="Calibri" w:eastAsia="微软雅黑"/>
          <w:b w:val="0"/>
          <w:i w:val="0"/>
          <w:sz w:val="22"/>
        </w:rPr>
        <w:t xml:space="preserve">Acceptance suite: </w:t>
      </w:r>
      <w:r>
        <w:rPr>
          <w:rFonts w:ascii="Calibri" w:hAnsi="Calibri" w:eastAsia="微软雅黑"/>
          <w:b/>
          <w:i w:val="0"/>
          <w:sz w:val="22"/>
        </w:rPr>
        <w:t>59 / 59</w:t>
      </w:r>
      <w:r>
        <w:rPr>
          <w:rFonts w:ascii="Calibri" w:hAnsi="Calibri" w:eastAsia="微软雅黑"/>
          <w:b w:val="0"/>
          <w:i w:val="0"/>
          <w:sz w:val="22"/>
        </w:rPr>
      </w:r>
    </w:p>
    <w:p>
      <w:pPr>
        <w:ind w:left="432" w:hanging="259"/>
      </w:pPr>
      <w:r>
        <w:rPr>
          <w:rFonts w:ascii="Calibri" w:hAnsi="Calibri" w:eastAsia="微软雅黑"/>
          <w:b/>
          <w:sz w:val="22"/>
        </w:rPr>
        <w:t xml:space="preserve">• </w:t>
      </w:r>
      <w:r>
        <w:rPr>
          <w:rFonts w:ascii="Calibri" w:hAnsi="Calibri" w:eastAsia="微软雅黑"/>
          <w:b w:val="0"/>
          <w:i w:val="0"/>
          <w:sz w:val="22"/>
        </w:rPr>
        <w:t xml:space="preserve">Stress suite: </w:t>
      </w:r>
      <w:r>
        <w:rPr>
          <w:rFonts w:ascii="Calibri" w:hAnsi="Calibri" w:eastAsia="微软雅黑"/>
          <w:b/>
          <w:i w:val="0"/>
          <w:sz w:val="22"/>
        </w:rPr>
        <w:t>248 / 249 · 100%</w:t>
      </w:r>
      <w:r>
        <w:rPr>
          <w:rFonts w:ascii="Calibri" w:hAnsi="Calibri" w:eastAsia="微软雅黑"/>
          <w:b w:val="0"/>
          <w:i w:val="0"/>
          <w:sz w:val="22"/>
        </w:rPr>
        <w:t xml:space="preserve"> (0 failures, 1 data-side skip)</w:t>
      </w:r>
    </w:p>
    <w:p>
      <w:pPr>
        <w:ind w:left="432" w:hanging="259"/>
      </w:pPr>
      <w:r>
        <w:rPr>
          <w:rFonts w:ascii="Calibri" w:hAnsi="Calibri" w:eastAsia="微软雅黑"/>
          <w:b/>
          <w:sz w:val="22"/>
        </w:rPr>
        <w:t xml:space="preserve">• </w:t>
      </w:r>
      <w:r>
        <w:rPr>
          <w:rFonts w:ascii="Calibri" w:hAnsi="Calibri" w:eastAsia="微软雅黑"/>
          <w:b w:val="0"/>
          <w:i w:val="0"/>
          <w:sz w:val="22"/>
        </w:rPr>
        <w:t xml:space="preserve">Integration scenes: </w:t>
      </w:r>
      <w:r>
        <w:rPr>
          <w:rFonts w:ascii="Calibri" w:hAnsi="Calibri" w:eastAsia="微软雅黑"/>
          <w:b/>
          <w:i w:val="0"/>
          <w:sz w:val="22"/>
        </w:rPr>
        <w:t>19 / 19</w:t>
      </w:r>
      <w:r>
        <w:rPr>
          <w:rFonts w:ascii="Calibri" w:hAnsi="Calibri" w:eastAsia="微软雅黑"/>
          <w:b w:val="0"/>
          <w:i w:val="0"/>
          <w:sz w:val="22"/>
        </w:rPr>
      </w:r>
    </w:p>
    <w:p>
      <w:pPr>
        <w:ind w:left="432" w:hanging="259"/>
      </w:pPr>
      <w:r>
        <w:rPr>
          <w:rFonts w:ascii="Calibri" w:hAnsi="Calibri" w:eastAsia="微软雅黑"/>
          <w:b/>
          <w:sz w:val="22"/>
        </w:rPr>
        <w:t xml:space="preserve">• </w:t>
      </w:r>
      <w:r>
        <w:rPr>
          <w:rFonts w:ascii="Calibri" w:hAnsi="Calibri" w:eastAsia="微软雅黑"/>
          <w:b w:val="0"/>
          <w:i w:val="0"/>
          <w:sz w:val="22"/>
        </w:rPr>
        <w:t xml:space="preserve">Perception layer, 8 sentences: </w:t>
      </w:r>
      <w:r>
        <w:rPr>
          <w:rFonts w:ascii="Calibri" w:hAnsi="Calibri" w:eastAsia="微软雅黑"/>
          <w:b/>
          <w:i w:val="0"/>
          <w:sz w:val="22"/>
        </w:rPr>
        <w:t>7 / 8</w:t>
      </w:r>
      <w:r>
        <w:rPr>
          <w:rFonts w:ascii="Calibri" w:hAnsi="Calibri" w:eastAsia="微软雅黑"/>
          <w:b w:val="0"/>
          <w:i w:val="0"/>
          <w:sz w:val="22"/>
        </w:rPr>
        <w:t>, the two critical ones both judged "tense"</w:t>
      </w:r>
    </w:p>
    <w:p>
      <w:pPr>
        <w:ind w:left="432" w:hanging="259"/>
      </w:pPr>
      <w:r>
        <w:rPr>
          <w:rFonts w:ascii="Calibri" w:hAnsi="Calibri" w:eastAsia="微软雅黑"/>
          <w:b/>
          <w:sz w:val="22"/>
        </w:rPr>
        <w:t xml:space="preserve">• </w:t>
      </w:r>
      <w:r>
        <w:rPr>
          <w:rFonts w:ascii="Calibri" w:hAnsi="Calibri" w:eastAsia="微软雅黑"/>
          <w:b w:val="0"/>
          <w:i w:val="0"/>
          <w:sz w:val="22"/>
        </w:rPr>
        <w:t xml:space="preserve">State → tool table: same sentence, energy 0.95 vs 0.10 → </w:t>
      </w:r>
      <w:r>
        <w:rPr>
          <w:rFonts w:ascii="Calibri" w:hAnsi="Calibri" w:eastAsia="微软雅黑"/>
          <w:b/>
          <w:i w:val="0"/>
          <w:sz w:val="22"/>
        </w:rPr>
        <w:t>6 → 0</w:t>
      </w:r>
      <w:r>
        <w:rPr>
          <w:rFonts w:ascii="Calibri" w:hAnsi="Calibri" w:eastAsia="微软雅黑"/>
          <w:b w:val="0"/>
          <w:i w:val="0"/>
          <w:sz w:val="22"/>
        </w:rPr>
      </w:r>
    </w:p>
    <w:p>
      <w:pPr>
        <w:ind w:left="432" w:hanging="259"/>
      </w:pPr>
      <w:r>
        <w:rPr>
          <w:rFonts w:ascii="Calibri" w:hAnsi="Calibri" w:eastAsia="微软雅黑"/>
          <w:b/>
          <w:sz w:val="22"/>
        </w:rPr>
        <w:t xml:space="preserve">• </w:t>
      </w:r>
      <w:r>
        <w:rPr>
          <w:rFonts w:ascii="Calibri" w:hAnsi="Calibri" w:eastAsia="微软雅黑"/>
          <w:b w:val="0"/>
          <w:i w:val="0"/>
          <w:sz w:val="22"/>
        </w:rPr>
        <w:t xml:space="preserve">Docs gates: </w:t>
      </w:r>
      <w:r>
        <w:rPr>
          <w:rFonts w:ascii="Calibri" w:hAnsi="Calibri" w:eastAsia="微软雅黑"/>
          <w:b/>
          <w:i w:val="0"/>
          <w:sz w:val="22"/>
        </w:rPr>
        <w:t>150 Mermaid diagrams, 0 problems</w:t>
      </w:r>
      <w:r>
        <w:rPr>
          <w:rFonts w:ascii="Calibri" w:hAnsi="Calibri" w:eastAsia="微软雅黑"/>
          <w:b w:val="0"/>
          <w:i w:val="0"/>
          <w:sz w:val="22"/>
        </w:rPr>
      </w:r>
    </w:p>
    <w:p>
      <w:pPr>
        <w:pStyle w:val="Heading3"/>
      </w:pPr>
      <w:r>
        <w:rPr>
          <w:rFonts w:ascii="Calibri" w:hAnsi="Calibri" w:eastAsia="微软雅黑"/>
          <w:b w:val="0"/>
          <w:i w:val="0"/>
          <w:sz w:val="22"/>
        </w:rPr>
        <w:t>What does NOT work yet (kept visible on purpose)</w:t>
      </w:r>
    </w:p>
    <w:p>
      <w:pPr>
        <w:ind w:left="432" w:hanging="259"/>
      </w:pPr>
      <w:r>
        <w:rPr>
          <w:rFonts w:ascii="Calibri" w:hAnsi="Calibri" w:eastAsia="微软雅黑"/>
          <w:b/>
          <w:sz w:val="22"/>
        </w:rPr>
        <w:t xml:space="preserve">• </w:t>
      </w:r>
      <w:r>
        <w:rPr>
          <w:rFonts w:ascii="Calibri" w:hAnsi="Calibri" w:eastAsia="微软雅黑"/>
          <w:b w:val="0"/>
          <w:i w:val="0"/>
          <w:sz w:val="22"/>
        </w:rPr>
      </w:r>
      <w:r>
        <w:rPr>
          <w:rFonts w:ascii="Calibri" w:hAnsi="Calibri" w:eastAsia="微软雅黑"/>
          <w:b/>
          <w:i w:val="0"/>
          <w:sz w:val="22"/>
        </w:rPr>
        <w:t>Metacognition is not solved.</w:t>
      </w:r>
      <w:r>
        <w:rPr>
          <w:rFonts w:ascii="Calibri" w:hAnsi="Calibri" w:eastAsia="微软雅黑"/>
          <w:b w:val="0"/>
          <w:i w:val="0"/>
          <w:sz w:val="22"/>
        </w:rPr>
        <w:t xml:space="preserve"> Routing seven categories through a perception→heart→brain chain made it talk about sources, but it still confuses them: it can answer "how did you know that?" correctly once, then get "did you compute that yourself?" wrong, and it will still mis-transcribe </w:t>
      </w:r>
      <w:r>
        <w:rPr>
          <w:rFonts w:ascii="Consolas" w:hAnsi="Consolas" w:eastAsia="微软雅黑"/>
          <w:color w:val="C7254E"/>
          <w:sz w:val="20"/>
          <w:shd w:val="clear" w:fill="F5F5F5"/>
        </w:rPr>
        <w:t>10000000000</w:t>
      </w:r>
      <w:r>
        <w:rPr>
          <w:rFonts w:ascii="Calibri" w:hAnsi="Calibri" w:eastAsia="微软雅黑"/>
          <w:b w:val="0"/>
          <w:i w:val="0"/>
          <w:sz w:val="22"/>
        </w:rPr>
        <w:t xml:space="preserve"> as </w:t>
      </w:r>
      <w:r>
        <w:rPr>
          <w:rFonts w:ascii="Consolas" w:hAnsi="Consolas" w:eastAsia="微软雅黑"/>
          <w:color w:val="C7254E"/>
          <w:sz w:val="20"/>
          <w:shd w:val="clear" w:fill="F5F5F5"/>
        </w:rPr>
        <w:t>100000000</w:t>
      </w:r>
      <w:r>
        <w:rPr>
          <w:rFonts w:ascii="Calibri" w:hAnsi="Calibri" w:eastAsia="微软雅黑"/>
          <w:b w:val="0"/>
          <w:i w:val="0"/>
          <w:sz w:val="22"/>
        </w:rPr>
        <w:t>.</w:t>
      </w:r>
    </w:p>
    <w:p>
      <w:pPr>
        <w:ind w:left="432" w:hanging="259"/>
      </w:pPr>
      <w:r>
        <w:rPr>
          <w:rFonts w:ascii="Calibri" w:hAnsi="Calibri" w:eastAsia="微软雅黑"/>
          <w:b/>
          <w:sz w:val="22"/>
        </w:rPr>
        <w:t xml:space="preserve">• </w:t>
      </w:r>
      <w:r>
        <w:rPr>
          <w:rFonts w:ascii="Calibri" w:hAnsi="Calibri" w:eastAsia="微软雅黑"/>
          <w:b w:val="0"/>
          <w:i w:val="0"/>
          <w:sz w:val="22"/>
        </w:rPr>
      </w:r>
      <w:r>
        <w:rPr>
          <w:rFonts w:ascii="Calibri" w:hAnsi="Calibri" w:eastAsia="微软雅黑"/>
          <w:b/>
          <w:i w:val="0"/>
          <w:sz w:val="22"/>
        </w:rPr>
        <w:t>The model window is fixed</w:t>
      </w:r>
      <w:r>
        <w:rPr>
          <w:rFonts w:ascii="Calibri" w:hAnsi="Calibri" w:eastAsia="微软雅黑"/>
          <w:b w:val="0"/>
          <w:i w:val="0"/>
          <w:sz w:val="22"/>
        </w:rPr>
        <w:t xml:space="preserve"> (~19k tokens locally). The carrier only makes the </w:t>
      </w:r>
      <w:r>
        <w:rPr>
          <w:rFonts w:ascii="Calibri" w:hAnsi="Calibri" w:eastAsia="微软雅黑"/>
          <w:b w:val="0"/>
          <w:i/>
          <w:sz w:val="22"/>
        </w:rPr>
        <w:t>assembly</w:t>
      </w:r>
      <w:r>
        <w:rPr>
          <w:rFonts w:ascii="Calibri" w:hAnsi="Calibri" w:eastAsia="微软雅黑"/>
          <w:b w:val="0"/>
          <w:i w:val="0"/>
          <w:sz w:val="22"/>
        </w:rPr>
        <w:t xml:space="preserve"> smart, it does not make the window infinite.</w:t>
      </w:r>
    </w:p>
    <w:p>
      <w:pPr>
        <w:ind w:left="432" w:hanging="259"/>
      </w:pPr>
      <w:r>
        <w:rPr>
          <w:rFonts w:ascii="Calibri" w:hAnsi="Calibri" w:eastAsia="微软雅黑"/>
          <w:b/>
          <w:sz w:val="22"/>
        </w:rPr>
        <w:t xml:space="preserve">• </w:t>
      </w:r>
      <w:r>
        <w:rPr>
          <w:rFonts w:ascii="Calibri" w:hAnsi="Calibri" w:eastAsia="微软雅黑"/>
          <w:b w:val="0"/>
          <w:i w:val="0"/>
          <w:sz w:val="22"/>
        </w:rPr>
      </w:r>
      <w:r>
        <w:rPr>
          <w:rFonts w:ascii="Calibri" w:hAnsi="Calibri" w:eastAsia="微软雅黑"/>
          <w:b/>
          <w:i w:val="0"/>
          <w:sz w:val="22"/>
        </w:rPr>
        <w:t>Its wording has a verifiable causal link to its state — that is not the same as having an experience.</w:t>
      </w:r>
      <w:r>
        <w:rPr>
          <w:rFonts w:ascii="Calibri" w:hAnsi="Calibri" w:eastAsia="微软雅黑"/>
          <w:b w:val="0"/>
          <w:i w:val="0"/>
          <w:sz w:val="22"/>
        </w:rPr>
        <w:t xml:space="preserve"> I don't claim the latter.</w:t>
      </w:r>
    </w:p>
    <w:p>
      <w:pPr>
        <w:ind w:left="432" w:hanging="259"/>
      </w:pPr>
      <w:r>
        <w:rPr>
          <w:rFonts w:ascii="Calibri" w:hAnsi="Calibri" w:eastAsia="微软雅黑"/>
          <w:b/>
          <w:sz w:val="22"/>
        </w:rPr>
        <w:t xml:space="preserve">• </w:t>
      </w:r>
      <w:r>
        <w:rPr>
          <w:rFonts w:ascii="Calibri" w:hAnsi="Calibri" w:eastAsia="微软雅黑"/>
          <w:b w:val="0"/>
          <w:i w:val="0"/>
          <w:sz w:val="22"/>
        </w:rPr>
        <w:t>Memory deduplication isn't done: I found 196 duplicate groups (735 lines) and reported them rather than silently removing them.</w:t>
      </w:r>
    </w:p>
    <w:p>
      <w:pPr>
        <w:pStyle w:val="Heading3"/>
      </w:pPr>
      <w:r>
        <w:rPr>
          <w:rFonts w:ascii="Calibri" w:hAnsi="Calibri" w:eastAsia="微软雅黑"/>
          <w:b w:val="0"/>
          <w:i w:val="0"/>
          <w:sz w:val="22"/>
        </w:rPr>
        <w:t>Links</w:t>
      </w:r>
    </w:p>
    <w:p>
      <w:pPr>
        <w:ind w:left="432" w:hanging="259"/>
      </w:pPr>
      <w:r>
        <w:rPr>
          <w:rFonts w:ascii="Calibri" w:hAnsi="Calibri" w:eastAsia="微软雅黑"/>
          <w:b/>
          <w:sz w:val="22"/>
        </w:rPr>
        <w:t xml:space="preserve">• </w:t>
      </w:r>
      <w:r>
        <w:rPr>
          <w:rFonts w:ascii="Calibri" w:hAnsi="Calibri" w:eastAsia="微软雅黑"/>
          <w:b w:val="0"/>
          <w:i w:val="0"/>
          <w:sz w:val="22"/>
        </w:rPr>
        <w:t>Repo: https://github.com/jiangchuangege/xiaojiao-harness</w:t>
      </w:r>
    </w:p>
    <w:p>
      <w:pPr>
        <w:ind w:left="432" w:hanging="259"/>
      </w:pPr>
      <w:r>
        <w:rPr>
          <w:rFonts w:ascii="Calibri" w:hAnsi="Calibri" w:eastAsia="微软雅黑"/>
          <w:b/>
          <w:sz w:val="22"/>
        </w:rPr>
        <w:t xml:space="preserve">• </w:t>
      </w:r>
      <w:r>
        <w:rPr>
          <w:rFonts w:ascii="Calibri" w:hAnsi="Calibri" w:eastAsia="微软雅黑"/>
          <w:b w:val="0"/>
          <w:i w:val="0"/>
          <w:sz w:val="22"/>
        </w:rPr>
        <w:t xml:space="preserve">Architecture diagram book (all Mermaid, renders on GitHub): </w:t>
      </w:r>
      <w:r>
        <w:rPr>
          <w:rFonts w:ascii="Consolas" w:hAnsi="Consolas" w:eastAsia="微软雅黑"/>
          <w:color w:val="C7254E"/>
          <w:sz w:val="20"/>
          <w:shd w:val="clear" w:fill="F5F5F5"/>
        </w:rPr>
        <w:t>docs/architecture-diagrams.md</w:t>
      </w:r>
    </w:p>
    <w:p>
      <w:pPr>
        <w:ind w:left="432" w:hanging="259"/>
      </w:pPr>
      <w:r>
        <w:rPr>
          <w:rFonts w:ascii="Calibri" w:hAnsi="Calibri" w:eastAsia="微软雅黑"/>
          <w:b/>
          <w:sz w:val="22"/>
        </w:rPr>
        <w:t xml:space="preserve">• </w:t>
      </w:r>
      <w:r>
        <w:rPr>
          <w:rFonts w:ascii="Calibri" w:hAnsi="Calibri" w:eastAsia="微软雅黑"/>
          <w:b w:val="0"/>
          <w:i w:val="0"/>
          <w:sz w:val="22"/>
        </w:rPr>
        <w:t xml:space="preserve">The failed-injection writeup and the whole road, including dead ends: </w:t>
      </w:r>
      <w:r>
        <w:rPr>
          <w:rFonts w:ascii="Consolas" w:hAnsi="Consolas" w:eastAsia="微软雅黑"/>
          <w:color w:val="C7254E"/>
          <w:sz w:val="20"/>
          <w:shd w:val="clear" w:fill="F5F5F5"/>
        </w:rPr>
        <w:t>docs/一条没人走过的路.md</w:t>
      </w:r>
      <w:r>
        <w:rPr>
          <w:rFonts w:ascii="Calibri" w:hAnsi="Calibri" w:eastAsia="微软雅黑"/>
          <w:b w:val="0"/>
          <w:i w:val="0"/>
          <w:sz w:val="22"/>
        </w:rPr>
        <w:t xml:space="preserve"> (Chinese; English README at the repo root)</w:t>
      </w:r>
    </w:p>
    <w:p>
      <w:pPr>
        <w:ind w:left="432" w:hanging="259"/>
      </w:pPr>
      <w:r>
        <w:rPr>
          <w:rFonts w:ascii="Calibri" w:hAnsi="Calibri" w:eastAsia="微软雅黑"/>
          <w:b/>
          <w:sz w:val="22"/>
        </w:rPr>
        <w:t xml:space="preserve">• </w:t>
      </w:r>
      <w:r>
        <w:rPr>
          <w:rFonts w:ascii="Calibri" w:hAnsi="Calibri" w:eastAsia="微软雅黑"/>
          <w:b w:val="0"/>
          <w:i w:val="0"/>
          <w:sz w:val="22"/>
        </w:rPr>
        <w:t xml:space="preserve">English README: </w:t>
      </w:r>
      <w:r>
        <w:rPr>
          <w:rFonts w:ascii="Consolas" w:hAnsi="Consolas" w:eastAsia="微软雅黑"/>
          <w:color w:val="C7254E"/>
          <w:sz w:val="20"/>
          <w:shd w:val="clear" w:fill="F5F5F5"/>
        </w:rPr>
        <w:t>README.en.md</w:t>
      </w:r>
    </w:p>
    <w:p>
      <w:r>
        <w:rPr>
          <w:rFonts w:ascii="Calibri" w:hAnsi="Calibri" w:eastAsia="微软雅黑"/>
          <w:b w:val="0"/>
          <w:i w:val="0"/>
          <w:sz w:val="22"/>
        </w:rPr>
        <w:t>Most docs are Chinese, but the diagrams, code and commit messages are readable without it.</w:t>
      </w:r>
    </w:p>
    <w:p>
      <w:r>
        <w:rPr>
          <w:rFonts w:ascii="Calibri" w:hAnsi="Calibri" w:eastAsia="微软雅黑"/>
          <w:b w:val="0"/>
          <w:i w:val="0"/>
          <w:sz w:val="22"/>
        </w:rPr>
      </w:r>
      <w:r>
        <w:rPr>
          <w:rFonts w:ascii="Calibri" w:hAnsi="Calibri" w:eastAsia="微软雅黑"/>
          <w:b/>
          <w:i w:val="0"/>
          <w:sz w:val="22"/>
        </w:rPr>
        <w:t>I'd especially like feedback on the negative result</w:t>
      </w:r>
      <w:r>
        <w:rPr>
          <w:rFonts w:ascii="Calibri" w:hAnsi="Calibri" w:eastAsia="微软雅黑"/>
          <w:b w:val="0"/>
          <w:i w:val="0"/>
          <w:sz w:val="22"/>
        </w:rPr>
        <w:t xml:space="preserve"> — if you've tried to get a small model to internalise state, did you hit the same wall, and did you get past it? And if the "swap the model, keep the assistant" framing is wrong somewhere, I'd rather hear it now.</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Light" w:hAnsi="Calibri Light" w:eastAsia="微软雅黑"/>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Light" w:hAnsi="Calibri Light" w:eastAsia="微软雅黑"/>
      <w:b/>
      <w:bCs/>
      <w:color w:val="1F3864"/>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Light" w:hAnsi="Calibri Light" w:eastAsia="微软雅黑"/>
      <w:b/>
      <w:bCs/>
      <w:color w:val="2E4A7A"/>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Light" w:hAnsi="Calibri Light" w:eastAsia="微软雅黑"/>
      <w:b/>
      <w:bCs/>
      <w:i/>
      <w:iCs/>
      <w:color w:val="2E4A7A"/>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Light" w:hAnsi="Calibri Light" w:eastAsia="微软雅黑"/>
      <w:color w:val="2E4A7A"/>
      <w:sz w:val="23"/>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Light" w:hAnsi="Calibri Light" w:eastAsia="微软雅黑"/>
      <w:i/>
      <w:iCs/>
      <w:color w:val="2E4A7A"/>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