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787" w:rsidRPr="00A60F92" w:rsidRDefault="006D5787">
      <w:pPr>
        <w:rPr>
          <w:rFonts w:ascii="华文楷体" w:eastAsia="华文楷体" w:hAnsi="华文楷体"/>
        </w:rPr>
      </w:pPr>
    </w:p>
    <w:p w:rsidR="001D3C94" w:rsidRPr="00A60F92" w:rsidRDefault="00343769">
      <w:pPr>
        <w:rPr>
          <w:rFonts w:ascii="华文楷体" w:eastAsia="华文楷体" w:hAnsi="华文楷体"/>
        </w:rPr>
      </w:pPr>
      <w:r w:rsidRPr="00A60F92">
        <w:rPr>
          <w:rFonts w:ascii="华文楷体" w:eastAsia="华文楷体" w:hAnsi="华文楷体" w:hint="eastAsia"/>
          <w:sz w:val="44"/>
        </w:rPr>
        <w:t>交易前台</w:t>
      </w:r>
      <w:r w:rsidRPr="00A60F92">
        <w:rPr>
          <w:rFonts w:ascii="华文楷体" w:eastAsia="华文楷体" w:hAnsi="华文楷体"/>
          <w:sz w:val="44"/>
        </w:rPr>
        <w:t>ACE</w:t>
      </w:r>
      <w:r w:rsidR="00792B66" w:rsidRPr="00A60F92">
        <w:rPr>
          <w:rFonts w:ascii="华文楷体" w:eastAsia="华文楷体" w:hAnsi="华文楷体" w:hint="eastAsia"/>
          <w:sz w:val="44"/>
        </w:rPr>
        <w:t>-</w:t>
      </w:r>
      <w:r w:rsidR="00843796" w:rsidRPr="00A60F92">
        <w:rPr>
          <w:rFonts w:ascii="华文楷体" w:eastAsia="华文楷体" w:hAnsi="华文楷体"/>
          <w:sz w:val="44"/>
        </w:rPr>
        <w:t>--</w:t>
      </w:r>
      <w:r w:rsidR="00792B66" w:rsidRPr="00A60F92">
        <w:rPr>
          <w:rFonts w:ascii="华文楷体" w:eastAsia="华文楷体" w:hAnsi="华文楷体"/>
          <w:sz w:val="44"/>
        </w:rPr>
        <w:t>OMS</w:t>
      </w:r>
      <w:r w:rsidR="007C316D" w:rsidRPr="00A60F92">
        <w:rPr>
          <w:rFonts w:ascii="华文楷体" w:eastAsia="华文楷体" w:hAnsi="华文楷体" w:hint="eastAsia"/>
        </w:rPr>
        <w:t>（</w:t>
      </w:r>
      <w:r w:rsidR="00E94EF7" w:rsidRPr="00A60F92">
        <w:rPr>
          <w:rFonts w:ascii="华文楷体" w:eastAsia="华文楷体" w:hAnsi="华文楷体" w:hint="eastAsia"/>
        </w:rPr>
        <w:t>v0.</w:t>
      </w:r>
      <w:r w:rsidR="003910E9" w:rsidRPr="00A60F92">
        <w:rPr>
          <w:rFonts w:ascii="华文楷体" w:eastAsia="华文楷体" w:hAnsi="华文楷体"/>
        </w:rPr>
        <w:t>0</w:t>
      </w:r>
      <w:r w:rsidR="005143E3" w:rsidRPr="00A60F92">
        <w:rPr>
          <w:rFonts w:ascii="华文楷体" w:eastAsia="华文楷体" w:hAnsi="华文楷体" w:hint="eastAsia"/>
        </w:rPr>
        <w:t>.</w:t>
      </w:r>
      <w:r w:rsidR="003910E9" w:rsidRPr="00A60F92">
        <w:rPr>
          <w:rFonts w:ascii="华文楷体" w:eastAsia="华文楷体" w:hAnsi="华文楷体"/>
        </w:rPr>
        <w:t>1</w:t>
      </w:r>
      <w:r w:rsidR="007C316D" w:rsidRPr="00A60F92">
        <w:rPr>
          <w:rFonts w:ascii="华文楷体" w:eastAsia="华文楷体" w:hAnsi="华文楷体" w:hint="eastAsia"/>
        </w:rPr>
        <w:t>）</w:t>
      </w:r>
    </w:p>
    <w:bookmarkStart w:id="0" w:name="_Toc518046626" w:displacedByCustomXml="next"/>
    <w:bookmarkStart w:id="1" w:name="_Toc39962372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EndPr/>
      <w:sdtContent>
        <w:p w:rsidR="00E810D7" w:rsidRPr="00A60F92" w:rsidRDefault="00187EBF" w:rsidP="003A43BE">
          <w:pPr>
            <w:pStyle w:val="1"/>
            <w:rPr>
              <w:rFonts w:ascii="华文楷体" w:eastAsia="华文楷体" w:hAnsi="华文楷体"/>
              <w:noProof/>
            </w:rPr>
          </w:pPr>
          <w:r w:rsidRPr="00A60F92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="00FA7592" w:rsidRPr="00A60F92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A60F92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A60F92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2" w:history="1">
            <w:r w:rsidR="00E810D7" w:rsidRPr="00A60F92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_Toc39962372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3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_Toc39962373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3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4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一．OMS总体设计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_Toc39962374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4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5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二．OMS周边服务交互图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_Toc39962375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5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6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三．OMS内部组件设计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_Toc39962376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6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7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3.1 状态机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_Toc39962377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6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8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3.2 异步持久化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_Toc39962378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6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79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3.3 缓存队列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_Toc39962379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7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0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3.4 线程池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_Toc39962380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7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1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四．OMS各功能设计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_Toc39962381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8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2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4.1 服务初始化（日切、服务重启）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_Toc39962382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8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3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4.2 委托/撤单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_Toc39962383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8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4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4.3 异步持久化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_Toc39962384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10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5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4.4 异常恢复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_Toc39962385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11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6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4.5 订单查询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_Toc39962386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11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7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4.6 数据迁移备份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_Toc39962387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11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8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五．对外服务接口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_Toc39962388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12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89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六．数据库设计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_Toc39962389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13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90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6.1 订单表（ace_order）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_Toc39962390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13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91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6.2 订单历史表（ace_order_his）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_Toc39962391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14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92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6.3 成交回报表（ace_execution）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_Toc39962392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15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93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6.4 成交回报历史表（ace_execution_his）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_Toc39962393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15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E810D7" w:rsidRPr="00A60F92" w:rsidRDefault="00595994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9962394" w:history="1">
            <w:r w:rsidR="00E810D7" w:rsidRPr="00A60F92">
              <w:rPr>
                <w:rStyle w:val="aa"/>
                <w:rFonts w:ascii="华文楷体" w:eastAsia="华文楷体" w:hAnsi="华文楷体"/>
                <w:noProof/>
              </w:rPr>
              <w:t>6.5 异常任务表（ace_exception_task）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ab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instrText xml:space="preserve"> PAGEREF _Toc39962394 \h </w:instrTex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t>15</w:t>
            </w:r>
            <w:r w:rsidR="00E810D7" w:rsidRPr="00A60F92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5253EB" w:rsidRPr="00A60F92" w:rsidRDefault="00FA7592" w:rsidP="003910E9">
          <w:pPr>
            <w:rPr>
              <w:rFonts w:ascii="华文楷体" w:eastAsia="华文楷体" w:hAnsi="华文楷体"/>
            </w:rPr>
          </w:pPr>
          <w:r w:rsidRPr="00A60F92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:rsidR="003910E9" w:rsidRPr="00A60F92" w:rsidRDefault="003910E9" w:rsidP="003910E9">
      <w:pPr>
        <w:widowControl/>
        <w:jc w:val="left"/>
        <w:rPr>
          <w:rFonts w:ascii="华文楷体" w:eastAsia="华文楷体" w:hAnsi="华文楷体"/>
        </w:rPr>
      </w:pPr>
      <w:r w:rsidRPr="00A60F92">
        <w:rPr>
          <w:rFonts w:ascii="华文楷体" w:eastAsia="华文楷体" w:hAnsi="华文楷体"/>
        </w:rPr>
        <w:br w:type="page"/>
      </w:r>
    </w:p>
    <w:p w:rsidR="0019456E" w:rsidRPr="00A60F92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2" w:name="_Toc39962373"/>
      <w:r w:rsidRPr="00A60F92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A60F92">
        <w:rPr>
          <w:rFonts w:ascii="华文楷体" w:eastAsia="华文楷体" w:hAnsi="华文楷体" w:hint="eastAsia"/>
          <w:sz w:val="36"/>
        </w:rPr>
        <w:t>（开发）</w:t>
      </w:r>
      <w:r w:rsidRPr="00A60F92">
        <w:rPr>
          <w:rFonts w:ascii="华文楷体" w:eastAsia="华文楷体" w:hAnsi="华文楷体" w:hint="eastAsia"/>
          <w:sz w:val="36"/>
        </w:rPr>
        <w:t>记录</w:t>
      </w:r>
      <w:bookmarkEnd w:id="2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A60F92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A60F9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A60F92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A60F9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A60F92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A60F9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A60F92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A60F9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A60F92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A60F92" w:rsidTr="000404DF">
        <w:tc>
          <w:tcPr>
            <w:tcW w:w="1277" w:type="dxa"/>
            <w:shd w:val="clear" w:color="auto" w:fill="auto"/>
          </w:tcPr>
          <w:p w:rsidR="001D3C94" w:rsidRPr="00A60F92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A60F92">
              <w:rPr>
                <w:rFonts w:ascii="华文楷体" w:eastAsia="华文楷体" w:hAnsi="华文楷体" w:hint="eastAsia"/>
              </w:rPr>
              <w:t>2</w:t>
            </w:r>
            <w:r w:rsidRPr="00A60F92">
              <w:rPr>
                <w:rFonts w:ascii="华文楷体" w:eastAsia="华文楷体" w:hAnsi="华文楷体"/>
              </w:rPr>
              <w:t>020.0</w:t>
            </w:r>
            <w:r w:rsidR="004B172C" w:rsidRPr="00A60F92">
              <w:rPr>
                <w:rFonts w:ascii="华文楷体" w:eastAsia="华文楷体" w:hAnsi="华文楷体"/>
              </w:rPr>
              <w:t>5.09</w:t>
            </w:r>
          </w:p>
        </w:tc>
        <w:tc>
          <w:tcPr>
            <w:tcW w:w="850" w:type="dxa"/>
            <w:shd w:val="clear" w:color="auto" w:fill="auto"/>
          </w:tcPr>
          <w:p w:rsidR="001D3C94" w:rsidRPr="00A60F92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A60F92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510DDE" w:rsidRPr="00A60F92" w:rsidRDefault="004B172C" w:rsidP="00510DDE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A60F92">
              <w:rPr>
                <w:rFonts w:ascii="华文楷体" w:eastAsia="华文楷体" w:hAnsi="华文楷体"/>
                <w:color w:val="000000"/>
              </w:rPr>
              <w:t>ACE-OMS</w:t>
            </w:r>
            <w:r w:rsidR="00D77EAA" w:rsidRPr="00A60F92">
              <w:rPr>
                <w:rFonts w:ascii="华文楷体" w:eastAsia="华文楷体" w:hAnsi="华文楷体" w:hint="eastAsia"/>
                <w:color w:val="000000"/>
              </w:rPr>
              <w:t>详细设计起草</w:t>
            </w:r>
          </w:p>
        </w:tc>
        <w:tc>
          <w:tcPr>
            <w:tcW w:w="1134" w:type="dxa"/>
            <w:shd w:val="clear" w:color="auto" w:fill="auto"/>
          </w:tcPr>
          <w:p w:rsidR="001D3C94" w:rsidRPr="00A60F92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A60F92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4B172C" w:rsidRPr="00A60F92" w:rsidTr="000404DF">
        <w:tc>
          <w:tcPr>
            <w:tcW w:w="1277" w:type="dxa"/>
            <w:shd w:val="clear" w:color="auto" w:fill="auto"/>
          </w:tcPr>
          <w:p w:rsidR="004B172C" w:rsidRPr="00A60F92" w:rsidRDefault="004B172C" w:rsidP="00347C41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850" w:type="dxa"/>
            <w:shd w:val="clear" w:color="auto" w:fill="auto"/>
          </w:tcPr>
          <w:p w:rsidR="004B172C" w:rsidRPr="00A60F92" w:rsidRDefault="004B172C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</w:p>
        </w:tc>
        <w:tc>
          <w:tcPr>
            <w:tcW w:w="7513" w:type="dxa"/>
            <w:shd w:val="clear" w:color="auto" w:fill="auto"/>
          </w:tcPr>
          <w:p w:rsidR="004B172C" w:rsidRPr="00A60F92" w:rsidRDefault="004B172C" w:rsidP="000965A3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  <w:shd w:val="clear" w:color="auto" w:fill="auto"/>
          </w:tcPr>
          <w:p w:rsidR="004B172C" w:rsidRPr="00A60F92" w:rsidRDefault="004B172C" w:rsidP="00A96D67">
            <w:pPr>
              <w:pStyle w:val="ab"/>
              <w:rPr>
                <w:rFonts w:ascii="华文楷体" w:eastAsia="华文楷体" w:hAnsi="华文楷体"/>
              </w:rPr>
            </w:pPr>
          </w:p>
        </w:tc>
      </w:tr>
    </w:tbl>
    <w:p w:rsidR="000965A3" w:rsidRPr="00A60F92" w:rsidRDefault="000965A3" w:rsidP="000404DF">
      <w:pPr>
        <w:rPr>
          <w:rFonts w:ascii="华文楷体" w:eastAsia="华文楷体" w:hAnsi="华文楷体"/>
          <w:sz w:val="24"/>
        </w:rPr>
      </w:pPr>
    </w:p>
    <w:p w:rsidR="00343769" w:rsidRPr="00A60F92" w:rsidRDefault="00343769">
      <w:pPr>
        <w:widowControl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br w:type="page"/>
      </w:r>
    </w:p>
    <w:p w:rsidR="00343769" w:rsidRPr="00A60F92" w:rsidRDefault="004B172C" w:rsidP="004B172C">
      <w:pPr>
        <w:pStyle w:val="1"/>
        <w:rPr>
          <w:rFonts w:ascii="华文楷体" w:eastAsia="华文楷体" w:hAnsi="华文楷体"/>
        </w:rPr>
      </w:pPr>
      <w:bookmarkStart w:id="3" w:name="_Toc39962374"/>
      <w:proofErr w:type="gramStart"/>
      <w:r w:rsidRPr="00A60F92">
        <w:rPr>
          <w:rFonts w:ascii="华文楷体" w:eastAsia="华文楷体" w:hAnsi="华文楷体" w:hint="eastAsia"/>
        </w:rPr>
        <w:lastRenderedPageBreak/>
        <w:t>一</w:t>
      </w:r>
      <w:proofErr w:type="gramEnd"/>
      <w:r w:rsidRPr="00A60F92">
        <w:rPr>
          <w:rFonts w:ascii="华文楷体" w:eastAsia="华文楷体" w:hAnsi="华文楷体" w:hint="eastAsia"/>
        </w:rPr>
        <w:t>．</w:t>
      </w:r>
      <w:r w:rsidR="0031387C" w:rsidRPr="00A60F92">
        <w:rPr>
          <w:rFonts w:ascii="华文楷体" w:eastAsia="华文楷体" w:hAnsi="华文楷体" w:hint="eastAsia"/>
        </w:rPr>
        <w:t>O</w:t>
      </w:r>
      <w:r w:rsidR="0031387C" w:rsidRPr="00A60F92">
        <w:rPr>
          <w:rFonts w:ascii="华文楷体" w:eastAsia="华文楷体" w:hAnsi="华文楷体"/>
        </w:rPr>
        <w:t>MS</w:t>
      </w:r>
      <w:r w:rsidR="0031387C" w:rsidRPr="00A60F92">
        <w:rPr>
          <w:rFonts w:ascii="华文楷体" w:eastAsia="华文楷体" w:hAnsi="华文楷体" w:hint="eastAsia"/>
        </w:rPr>
        <w:t>总体设计</w:t>
      </w:r>
      <w:bookmarkEnd w:id="3"/>
    </w:p>
    <w:p w:rsidR="00527D7A" w:rsidRPr="00A60F92" w:rsidRDefault="00527D7A" w:rsidP="00527D7A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5469955" cy="31487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13" cy="316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A" w:rsidRPr="00A60F92" w:rsidRDefault="00527D7A" w:rsidP="00527D7A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图</w:t>
      </w:r>
      <w:r w:rsidRPr="00A60F92">
        <w:rPr>
          <w:rFonts w:ascii="华文楷体" w:eastAsia="华文楷体" w:hAnsi="华文楷体"/>
          <w:sz w:val="24"/>
        </w:rPr>
        <w:t>1.1 ACE-OMS</w:t>
      </w:r>
      <w:r w:rsidRPr="00A60F92">
        <w:rPr>
          <w:rFonts w:ascii="华文楷体" w:eastAsia="华文楷体" w:hAnsi="华文楷体" w:hint="eastAsia"/>
          <w:sz w:val="24"/>
        </w:rPr>
        <w:t>总体设计</w:t>
      </w:r>
    </w:p>
    <w:p w:rsidR="00527D7A" w:rsidRPr="00A60F92" w:rsidRDefault="00527D7A" w:rsidP="00527D7A">
      <w:pPr>
        <w:pStyle w:val="a3"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tab/>
        <w:t>O</w:t>
      </w:r>
      <w:r w:rsidRPr="00A60F92">
        <w:rPr>
          <w:rFonts w:ascii="华文楷体" w:eastAsia="华文楷体" w:hAnsi="华文楷体" w:hint="eastAsia"/>
          <w:sz w:val="24"/>
        </w:rPr>
        <w:t>rder</w:t>
      </w:r>
      <w:r w:rsidRPr="00A60F92">
        <w:rPr>
          <w:rFonts w:ascii="华文楷体" w:eastAsia="华文楷体" w:hAnsi="华文楷体"/>
          <w:sz w:val="24"/>
        </w:rPr>
        <w:t xml:space="preserve"> M</w:t>
      </w:r>
      <w:r w:rsidRPr="00A60F92">
        <w:rPr>
          <w:rFonts w:ascii="华文楷体" w:eastAsia="华文楷体" w:hAnsi="华文楷体" w:hint="eastAsia"/>
          <w:sz w:val="24"/>
        </w:rPr>
        <w:t>anager</w:t>
      </w:r>
      <w:r w:rsidRPr="00A60F92">
        <w:rPr>
          <w:rFonts w:ascii="华文楷体" w:eastAsia="华文楷体" w:hAnsi="华文楷体"/>
          <w:sz w:val="24"/>
        </w:rPr>
        <w:t xml:space="preserve"> S</w:t>
      </w:r>
      <w:r w:rsidRPr="00A60F92">
        <w:rPr>
          <w:rFonts w:ascii="华文楷体" w:eastAsia="华文楷体" w:hAnsi="华文楷体" w:hint="eastAsia"/>
          <w:sz w:val="24"/>
        </w:rPr>
        <w:t>ervice（O</w:t>
      </w:r>
      <w:r w:rsidRPr="00A60F92">
        <w:rPr>
          <w:rFonts w:ascii="华文楷体" w:eastAsia="华文楷体" w:hAnsi="华文楷体"/>
          <w:sz w:val="24"/>
        </w:rPr>
        <w:t>MS</w:t>
      </w:r>
      <w:r w:rsidRPr="00A60F92">
        <w:rPr>
          <w:rFonts w:ascii="华文楷体" w:eastAsia="华文楷体" w:hAnsi="华文楷体" w:hint="eastAsia"/>
          <w:sz w:val="24"/>
        </w:rPr>
        <w:t>）订单管理服务是A</w:t>
      </w:r>
      <w:r w:rsidRPr="00A60F92">
        <w:rPr>
          <w:rFonts w:ascii="华文楷体" w:eastAsia="华文楷体" w:hAnsi="华文楷体"/>
          <w:sz w:val="24"/>
        </w:rPr>
        <w:t>CE</w:t>
      </w:r>
      <w:r w:rsidRPr="00A60F92">
        <w:rPr>
          <w:rFonts w:ascii="华文楷体" w:eastAsia="华文楷体" w:hAnsi="华文楷体" w:hint="eastAsia"/>
          <w:sz w:val="24"/>
        </w:rPr>
        <w:t>中的一大服务，担负以下职责：</w:t>
      </w:r>
    </w:p>
    <w:p w:rsidR="00527D7A" w:rsidRPr="00A60F92" w:rsidRDefault="00527D7A" w:rsidP="00527D7A">
      <w:pPr>
        <w:pStyle w:val="a3"/>
        <w:numPr>
          <w:ilvl w:val="0"/>
          <w:numId w:val="2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统一管理</w:t>
      </w:r>
      <w:r w:rsidR="00DC7A2E" w:rsidRPr="00A60F92">
        <w:rPr>
          <w:rFonts w:ascii="华文楷体" w:eastAsia="华文楷体" w:hAnsi="华文楷体" w:hint="eastAsia"/>
          <w:sz w:val="24"/>
        </w:rPr>
        <w:t>委托</w:t>
      </w:r>
      <w:r w:rsidRPr="00A60F92">
        <w:rPr>
          <w:rFonts w:ascii="华文楷体" w:eastAsia="华文楷体" w:hAnsi="华文楷体" w:hint="eastAsia"/>
          <w:sz w:val="24"/>
        </w:rPr>
        <w:t>：交易中台的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OrderExector</w:t>
      </w:r>
      <w:proofErr w:type="spellEnd"/>
      <w:r w:rsidRPr="00A60F92">
        <w:rPr>
          <w:rFonts w:ascii="华文楷体" w:eastAsia="华文楷体" w:hAnsi="华文楷体" w:hint="eastAsia"/>
          <w:sz w:val="24"/>
        </w:rPr>
        <w:t>与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Strategy</w:t>
      </w:r>
      <w:r w:rsidRPr="00A60F92">
        <w:rPr>
          <w:rFonts w:ascii="华文楷体" w:eastAsia="华文楷体" w:hAnsi="华文楷体"/>
          <w:sz w:val="24"/>
        </w:rPr>
        <w:t>C</w:t>
      </w:r>
      <w:r w:rsidRPr="00A60F92">
        <w:rPr>
          <w:rFonts w:ascii="华文楷体" w:eastAsia="华文楷体" w:hAnsi="华文楷体" w:hint="eastAsia"/>
          <w:sz w:val="24"/>
        </w:rPr>
        <w:t>ontainer</w:t>
      </w:r>
      <w:proofErr w:type="spellEnd"/>
      <w:r w:rsidRPr="00A60F92">
        <w:rPr>
          <w:rFonts w:ascii="华文楷体" w:eastAsia="华文楷体" w:hAnsi="华文楷体" w:hint="eastAsia"/>
          <w:sz w:val="24"/>
        </w:rPr>
        <w:t>是一对一关系的，所以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OrderExector</w:t>
      </w:r>
      <w:proofErr w:type="spellEnd"/>
      <w:r w:rsidR="00DC7A2E" w:rsidRPr="00A60F92">
        <w:rPr>
          <w:rFonts w:ascii="华文楷体" w:eastAsia="华文楷体" w:hAnsi="华文楷体" w:hint="eastAsia"/>
          <w:sz w:val="24"/>
        </w:rPr>
        <w:t>没有全局的视角；</w:t>
      </w:r>
      <w:r w:rsidRPr="00A60F92">
        <w:rPr>
          <w:rFonts w:ascii="华文楷体" w:eastAsia="华文楷体" w:hAnsi="华文楷体" w:hint="eastAsia"/>
          <w:sz w:val="24"/>
        </w:rPr>
        <w:t>而O</w:t>
      </w:r>
      <w:r w:rsidRPr="00A60F92">
        <w:rPr>
          <w:rFonts w:ascii="华文楷体" w:eastAsia="华文楷体" w:hAnsi="华文楷体"/>
          <w:sz w:val="24"/>
        </w:rPr>
        <w:t>MS</w:t>
      </w:r>
      <w:r w:rsidRPr="00A60F92">
        <w:rPr>
          <w:rFonts w:ascii="华文楷体" w:eastAsia="华文楷体" w:hAnsi="华文楷体" w:hint="eastAsia"/>
          <w:sz w:val="24"/>
        </w:rPr>
        <w:t>与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OrderExector</w:t>
      </w:r>
      <w:proofErr w:type="spellEnd"/>
      <w:r w:rsidRPr="00A60F92">
        <w:rPr>
          <w:rFonts w:ascii="华文楷体" w:eastAsia="华文楷体" w:hAnsi="华文楷体" w:hint="eastAsia"/>
          <w:sz w:val="24"/>
        </w:rPr>
        <w:t>是多对一的</w:t>
      </w:r>
      <w:r w:rsidR="00DC7A2E" w:rsidRPr="00A60F92">
        <w:rPr>
          <w:rFonts w:ascii="华文楷体" w:eastAsia="华文楷体" w:hAnsi="华文楷体" w:hint="eastAsia"/>
          <w:sz w:val="24"/>
        </w:rPr>
        <w:t>，所有的订单都要经过O</w:t>
      </w:r>
      <w:r w:rsidR="00DC7A2E" w:rsidRPr="00A60F92">
        <w:rPr>
          <w:rFonts w:ascii="华文楷体" w:eastAsia="华文楷体" w:hAnsi="华文楷体"/>
          <w:sz w:val="24"/>
        </w:rPr>
        <w:t>MS</w:t>
      </w:r>
      <w:r w:rsidR="00DC7A2E" w:rsidRPr="00A60F92">
        <w:rPr>
          <w:rFonts w:ascii="华文楷体" w:eastAsia="华文楷体" w:hAnsi="华文楷体" w:hint="eastAsia"/>
          <w:sz w:val="24"/>
        </w:rPr>
        <w:t>集群，从而有全局的视角。</w:t>
      </w:r>
    </w:p>
    <w:p w:rsidR="00DC7A2E" w:rsidRPr="00A60F92" w:rsidRDefault="00DC7A2E" w:rsidP="00BE4231">
      <w:pPr>
        <w:pStyle w:val="a3"/>
        <w:numPr>
          <w:ilvl w:val="0"/>
          <w:numId w:val="2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统一管理回报：同上。</w:t>
      </w:r>
    </w:p>
    <w:p w:rsidR="00BE4231" w:rsidRPr="00A60F92" w:rsidRDefault="00BE4231" w:rsidP="00BE4231">
      <w:pPr>
        <w:pStyle w:val="a3"/>
        <w:numPr>
          <w:ilvl w:val="0"/>
          <w:numId w:val="2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管理持仓</w:t>
      </w:r>
      <w:r w:rsidR="006710FE" w:rsidRPr="00A60F92">
        <w:rPr>
          <w:rFonts w:ascii="华文楷体" w:eastAsia="华文楷体" w:hAnsi="华文楷体" w:hint="eastAsia"/>
          <w:sz w:val="24"/>
        </w:rPr>
        <w:t>和现金</w:t>
      </w:r>
    </w:p>
    <w:p w:rsidR="00BE4231" w:rsidRPr="00A60F92" w:rsidRDefault="00BE4231" w:rsidP="00BE4231">
      <w:pPr>
        <w:widowControl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br w:type="page"/>
      </w:r>
    </w:p>
    <w:p w:rsidR="0031387C" w:rsidRPr="00A60F92" w:rsidRDefault="004B172C" w:rsidP="004B172C">
      <w:pPr>
        <w:pStyle w:val="1"/>
        <w:rPr>
          <w:rFonts w:ascii="华文楷体" w:eastAsia="华文楷体" w:hAnsi="华文楷体"/>
        </w:rPr>
      </w:pPr>
      <w:bookmarkStart w:id="4" w:name="_Toc39962375"/>
      <w:r w:rsidRPr="00A60F92">
        <w:rPr>
          <w:rFonts w:ascii="华文楷体" w:eastAsia="华文楷体" w:hAnsi="华文楷体" w:hint="eastAsia"/>
        </w:rPr>
        <w:lastRenderedPageBreak/>
        <w:t>二．</w:t>
      </w:r>
      <w:r w:rsidR="0031387C" w:rsidRPr="00A60F92">
        <w:rPr>
          <w:rFonts w:ascii="华文楷体" w:eastAsia="华文楷体" w:hAnsi="华文楷体" w:hint="eastAsia"/>
        </w:rPr>
        <w:t>O</w:t>
      </w:r>
      <w:r w:rsidR="0031387C" w:rsidRPr="00A60F92">
        <w:rPr>
          <w:rFonts w:ascii="华文楷体" w:eastAsia="华文楷体" w:hAnsi="华文楷体"/>
        </w:rPr>
        <w:t>MS</w:t>
      </w:r>
      <w:r w:rsidR="0031387C" w:rsidRPr="00A60F92">
        <w:rPr>
          <w:rFonts w:ascii="华文楷体" w:eastAsia="华文楷体" w:hAnsi="华文楷体" w:hint="eastAsia"/>
        </w:rPr>
        <w:t>周边服务交互图</w:t>
      </w:r>
      <w:bookmarkEnd w:id="4"/>
    </w:p>
    <w:p w:rsidR="00527D7A" w:rsidRPr="00A60F92" w:rsidRDefault="00527D7A" w:rsidP="00527D7A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3371353" cy="342782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12" cy="344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2E" w:rsidRPr="00A60F92" w:rsidRDefault="00DC7A2E" w:rsidP="00527D7A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图2</w:t>
      </w:r>
      <w:r w:rsidRPr="00A60F92">
        <w:rPr>
          <w:rFonts w:ascii="华文楷体" w:eastAsia="华文楷体" w:hAnsi="华文楷体"/>
          <w:sz w:val="24"/>
        </w:rPr>
        <w:t>.1 OMS</w:t>
      </w:r>
      <w:r w:rsidRPr="00A60F92">
        <w:rPr>
          <w:rFonts w:ascii="华文楷体" w:eastAsia="华文楷体" w:hAnsi="华文楷体" w:hint="eastAsia"/>
          <w:sz w:val="24"/>
        </w:rPr>
        <w:t>与周边模块的交互</w:t>
      </w:r>
    </w:p>
    <w:p w:rsidR="00DC7A2E" w:rsidRPr="00A60F92" w:rsidRDefault="00615A0D" w:rsidP="00DC7A2E">
      <w:pPr>
        <w:widowControl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br w:type="page"/>
      </w:r>
    </w:p>
    <w:p w:rsidR="0031387C" w:rsidRPr="00A60F92" w:rsidRDefault="004B172C" w:rsidP="004B172C">
      <w:pPr>
        <w:pStyle w:val="1"/>
        <w:rPr>
          <w:rFonts w:ascii="华文楷体" w:eastAsia="华文楷体" w:hAnsi="华文楷体"/>
        </w:rPr>
      </w:pPr>
      <w:bookmarkStart w:id="5" w:name="_Toc39962376"/>
      <w:r w:rsidRPr="00A60F92">
        <w:rPr>
          <w:rFonts w:ascii="华文楷体" w:eastAsia="华文楷体" w:hAnsi="华文楷体" w:hint="eastAsia"/>
        </w:rPr>
        <w:lastRenderedPageBreak/>
        <w:t>三．</w:t>
      </w:r>
      <w:r w:rsidR="0031387C" w:rsidRPr="00A60F92">
        <w:rPr>
          <w:rFonts w:ascii="华文楷体" w:eastAsia="华文楷体" w:hAnsi="华文楷体" w:hint="eastAsia"/>
        </w:rPr>
        <w:t>O</w:t>
      </w:r>
      <w:r w:rsidR="0031387C" w:rsidRPr="00A60F92">
        <w:rPr>
          <w:rFonts w:ascii="华文楷体" w:eastAsia="华文楷体" w:hAnsi="华文楷体"/>
        </w:rPr>
        <w:t>MS</w:t>
      </w:r>
      <w:r w:rsidR="0031387C" w:rsidRPr="00A60F92">
        <w:rPr>
          <w:rFonts w:ascii="华文楷体" w:eastAsia="华文楷体" w:hAnsi="华文楷体" w:hint="eastAsia"/>
        </w:rPr>
        <w:t>内部组件设计</w:t>
      </w:r>
      <w:bookmarkEnd w:id="5"/>
    </w:p>
    <w:p w:rsidR="00DC7A2E" w:rsidRPr="00A60F92" w:rsidRDefault="00DC7A2E" w:rsidP="004B172C">
      <w:pPr>
        <w:pStyle w:val="2"/>
        <w:rPr>
          <w:rFonts w:ascii="华文楷体" w:eastAsia="华文楷体" w:hAnsi="华文楷体"/>
        </w:rPr>
      </w:pPr>
      <w:bookmarkStart w:id="6" w:name="_Toc39962377"/>
      <w:r w:rsidRPr="00A60F92">
        <w:rPr>
          <w:rFonts w:ascii="华文楷体" w:eastAsia="华文楷体" w:hAnsi="华文楷体" w:hint="eastAsia"/>
        </w:rPr>
        <w:t>3</w:t>
      </w:r>
      <w:r w:rsidRPr="00A60F92">
        <w:rPr>
          <w:rFonts w:ascii="华文楷体" w:eastAsia="华文楷体" w:hAnsi="华文楷体"/>
        </w:rPr>
        <w:t xml:space="preserve">.1 </w:t>
      </w:r>
      <w:r w:rsidRPr="00A60F92">
        <w:rPr>
          <w:rFonts w:ascii="华文楷体" w:eastAsia="华文楷体" w:hAnsi="华文楷体" w:hint="eastAsia"/>
        </w:rPr>
        <w:t>状态机</w:t>
      </w:r>
      <w:bookmarkEnd w:id="6"/>
    </w:p>
    <w:p w:rsidR="00DC7A2E" w:rsidRPr="00A60F92" w:rsidRDefault="00DC7A2E" w:rsidP="00DC7A2E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tab/>
      </w:r>
      <w:r w:rsidRPr="00A60F92">
        <w:rPr>
          <w:rFonts w:ascii="华文楷体" w:eastAsia="华文楷体" w:hAnsi="华文楷体"/>
          <w:sz w:val="24"/>
        </w:rPr>
        <w:tab/>
      </w:r>
      <w:r w:rsidRPr="00A60F92">
        <w:rPr>
          <w:rFonts w:ascii="华文楷体" w:eastAsia="华文楷体" w:hAnsi="华文楷体" w:hint="eastAsia"/>
          <w:sz w:val="24"/>
        </w:rPr>
        <w:t>订单状态机，包括</w:t>
      </w:r>
      <w:r w:rsidR="00F30578" w:rsidRPr="00A60F92">
        <w:rPr>
          <w:rFonts w:ascii="华文楷体" w:eastAsia="华文楷体" w:hAnsi="华文楷体"/>
          <w:sz w:val="24"/>
        </w:rPr>
        <w:t>I</w:t>
      </w:r>
      <w:r w:rsidR="00F30578" w:rsidRPr="00A60F92">
        <w:rPr>
          <w:rFonts w:ascii="华文楷体" w:eastAsia="华文楷体" w:hAnsi="华文楷体" w:hint="eastAsia"/>
          <w:sz w:val="24"/>
        </w:rPr>
        <w:t>nit</w:t>
      </w:r>
      <w:r w:rsidRPr="00A60F92">
        <w:rPr>
          <w:rFonts w:ascii="华文楷体" w:eastAsia="华文楷体" w:hAnsi="华文楷体"/>
          <w:sz w:val="24"/>
        </w:rPr>
        <w:t>(</w:t>
      </w:r>
      <w:r w:rsidRPr="00A60F92">
        <w:rPr>
          <w:rFonts w:ascii="华文楷体" w:eastAsia="华文楷体" w:hAnsi="华文楷体" w:hint="eastAsia"/>
          <w:sz w:val="24"/>
        </w:rPr>
        <w:t>初始化订单)、</w:t>
      </w:r>
      <w:r w:rsidR="00F30578" w:rsidRPr="00A60F92">
        <w:rPr>
          <w:rFonts w:ascii="华文楷体" w:eastAsia="华文楷体" w:hAnsi="华文楷体"/>
          <w:sz w:val="24"/>
        </w:rPr>
        <w:t>N</w:t>
      </w:r>
      <w:r w:rsidR="00F30578" w:rsidRPr="00A60F92">
        <w:rPr>
          <w:rFonts w:ascii="华文楷体" w:eastAsia="华文楷体" w:hAnsi="华文楷体" w:hint="eastAsia"/>
          <w:sz w:val="24"/>
        </w:rPr>
        <w:t>ew</w:t>
      </w:r>
      <w:r w:rsidRPr="00A60F92">
        <w:rPr>
          <w:rFonts w:ascii="华文楷体" w:eastAsia="华文楷体" w:hAnsi="华文楷体" w:hint="eastAsia"/>
          <w:sz w:val="24"/>
        </w:rPr>
        <w:t>（新订单</w:t>
      </w:r>
      <w:r w:rsidR="00D679EE" w:rsidRPr="00A60F92">
        <w:rPr>
          <w:rFonts w:ascii="华文楷体" w:eastAsia="华文楷体" w:hAnsi="华文楷体" w:hint="eastAsia"/>
          <w:sz w:val="24"/>
        </w:rPr>
        <w:t>未报</w:t>
      </w:r>
      <w:r w:rsidRPr="00A60F92">
        <w:rPr>
          <w:rFonts w:ascii="华文楷体" w:eastAsia="华文楷体" w:hAnsi="华文楷体" w:hint="eastAsia"/>
          <w:sz w:val="24"/>
        </w:rPr>
        <w:t>）、</w:t>
      </w:r>
      <w:r w:rsidR="00F30578" w:rsidRPr="00A60F92">
        <w:rPr>
          <w:rFonts w:ascii="华文楷体" w:eastAsia="华文楷体" w:hAnsi="华文楷体"/>
          <w:sz w:val="24"/>
        </w:rPr>
        <w:t>P</w:t>
      </w:r>
      <w:r w:rsidR="00F30578" w:rsidRPr="00A60F92">
        <w:rPr>
          <w:rFonts w:ascii="华文楷体" w:eastAsia="华文楷体" w:hAnsi="华文楷体" w:hint="eastAsia"/>
          <w:sz w:val="24"/>
        </w:rPr>
        <w:t>ending</w:t>
      </w:r>
      <w:r w:rsidR="00D679EE" w:rsidRPr="00A60F92">
        <w:rPr>
          <w:rFonts w:ascii="华文楷体" w:eastAsia="华文楷体" w:hAnsi="华文楷体"/>
          <w:sz w:val="24"/>
        </w:rPr>
        <w:t>(</w:t>
      </w:r>
      <w:r w:rsidR="00D679EE" w:rsidRPr="00A60F92">
        <w:rPr>
          <w:rFonts w:ascii="华文楷体" w:eastAsia="华文楷体" w:hAnsi="华文楷体" w:hint="eastAsia"/>
          <w:sz w:val="24"/>
        </w:rPr>
        <w:t>新订单已报)、Part</w:t>
      </w:r>
      <w:r w:rsidR="00F30578" w:rsidRPr="00A60F92">
        <w:rPr>
          <w:rFonts w:ascii="华文楷体" w:eastAsia="华文楷体" w:hAnsi="华文楷体" w:hint="eastAsia"/>
          <w:sz w:val="24"/>
        </w:rPr>
        <w:t>-</w:t>
      </w:r>
      <w:r w:rsidR="00D679EE" w:rsidRPr="00A60F92">
        <w:rPr>
          <w:rFonts w:ascii="华文楷体" w:eastAsia="华文楷体" w:hAnsi="华文楷体"/>
          <w:sz w:val="24"/>
        </w:rPr>
        <w:t>E</w:t>
      </w:r>
      <w:r w:rsidR="00D679EE" w:rsidRPr="00A60F92">
        <w:rPr>
          <w:rFonts w:ascii="华文楷体" w:eastAsia="华文楷体" w:hAnsi="华文楷体" w:hint="eastAsia"/>
          <w:sz w:val="24"/>
        </w:rPr>
        <w:t>xec（部分成交）、</w:t>
      </w:r>
      <w:r w:rsidR="00F30578" w:rsidRPr="00A60F92">
        <w:rPr>
          <w:rFonts w:ascii="华文楷体" w:eastAsia="华文楷体" w:hAnsi="华文楷体" w:hint="eastAsia"/>
          <w:sz w:val="24"/>
        </w:rPr>
        <w:t>Full-</w:t>
      </w:r>
      <w:r w:rsidR="00F30578" w:rsidRPr="00A60F92">
        <w:rPr>
          <w:rFonts w:ascii="华文楷体" w:eastAsia="华文楷体" w:hAnsi="华文楷体"/>
          <w:sz w:val="24"/>
        </w:rPr>
        <w:t>E</w:t>
      </w:r>
      <w:r w:rsidR="00F30578" w:rsidRPr="00A60F92">
        <w:rPr>
          <w:rFonts w:ascii="华文楷体" w:eastAsia="华文楷体" w:hAnsi="华文楷体" w:hint="eastAsia"/>
          <w:sz w:val="24"/>
        </w:rPr>
        <w:t>xec（完全成交）、Rejected（订单被拒绝）、</w:t>
      </w:r>
      <w:r w:rsidR="00615A0D" w:rsidRPr="00A60F92">
        <w:rPr>
          <w:rFonts w:ascii="华文楷体" w:eastAsia="华文楷体" w:hAnsi="华文楷体" w:hint="eastAsia"/>
          <w:sz w:val="24"/>
        </w:rPr>
        <w:t>Withdrawing-trade（已报交易所的订单撤单）、</w:t>
      </w:r>
      <w:r w:rsidR="00615A0D" w:rsidRPr="00A60F92">
        <w:rPr>
          <w:rFonts w:ascii="华文楷体" w:eastAsia="华文楷体" w:hAnsi="华文楷体"/>
          <w:sz w:val="24"/>
        </w:rPr>
        <w:t>W</w:t>
      </w:r>
      <w:r w:rsidR="00615A0D" w:rsidRPr="00A60F92">
        <w:rPr>
          <w:rFonts w:ascii="华文楷体" w:eastAsia="华文楷体" w:hAnsi="华文楷体" w:hint="eastAsia"/>
          <w:sz w:val="24"/>
        </w:rPr>
        <w:t>ithdraw（订单未成交，全部撤回）。</w:t>
      </w:r>
    </w:p>
    <w:p w:rsidR="00DC7A2E" w:rsidRPr="00A60F92" w:rsidRDefault="00F30578" w:rsidP="00F30578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5893650" cy="27829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32" cy="27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8" w:rsidRPr="00A60F92" w:rsidRDefault="00F30578" w:rsidP="00F30578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图3</w:t>
      </w:r>
      <w:r w:rsidRPr="00A60F92">
        <w:rPr>
          <w:rFonts w:ascii="华文楷体" w:eastAsia="华文楷体" w:hAnsi="华文楷体"/>
          <w:sz w:val="24"/>
        </w:rPr>
        <w:t xml:space="preserve">.1 </w:t>
      </w:r>
      <w:r w:rsidRPr="00A60F92">
        <w:rPr>
          <w:rFonts w:ascii="华文楷体" w:eastAsia="华文楷体" w:hAnsi="华文楷体" w:hint="eastAsia"/>
          <w:sz w:val="24"/>
        </w:rPr>
        <w:t>订单状态机</w:t>
      </w:r>
    </w:p>
    <w:p w:rsidR="00615A0D" w:rsidRPr="00A60F92" w:rsidRDefault="00615A0D" w:rsidP="00615A0D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深色为终态，除此以外都是中间态。</w:t>
      </w:r>
    </w:p>
    <w:p w:rsidR="00615A0D" w:rsidRPr="00A60F92" w:rsidRDefault="00615A0D" w:rsidP="00615A0D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</w:p>
    <w:p w:rsidR="00DC7A2E" w:rsidRPr="00A60F92" w:rsidRDefault="004B172C" w:rsidP="004B172C">
      <w:pPr>
        <w:pStyle w:val="2"/>
        <w:rPr>
          <w:rFonts w:ascii="华文楷体" w:eastAsia="华文楷体" w:hAnsi="华文楷体"/>
        </w:rPr>
      </w:pPr>
      <w:bookmarkStart w:id="7" w:name="_Toc39962378"/>
      <w:r w:rsidRPr="00A60F92">
        <w:rPr>
          <w:rFonts w:ascii="华文楷体" w:eastAsia="华文楷体" w:hAnsi="华文楷体" w:hint="eastAsia"/>
        </w:rPr>
        <w:t>3</w:t>
      </w:r>
      <w:r w:rsidRPr="00A60F92">
        <w:rPr>
          <w:rFonts w:ascii="华文楷体" w:eastAsia="华文楷体" w:hAnsi="华文楷体"/>
        </w:rPr>
        <w:t xml:space="preserve">.2 </w:t>
      </w:r>
      <w:r w:rsidR="00DC7A2E" w:rsidRPr="00A60F92">
        <w:rPr>
          <w:rFonts w:ascii="华文楷体" w:eastAsia="华文楷体" w:hAnsi="华文楷体" w:hint="eastAsia"/>
        </w:rPr>
        <w:t>异步持久化</w:t>
      </w:r>
      <w:bookmarkEnd w:id="7"/>
    </w:p>
    <w:p w:rsidR="00615A0D" w:rsidRPr="00A60F92" w:rsidRDefault="00615A0D" w:rsidP="00615A0D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O</w:t>
      </w:r>
      <w:r w:rsidRPr="00A60F92">
        <w:rPr>
          <w:rFonts w:ascii="华文楷体" w:eastAsia="华文楷体" w:hAnsi="华文楷体"/>
          <w:sz w:val="24"/>
        </w:rPr>
        <w:t>MS</w:t>
      </w:r>
      <w:r w:rsidRPr="00A60F92">
        <w:rPr>
          <w:rFonts w:ascii="华文楷体" w:eastAsia="华文楷体" w:hAnsi="华文楷体" w:hint="eastAsia"/>
          <w:sz w:val="24"/>
        </w:rPr>
        <w:t>采用异步持久化，即收到订单、成交回报，</w:t>
      </w:r>
      <w:r w:rsidR="00AE5FCB" w:rsidRPr="00A60F92">
        <w:rPr>
          <w:rFonts w:ascii="华文楷体" w:eastAsia="华文楷体" w:hAnsi="华文楷体" w:hint="eastAsia"/>
          <w:sz w:val="24"/>
        </w:rPr>
        <w:t>只</w:t>
      </w:r>
      <w:r w:rsidRPr="00A60F92">
        <w:rPr>
          <w:rFonts w:ascii="华文楷体" w:eastAsia="华文楷体" w:hAnsi="华文楷体" w:hint="eastAsia"/>
          <w:sz w:val="24"/>
        </w:rPr>
        <w:t>在内存中处理</w:t>
      </w:r>
      <w:r w:rsidR="00AE5FCB" w:rsidRPr="00A60F92">
        <w:rPr>
          <w:rFonts w:ascii="华文楷体" w:eastAsia="华文楷体" w:hAnsi="华文楷体" w:hint="eastAsia"/>
          <w:sz w:val="24"/>
        </w:rPr>
        <w:t>并写入</w:t>
      </w:r>
      <w:proofErr w:type="spellStart"/>
      <w:r w:rsidR="00AE5FCB" w:rsidRPr="00A60F92">
        <w:rPr>
          <w:rFonts w:ascii="华文楷体" w:eastAsia="华文楷体" w:hAnsi="华文楷体" w:hint="eastAsia"/>
          <w:sz w:val="24"/>
        </w:rPr>
        <w:t>redis</w:t>
      </w:r>
      <w:proofErr w:type="spellEnd"/>
      <w:r w:rsidR="00AE5FCB" w:rsidRPr="00A60F92">
        <w:rPr>
          <w:rFonts w:ascii="华文楷体" w:eastAsia="华文楷体" w:hAnsi="华文楷体" w:hint="eastAsia"/>
          <w:sz w:val="24"/>
        </w:rPr>
        <w:t>，另起线程做持久化</w:t>
      </w:r>
      <w:proofErr w:type="spellStart"/>
      <w:r w:rsidR="00AE5FCB" w:rsidRPr="00A60F92">
        <w:rPr>
          <w:rFonts w:ascii="华文楷体" w:eastAsia="华文楷体" w:hAnsi="华文楷体" w:hint="eastAsia"/>
          <w:sz w:val="24"/>
        </w:rPr>
        <w:t>mysql</w:t>
      </w:r>
      <w:proofErr w:type="spellEnd"/>
      <w:r w:rsidR="00AE5FCB" w:rsidRPr="00A60F92">
        <w:rPr>
          <w:rFonts w:ascii="华文楷体" w:eastAsia="华文楷体" w:hAnsi="华文楷体" w:hint="eastAsia"/>
          <w:sz w:val="24"/>
        </w:rPr>
        <w:t>的操作</w:t>
      </w:r>
      <w:r w:rsidR="004B172C" w:rsidRPr="00A60F92">
        <w:rPr>
          <w:rFonts w:ascii="华文楷体" w:eastAsia="华文楷体" w:hAnsi="华文楷体" w:hint="eastAsia"/>
          <w:sz w:val="24"/>
        </w:rPr>
        <w:t>。</w:t>
      </w:r>
    </w:p>
    <w:p w:rsidR="004B172C" w:rsidRPr="00A60F92" w:rsidRDefault="004B172C" w:rsidP="00615A0D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用定时任务来执行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mysql</w:t>
      </w:r>
      <w:proofErr w:type="spellEnd"/>
      <w:r w:rsidRPr="00A60F92">
        <w:rPr>
          <w:rFonts w:ascii="华文楷体" w:eastAsia="华文楷体" w:hAnsi="华文楷体" w:hint="eastAsia"/>
          <w:sz w:val="24"/>
        </w:rPr>
        <w:t>的持久化</w:t>
      </w:r>
    </w:p>
    <w:p w:rsidR="00407821" w:rsidRPr="00A60F92" w:rsidRDefault="00407821" w:rsidP="00615A0D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</w:p>
    <w:p w:rsidR="00615A0D" w:rsidRPr="00A60F92" w:rsidRDefault="004B172C" w:rsidP="004B172C">
      <w:pPr>
        <w:pStyle w:val="2"/>
        <w:rPr>
          <w:rFonts w:ascii="华文楷体" w:eastAsia="华文楷体" w:hAnsi="华文楷体"/>
        </w:rPr>
      </w:pPr>
      <w:bookmarkStart w:id="8" w:name="_Toc39962379"/>
      <w:r w:rsidRPr="00A60F92">
        <w:rPr>
          <w:rFonts w:ascii="华文楷体" w:eastAsia="华文楷体" w:hAnsi="华文楷体" w:hint="eastAsia"/>
        </w:rPr>
        <w:lastRenderedPageBreak/>
        <w:t>3</w:t>
      </w:r>
      <w:r w:rsidRPr="00A60F92">
        <w:rPr>
          <w:rFonts w:ascii="华文楷体" w:eastAsia="华文楷体" w:hAnsi="华文楷体"/>
        </w:rPr>
        <w:t xml:space="preserve">.3 </w:t>
      </w:r>
      <w:r w:rsidR="00615A0D" w:rsidRPr="00A60F92">
        <w:rPr>
          <w:rFonts w:ascii="华文楷体" w:eastAsia="华文楷体" w:hAnsi="华文楷体" w:hint="eastAsia"/>
        </w:rPr>
        <w:t>缓存队列</w:t>
      </w:r>
      <w:bookmarkEnd w:id="8"/>
    </w:p>
    <w:p w:rsidR="00AE5FCB" w:rsidRPr="00A60F92" w:rsidRDefault="00AE5FCB" w:rsidP="00AE5FCB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两个disruptor队列缓存：order队列和executor队列</w:t>
      </w:r>
    </w:p>
    <w:p w:rsidR="00407821" w:rsidRPr="00A60F92" w:rsidRDefault="00407821" w:rsidP="00AE5FCB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</w:p>
    <w:p w:rsidR="00615A0D" w:rsidRPr="00A60F92" w:rsidRDefault="004B172C" w:rsidP="004B172C">
      <w:pPr>
        <w:pStyle w:val="2"/>
        <w:rPr>
          <w:rFonts w:ascii="华文楷体" w:eastAsia="华文楷体" w:hAnsi="华文楷体"/>
        </w:rPr>
      </w:pPr>
      <w:bookmarkStart w:id="9" w:name="_Toc39962380"/>
      <w:r w:rsidRPr="00A60F92">
        <w:rPr>
          <w:rFonts w:ascii="华文楷体" w:eastAsia="华文楷体" w:hAnsi="华文楷体" w:hint="eastAsia"/>
        </w:rPr>
        <w:t>3</w:t>
      </w:r>
      <w:r w:rsidRPr="00A60F92">
        <w:rPr>
          <w:rFonts w:ascii="华文楷体" w:eastAsia="华文楷体" w:hAnsi="华文楷体"/>
        </w:rPr>
        <w:t xml:space="preserve">.4 </w:t>
      </w:r>
      <w:r w:rsidR="00615A0D" w:rsidRPr="00A60F92">
        <w:rPr>
          <w:rFonts w:ascii="华文楷体" w:eastAsia="华文楷体" w:hAnsi="华文楷体" w:hint="eastAsia"/>
        </w:rPr>
        <w:t>线程池</w:t>
      </w:r>
      <w:bookmarkEnd w:id="9"/>
    </w:p>
    <w:p w:rsidR="00AE5FCB" w:rsidRPr="00A60F92" w:rsidRDefault="00AE5FCB" w:rsidP="00AE5FCB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线程1：持久化数据库数据</w:t>
      </w:r>
    </w:p>
    <w:p w:rsidR="00AE5FCB" w:rsidRPr="00A60F92" w:rsidRDefault="00AE5FCB" w:rsidP="00AE5FCB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线程2：市场开放时，读取order队列，</w:t>
      </w:r>
      <w:r w:rsidR="00223402" w:rsidRPr="00A60F92">
        <w:rPr>
          <w:rFonts w:ascii="华文楷体" w:eastAsia="华文楷体" w:hAnsi="华文楷体" w:hint="eastAsia"/>
          <w:sz w:val="24"/>
        </w:rPr>
        <w:t>R</w:t>
      </w:r>
      <w:r w:rsidR="00223402" w:rsidRPr="00A60F92">
        <w:rPr>
          <w:rFonts w:ascii="华文楷体" w:eastAsia="华文楷体" w:hAnsi="华文楷体"/>
          <w:sz w:val="24"/>
        </w:rPr>
        <w:t xml:space="preserve">PC </w:t>
      </w:r>
      <w:r w:rsidR="00223402" w:rsidRPr="00A60F92">
        <w:rPr>
          <w:rFonts w:ascii="华文楷体" w:eastAsia="华文楷体" w:hAnsi="华文楷体" w:hint="eastAsia"/>
          <w:sz w:val="24"/>
        </w:rPr>
        <w:t>downstream进行</w:t>
      </w:r>
      <w:r w:rsidRPr="00A60F92">
        <w:rPr>
          <w:rFonts w:ascii="华文楷体" w:eastAsia="华文楷体" w:hAnsi="华文楷体" w:hint="eastAsia"/>
          <w:sz w:val="24"/>
        </w:rPr>
        <w:t>委托下单</w:t>
      </w:r>
    </w:p>
    <w:p w:rsidR="00AE5FCB" w:rsidRPr="00A60F92" w:rsidRDefault="00AE5FCB" w:rsidP="00AE5FCB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线程3：</w:t>
      </w:r>
      <w:r w:rsidR="00223402" w:rsidRPr="00A60F92">
        <w:rPr>
          <w:rFonts w:ascii="华文楷体" w:eastAsia="华文楷体" w:hAnsi="华文楷体" w:hint="eastAsia"/>
          <w:sz w:val="24"/>
        </w:rPr>
        <w:t>读取executor队列，并R</w:t>
      </w:r>
      <w:r w:rsidR="00223402" w:rsidRPr="00A60F92">
        <w:rPr>
          <w:rFonts w:ascii="华文楷体" w:eastAsia="华文楷体" w:hAnsi="华文楷体"/>
          <w:sz w:val="24"/>
        </w:rPr>
        <w:t>PC</w:t>
      </w:r>
      <w:r w:rsidR="00223402" w:rsidRPr="00A60F92">
        <w:rPr>
          <w:rFonts w:ascii="华文楷体" w:eastAsia="华文楷体" w:hAnsi="华文楷体" w:hint="eastAsia"/>
          <w:sz w:val="24"/>
        </w:rPr>
        <w:t>交易中台</w:t>
      </w:r>
      <w:r w:rsidR="002B7621" w:rsidRPr="00A60F92">
        <w:rPr>
          <w:rFonts w:ascii="华文楷体" w:eastAsia="华文楷体" w:hAnsi="华文楷体" w:hint="eastAsia"/>
          <w:sz w:val="24"/>
        </w:rPr>
        <w:t>发送</w:t>
      </w:r>
      <w:r w:rsidR="00223402" w:rsidRPr="00A60F92">
        <w:rPr>
          <w:rFonts w:ascii="华文楷体" w:eastAsia="华文楷体" w:hAnsi="华文楷体" w:hint="eastAsia"/>
          <w:sz w:val="24"/>
        </w:rPr>
        <w:t>交易回报</w:t>
      </w:r>
    </w:p>
    <w:p w:rsidR="00223402" w:rsidRPr="00A60F92" w:rsidRDefault="00223402" w:rsidP="00AE5FCB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线程4：异常恢复</w:t>
      </w:r>
    </w:p>
    <w:p w:rsidR="00407821" w:rsidRPr="00A60F92" w:rsidRDefault="004B172C" w:rsidP="004632E2">
      <w:pPr>
        <w:widowControl/>
        <w:jc w:val="left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br w:type="page"/>
      </w:r>
    </w:p>
    <w:p w:rsidR="00407821" w:rsidRPr="00A60F92" w:rsidRDefault="004B172C" w:rsidP="004B172C">
      <w:pPr>
        <w:pStyle w:val="1"/>
        <w:rPr>
          <w:rFonts w:ascii="华文楷体" w:eastAsia="华文楷体" w:hAnsi="华文楷体"/>
        </w:rPr>
      </w:pPr>
      <w:bookmarkStart w:id="10" w:name="_Toc39962381"/>
      <w:r w:rsidRPr="00A60F92">
        <w:rPr>
          <w:rFonts w:ascii="华文楷体" w:eastAsia="华文楷体" w:hAnsi="华文楷体" w:hint="eastAsia"/>
        </w:rPr>
        <w:lastRenderedPageBreak/>
        <w:t>四．</w:t>
      </w:r>
      <w:r w:rsidR="0031387C" w:rsidRPr="00A60F92">
        <w:rPr>
          <w:rFonts w:ascii="华文楷体" w:eastAsia="华文楷体" w:hAnsi="华文楷体" w:hint="eastAsia"/>
        </w:rPr>
        <w:t>O</w:t>
      </w:r>
      <w:r w:rsidR="0031387C" w:rsidRPr="00A60F92">
        <w:rPr>
          <w:rFonts w:ascii="华文楷体" w:eastAsia="华文楷体" w:hAnsi="华文楷体"/>
        </w:rPr>
        <w:t>MS</w:t>
      </w:r>
      <w:r w:rsidR="0031387C" w:rsidRPr="00A60F92">
        <w:rPr>
          <w:rFonts w:ascii="华文楷体" w:eastAsia="华文楷体" w:hAnsi="华文楷体" w:hint="eastAsia"/>
        </w:rPr>
        <w:t>各功能设计</w:t>
      </w:r>
      <w:bookmarkEnd w:id="10"/>
    </w:p>
    <w:p w:rsidR="0031387C" w:rsidRPr="00A60F92" w:rsidRDefault="00407821" w:rsidP="004B172C">
      <w:pPr>
        <w:pStyle w:val="2"/>
        <w:rPr>
          <w:rFonts w:ascii="华文楷体" w:eastAsia="华文楷体" w:hAnsi="华文楷体"/>
        </w:rPr>
      </w:pPr>
      <w:bookmarkStart w:id="11" w:name="_Toc39962382"/>
      <w:r w:rsidRPr="00A60F92">
        <w:rPr>
          <w:rFonts w:ascii="华文楷体" w:eastAsia="华文楷体" w:hAnsi="华文楷体"/>
        </w:rPr>
        <w:t>4.</w:t>
      </w:r>
      <w:r w:rsidR="0031387C" w:rsidRPr="00A60F92">
        <w:rPr>
          <w:rFonts w:ascii="华文楷体" w:eastAsia="华文楷体" w:hAnsi="华文楷体"/>
        </w:rPr>
        <w:t xml:space="preserve">1 </w:t>
      </w:r>
      <w:r w:rsidR="0031387C" w:rsidRPr="00A60F92">
        <w:rPr>
          <w:rFonts w:ascii="华文楷体" w:eastAsia="华文楷体" w:hAnsi="华文楷体" w:hint="eastAsia"/>
        </w:rPr>
        <w:t>服务初始化（日切</w:t>
      </w:r>
      <w:r w:rsidR="00E3072D" w:rsidRPr="00A60F92">
        <w:rPr>
          <w:rFonts w:ascii="华文楷体" w:eastAsia="华文楷体" w:hAnsi="华文楷体" w:hint="eastAsia"/>
        </w:rPr>
        <w:t>、服务重启</w:t>
      </w:r>
      <w:r w:rsidR="0031387C" w:rsidRPr="00A60F92">
        <w:rPr>
          <w:rFonts w:ascii="华文楷体" w:eastAsia="华文楷体" w:hAnsi="华文楷体" w:hint="eastAsia"/>
        </w:rPr>
        <w:t>）</w:t>
      </w:r>
      <w:bookmarkEnd w:id="11"/>
    </w:p>
    <w:p w:rsidR="00407821" w:rsidRPr="00A60F92" w:rsidRDefault="00407821" w:rsidP="0031387C">
      <w:pPr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tab/>
        <w:t>M</w:t>
      </w:r>
      <w:r w:rsidRPr="00A60F92">
        <w:rPr>
          <w:rFonts w:ascii="华文楷体" w:eastAsia="华文楷体" w:hAnsi="华文楷体" w:hint="eastAsia"/>
          <w:sz w:val="24"/>
        </w:rPr>
        <w:t>onitor每日</w:t>
      </w:r>
      <w:proofErr w:type="gramStart"/>
      <w:r w:rsidRPr="00A60F92">
        <w:rPr>
          <w:rFonts w:ascii="华文楷体" w:eastAsia="华文楷体" w:hAnsi="华文楷体" w:hint="eastAsia"/>
          <w:sz w:val="24"/>
        </w:rPr>
        <w:t>日</w:t>
      </w:r>
      <w:proofErr w:type="gramEnd"/>
      <w:r w:rsidRPr="00A60F92">
        <w:rPr>
          <w:rFonts w:ascii="华文楷体" w:eastAsia="华文楷体" w:hAnsi="华文楷体" w:hint="eastAsia"/>
          <w:sz w:val="24"/>
        </w:rPr>
        <w:t>终会强制所有服务下线重启（或脚本定时任务），O</w:t>
      </w:r>
      <w:r w:rsidRPr="00A60F92">
        <w:rPr>
          <w:rFonts w:ascii="华文楷体" w:eastAsia="华文楷体" w:hAnsi="华文楷体"/>
          <w:sz w:val="24"/>
        </w:rPr>
        <w:t>MS</w:t>
      </w:r>
      <w:r w:rsidRPr="00A60F92">
        <w:rPr>
          <w:rFonts w:ascii="华文楷体" w:eastAsia="华文楷体" w:hAnsi="华文楷体" w:hint="eastAsia"/>
          <w:sz w:val="24"/>
        </w:rPr>
        <w:t>重启后，做以下事情：</w:t>
      </w:r>
    </w:p>
    <w:p w:rsidR="00407821" w:rsidRPr="00A60F92" w:rsidRDefault="00407821" w:rsidP="0040782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重新从全局配置表获取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BussinessDate</w:t>
      </w:r>
      <w:proofErr w:type="spellEnd"/>
    </w:p>
    <w:p w:rsidR="00407821" w:rsidRPr="00A60F92" w:rsidRDefault="00407821" w:rsidP="0040782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将Redis中的order和execution表的数据非当日的交易全部删除</w:t>
      </w:r>
    </w:p>
    <w:p w:rsidR="00407821" w:rsidRPr="00A60F92" w:rsidRDefault="00E3072D" w:rsidP="004632E2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将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redis</w:t>
      </w:r>
      <w:proofErr w:type="spellEnd"/>
      <w:r w:rsidRPr="00A60F92">
        <w:rPr>
          <w:rFonts w:ascii="华文楷体" w:eastAsia="华文楷体" w:hAnsi="华文楷体" w:hint="eastAsia"/>
          <w:sz w:val="24"/>
        </w:rPr>
        <w:t>中的当天的order和execution表导入内存</w:t>
      </w:r>
      <w:r w:rsidR="00444E10" w:rsidRPr="00A60F92">
        <w:rPr>
          <w:rFonts w:ascii="华文楷体" w:eastAsia="华文楷体" w:hAnsi="华文楷体" w:hint="eastAsia"/>
          <w:sz w:val="24"/>
        </w:rPr>
        <w:t>（即重启恢复）</w:t>
      </w:r>
    </w:p>
    <w:p w:rsidR="004632E2" w:rsidRPr="00A60F92" w:rsidRDefault="004632E2" w:rsidP="00176711">
      <w:pPr>
        <w:rPr>
          <w:rFonts w:ascii="华文楷体" w:eastAsia="华文楷体" w:hAnsi="华文楷体"/>
          <w:sz w:val="24"/>
        </w:rPr>
      </w:pPr>
    </w:p>
    <w:p w:rsidR="0031387C" w:rsidRPr="00A60F92" w:rsidRDefault="00407821" w:rsidP="004B172C">
      <w:pPr>
        <w:pStyle w:val="2"/>
        <w:rPr>
          <w:rFonts w:ascii="华文楷体" w:eastAsia="华文楷体" w:hAnsi="华文楷体"/>
        </w:rPr>
      </w:pPr>
      <w:bookmarkStart w:id="12" w:name="_Toc39962383"/>
      <w:r w:rsidRPr="00A60F92">
        <w:rPr>
          <w:rFonts w:ascii="华文楷体" w:eastAsia="华文楷体" w:hAnsi="华文楷体"/>
        </w:rPr>
        <w:t>4</w:t>
      </w:r>
      <w:r w:rsidR="0031387C" w:rsidRPr="00A60F92">
        <w:rPr>
          <w:rFonts w:ascii="华文楷体" w:eastAsia="华文楷体" w:hAnsi="华文楷体"/>
        </w:rPr>
        <w:t xml:space="preserve">.2 </w:t>
      </w:r>
      <w:r w:rsidR="0031387C" w:rsidRPr="00A60F92">
        <w:rPr>
          <w:rFonts w:ascii="华文楷体" w:eastAsia="华文楷体" w:hAnsi="华文楷体" w:hint="eastAsia"/>
        </w:rPr>
        <w:t>委托/撤单</w:t>
      </w:r>
      <w:bookmarkEnd w:id="12"/>
    </w:p>
    <w:p w:rsidR="00527D7A" w:rsidRPr="00A60F92" w:rsidRDefault="00527D7A" w:rsidP="00527D7A">
      <w:pPr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4270076" cy="395631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8" cy="39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21" w:rsidRPr="00A60F92" w:rsidRDefault="00407821" w:rsidP="00527D7A">
      <w:pPr>
        <w:jc w:val="center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图4</w:t>
      </w:r>
      <w:r w:rsidRPr="00A60F92">
        <w:rPr>
          <w:rFonts w:ascii="华文楷体" w:eastAsia="华文楷体" w:hAnsi="华文楷体"/>
          <w:sz w:val="24"/>
        </w:rPr>
        <w:t>.</w:t>
      </w:r>
      <w:r w:rsidR="004B172C" w:rsidRPr="00A60F92">
        <w:rPr>
          <w:rFonts w:ascii="华文楷体" w:eastAsia="华文楷体" w:hAnsi="华文楷体"/>
          <w:sz w:val="24"/>
        </w:rPr>
        <w:t xml:space="preserve">1 </w:t>
      </w:r>
      <w:r w:rsidR="004B172C" w:rsidRPr="00A60F92">
        <w:rPr>
          <w:rFonts w:ascii="华文楷体" w:eastAsia="华文楷体" w:hAnsi="华文楷体" w:hint="eastAsia"/>
          <w:sz w:val="24"/>
        </w:rPr>
        <w:t>委托/撤单时序图</w:t>
      </w:r>
    </w:p>
    <w:p w:rsidR="00527D7A" w:rsidRPr="00A60F92" w:rsidRDefault="007B6AC3" w:rsidP="007B6AC3">
      <w:pPr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tab/>
      </w:r>
      <w:r w:rsidRPr="00A60F92">
        <w:rPr>
          <w:rFonts w:ascii="华文楷体" w:eastAsia="华文楷体" w:hAnsi="华文楷体" w:hint="eastAsia"/>
          <w:sz w:val="24"/>
        </w:rPr>
        <w:t>收到交易中台的订单后，做如下处理：</w:t>
      </w:r>
    </w:p>
    <w:p w:rsidR="007B6AC3" w:rsidRPr="00A60F92" w:rsidRDefault="007B6AC3" w:rsidP="007B6AC3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写入order缓存队列</w:t>
      </w:r>
    </w:p>
    <w:p w:rsidR="007B6AC3" w:rsidRPr="00A60F92" w:rsidRDefault="007B6AC3" w:rsidP="007B6AC3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O</w:t>
      </w:r>
      <w:r w:rsidRPr="00A60F92">
        <w:rPr>
          <w:rFonts w:ascii="华文楷体" w:eastAsia="华文楷体" w:hAnsi="华文楷体"/>
          <w:sz w:val="24"/>
        </w:rPr>
        <w:t>MS</w:t>
      </w:r>
      <w:r w:rsidRPr="00A60F92">
        <w:rPr>
          <w:rFonts w:ascii="华文楷体" w:eastAsia="华文楷体" w:hAnsi="华文楷体" w:hint="eastAsia"/>
          <w:sz w:val="24"/>
        </w:rPr>
        <w:t>判断当前是否是开市时间，如果</w:t>
      </w:r>
      <w:r w:rsidR="007E115F" w:rsidRPr="00A60F92">
        <w:rPr>
          <w:rFonts w:ascii="华文楷体" w:eastAsia="华文楷体" w:hAnsi="华文楷体" w:hint="eastAsia"/>
          <w:sz w:val="24"/>
        </w:rPr>
        <w:t>已开市</w:t>
      </w:r>
      <w:r w:rsidRPr="00A60F92">
        <w:rPr>
          <w:rFonts w:ascii="华文楷体" w:eastAsia="华文楷体" w:hAnsi="华文楷体" w:hint="eastAsia"/>
          <w:sz w:val="24"/>
        </w:rPr>
        <w:t>，</w:t>
      </w:r>
      <w:r w:rsidR="007E115F" w:rsidRPr="00A60F92">
        <w:rPr>
          <w:rFonts w:ascii="华文楷体" w:eastAsia="华文楷体" w:hAnsi="华文楷体" w:hint="eastAsia"/>
          <w:sz w:val="24"/>
        </w:rPr>
        <w:t>轮询order线程持续等待；如果已开市，order</w:t>
      </w:r>
      <w:r w:rsidR="007E115F" w:rsidRPr="00A60F92">
        <w:rPr>
          <w:rFonts w:ascii="华文楷体" w:eastAsia="华文楷体" w:hAnsi="华文楷体" w:hint="eastAsia"/>
          <w:sz w:val="24"/>
        </w:rPr>
        <w:lastRenderedPageBreak/>
        <w:t>线程调起缓存中的order。</w:t>
      </w:r>
    </w:p>
    <w:p w:rsidR="007E115F" w:rsidRPr="00A60F92" w:rsidRDefault="007E115F" w:rsidP="007B6AC3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检查order是否已在缓存中存在，如果已经存在，即判断为重复单（可能是上游K</w:t>
      </w:r>
      <w:r w:rsidRPr="00A60F92">
        <w:rPr>
          <w:rFonts w:ascii="华文楷体" w:eastAsia="华文楷体" w:hAnsi="华文楷体"/>
          <w:sz w:val="24"/>
        </w:rPr>
        <w:t>ING</w:t>
      </w:r>
      <w:r w:rsidRPr="00A60F92">
        <w:rPr>
          <w:rFonts w:ascii="华文楷体" w:eastAsia="华文楷体" w:hAnsi="华文楷体" w:hint="eastAsia"/>
          <w:sz w:val="24"/>
        </w:rPr>
        <w:t>的bug），报警并丢弃；如果不存在加入到内存的order-</w:t>
      </w:r>
      <w:proofErr w:type="spellStart"/>
      <w:r w:rsidRPr="00A60F92">
        <w:rPr>
          <w:rFonts w:ascii="华文楷体" w:eastAsia="华文楷体" w:hAnsi="华文楷体"/>
          <w:sz w:val="24"/>
        </w:rPr>
        <w:t>O</w:t>
      </w:r>
      <w:r w:rsidRPr="00A60F92">
        <w:rPr>
          <w:rFonts w:ascii="华文楷体" w:eastAsia="华文楷体" w:hAnsi="华文楷体" w:hint="eastAsia"/>
          <w:sz w:val="24"/>
        </w:rPr>
        <w:t>rderExecutor</w:t>
      </w:r>
      <w:proofErr w:type="spellEnd"/>
      <w:r w:rsidRPr="00A60F92">
        <w:rPr>
          <w:rFonts w:ascii="华文楷体" w:eastAsia="华文楷体" w:hAnsi="华文楷体" w:hint="eastAsia"/>
          <w:sz w:val="24"/>
        </w:rPr>
        <w:t>的映射，以便回报和交易确认的回调。</w:t>
      </w:r>
    </w:p>
    <w:p w:rsidR="007E115F" w:rsidRPr="00A60F92" w:rsidRDefault="007E115F" w:rsidP="007B6AC3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调downstream，更改状态机为</w:t>
      </w:r>
      <w:r w:rsidRPr="00A60F92">
        <w:rPr>
          <w:rFonts w:ascii="华文楷体" w:eastAsia="华文楷体" w:hAnsi="华文楷体"/>
          <w:sz w:val="24"/>
        </w:rPr>
        <w:t>N</w:t>
      </w:r>
      <w:r w:rsidRPr="00A60F92">
        <w:rPr>
          <w:rFonts w:ascii="华文楷体" w:eastAsia="华文楷体" w:hAnsi="华文楷体" w:hint="eastAsia"/>
          <w:sz w:val="24"/>
        </w:rPr>
        <w:t>ew，并写入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redis</w:t>
      </w:r>
      <w:proofErr w:type="spellEnd"/>
      <w:r w:rsidR="00406D1D" w:rsidRPr="00A60F92">
        <w:rPr>
          <w:rFonts w:ascii="华文楷体" w:eastAsia="华文楷体" w:hAnsi="华文楷体" w:hint="eastAsia"/>
          <w:sz w:val="24"/>
        </w:rPr>
        <w:t>；如果发生异常，插入异常任务表</w:t>
      </w:r>
      <w:r w:rsidR="00DB274B" w:rsidRPr="00A60F92">
        <w:rPr>
          <w:rFonts w:ascii="华文楷体" w:eastAsia="华文楷体" w:hAnsi="华文楷体" w:hint="eastAsia"/>
          <w:sz w:val="24"/>
        </w:rPr>
        <w:t>，（对应order的状态变为</w:t>
      </w:r>
      <w:proofErr w:type="spellStart"/>
      <w:r w:rsidR="00DB274B" w:rsidRPr="00A60F92">
        <w:rPr>
          <w:rFonts w:ascii="华文楷体" w:eastAsia="华文楷体" w:hAnsi="华文楷体" w:hint="eastAsia"/>
          <w:sz w:val="24"/>
        </w:rPr>
        <w:t>exeception</w:t>
      </w:r>
      <w:proofErr w:type="spellEnd"/>
      <w:r w:rsidR="00DB274B" w:rsidRPr="00A60F92">
        <w:rPr>
          <w:rFonts w:ascii="华文楷体" w:eastAsia="华文楷体" w:hAnsi="华文楷体" w:hint="eastAsia"/>
          <w:sz w:val="24"/>
        </w:rPr>
        <w:t>？，待讨论）</w:t>
      </w:r>
    </w:p>
    <w:p w:rsidR="001F4024" w:rsidRPr="00A60F92" w:rsidRDefault="001F4024" w:rsidP="007B6AC3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写入持久化的order队列</w:t>
      </w:r>
    </w:p>
    <w:p w:rsidR="007E115F" w:rsidRPr="00A60F92" w:rsidRDefault="007E115F" w:rsidP="007E115F">
      <w:pPr>
        <w:ind w:left="420"/>
        <w:rPr>
          <w:rFonts w:ascii="华文楷体" w:eastAsia="华文楷体" w:hAnsi="华文楷体"/>
          <w:sz w:val="24"/>
        </w:rPr>
      </w:pPr>
    </w:p>
    <w:p w:rsidR="00E3072D" w:rsidRPr="00A60F92" w:rsidRDefault="00E3072D" w:rsidP="00E3072D">
      <w:pPr>
        <w:ind w:left="42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收到交易中台的撤单请求：</w:t>
      </w:r>
    </w:p>
    <w:p w:rsidR="00E3072D" w:rsidRPr="00A60F92" w:rsidRDefault="00E3072D" w:rsidP="00E3072D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写入order缓存队列</w:t>
      </w:r>
    </w:p>
    <w:p w:rsidR="00E3072D" w:rsidRPr="00A60F92" w:rsidRDefault="00E3072D" w:rsidP="00E3072D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找到内存中的订单</w:t>
      </w:r>
      <w:r w:rsidR="008A3C59" w:rsidRPr="00A60F92">
        <w:rPr>
          <w:rFonts w:ascii="华文楷体" w:eastAsia="华文楷体" w:hAnsi="华文楷体" w:hint="eastAsia"/>
          <w:sz w:val="24"/>
        </w:rPr>
        <w:t>（如果没有，要么是丢单，要么是服务重启，之前的数据持久</w:t>
      </w:r>
      <w:proofErr w:type="gramStart"/>
      <w:r w:rsidR="008A3C59" w:rsidRPr="00A60F92">
        <w:rPr>
          <w:rFonts w:ascii="华文楷体" w:eastAsia="华文楷体" w:hAnsi="华文楷体" w:hint="eastAsia"/>
          <w:sz w:val="24"/>
        </w:rPr>
        <w:t>化失败</w:t>
      </w:r>
      <w:proofErr w:type="gramEnd"/>
      <w:r w:rsidR="008A3C59" w:rsidRPr="00A60F92">
        <w:rPr>
          <w:rFonts w:ascii="华文楷体" w:eastAsia="华文楷体" w:hAnsi="华文楷体" w:hint="eastAsia"/>
          <w:sz w:val="24"/>
        </w:rPr>
        <w:t>了，</w:t>
      </w:r>
      <w:proofErr w:type="gramStart"/>
      <w:r w:rsidR="008A3C59" w:rsidRPr="00A60F92">
        <w:rPr>
          <w:rFonts w:ascii="华文楷体" w:eastAsia="华文楷体" w:hAnsi="华文楷体" w:hint="eastAsia"/>
          <w:sz w:val="24"/>
        </w:rPr>
        <w:t>待讨论</w:t>
      </w:r>
      <w:proofErr w:type="gramEnd"/>
      <w:r w:rsidR="008A3C59" w:rsidRPr="00A60F92">
        <w:rPr>
          <w:rFonts w:ascii="华文楷体" w:eastAsia="华文楷体" w:hAnsi="华文楷体" w:hint="eastAsia"/>
          <w:sz w:val="24"/>
        </w:rPr>
        <w:t>如何处理）</w:t>
      </w:r>
    </w:p>
    <w:p w:rsidR="008A3C59" w:rsidRPr="00A60F92" w:rsidRDefault="008A3C59" w:rsidP="00E3072D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如果是未报状态，直接</w:t>
      </w:r>
      <w:r w:rsidR="00BD160F" w:rsidRPr="00A60F92">
        <w:rPr>
          <w:rFonts w:ascii="华文楷体" w:eastAsia="华文楷体" w:hAnsi="华文楷体" w:hint="eastAsia"/>
          <w:sz w:val="24"/>
        </w:rPr>
        <w:t>更新状态为Withdraw</w:t>
      </w:r>
    </w:p>
    <w:p w:rsidR="00BD160F" w:rsidRPr="00A60F92" w:rsidRDefault="00BD160F" w:rsidP="00E3072D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如果是已报状态，向downstream发送撤单申请</w:t>
      </w:r>
      <w:r w:rsidR="00DB274B" w:rsidRPr="00A60F92">
        <w:rPr>
          <w:rFonts w:ascii="华文楷体" w:eastAsia="华文楷体" w:hAnsi="华文楷体" w:hint="eastAsia"/>
          <w:sz w:val="24"/>
        </w:rPr>
        <w:t>，如果发生异常，插入异常任务表</w:t>
      </w:r>
      <w:r w:rsidR="00F27878" w:rsidRPr="00A60F92">
        <w:rPr>
          <w:rFonts w:ascii="华文楷体" w:eastAsia="华文楷体" w:hAnsi="华文楷体" w:hint="eastAsia"/>
          <w:sz w:val="24"/>
        </w:rPr>
        <w:t>（对应order的状态变为</w:t>
      </w:r>
      <w:proofErr w:type="spellStart"/>
      <w:r w:rsidR="00F27878" w:rsidRPr="00A60F92">
        <w:rPr>
          <w:rFonts w:ascii="华文楷体" w:eastAsia="华文楷体" w:hAnsi="华文楷体" w:hint="eastAsia"/>
          <w:sz w:val="24"/>
        </w:rPr>
        <w:t>exeception</w:t>
      </w:r>
      <w:proofErr w:type="spellEnd"/>
      <w:r w:rsidR="00F27878" w:rsidRPr="00A60F92">
        <w:rPr>
          <w:rFonts w:ascii="华文楷体" w:eastAsia="华文楷体" w:hAnsi="华文楷体" w:hint="eastAsia"/>
          <w:sz w:val="24"/>
        </w:rPr>
        <w:t>？，待讨论）</w:t>
      </w:r>
    </w:p>
    <w:p w:rsidR="00BD160F" w:rsidRPr="00A60F92" w:rsidRDefault="00BD160F" w:rsidP="00E3072D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如果是完全成交，无需处理</w:t>
      </w:r>
    </w:p>
    <w:p w:rsidR="00BD160F" w:rsidRPr="00A60F92" w:rsidRDefault="00BD160F" w:rsidP="00E3072D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proofErr w:type="gramStart"/>
      <w:r w:rsidRPr="00A60F92">
        <w:rPr>
          <w:rFonts w:ascii="华文楷体" w:eastAsia="华文楷体" w:hAnsi="华文楷体" w:hint="eastAsia"/>
          <w:sz w:val="24"/>
        </w:rPr>
        <w:t>调交易</w:t>
      </w:r>
      <w:proofErr w:type="gramEnd"/>
      <w:r w:rsidRPr="00A60F92">
        <w:rPr>
          <w:rFonts w:ascii="华文楷体" w:eastAsia="华文楷体" w:hAnsi="华文楷体" w:hint="eastAsia"/>
          <w:sz w:val="24"/>
        </w:rPr>
        <w:t>中台的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rpc</w:t>
      </w:r>
      <w:proofErr w:type="spellEnd"/>
      <w:r w:rsidRPr="00A60F92">
        <w:rPr>
          <w:rFonts w:ascii="华文楷体" w:eastAsia="华文楷体" w:hAnsi="华文楷体" w:hint="eastAsia"/>
          <w:sz w:val="24"/>
        </w:rPr>
        <w:t>通知撤单结果</w:t>
      </w:r>
    </w:p>
    <w:p w:rsidR="001F4024" w:rsidRPr="00A60F92" w:rsidRDefault="001F4024" w:rsidP="001F4024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写入持久化的order队列</w:t>
      </w:r>
    </w:p>
    <w:p w:rsidR="00E3072D" w:rsidRPr="00A60F92" w:rsidRDefault="00E3072D" w:rsidP="007E115F">
      <w:pPr>
        <w:ind w:left="420"/>
        <w:rPr>
          <w:rFonts w:ascii="华文楷体" w:eastAsia="华文楷体" w:hAnsi="华文楷体"/>
          <w:sz w:val="24"/>
        </w:rPr>
      </w:pPr>
    </w:p>
    <w:p w:rsidR="007E115F" w:rsidRPr="00A60F92" w:rsidRDefault="007E115F" w:rsidP="007E115F">
      <w:pPr>
        <w:ind w:left="42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收到downstream的订单确认（已发送交易所，或者交易所拒绝</w:t>
      </w:r>
      <w:r w:rsidR="00E3072D" w:rsidRPr="00A60F92">
        <w:rPr>
          <w:rFonts w:ascii="华文楷体" w:eastAsia="华文楷体" w:hAnsi="华文楷体" w:hint="eastAsia"/>
          <w:sz w:val="24"/>
        </w:rPr>
        <w:t>，或部分成交</w:t>
      </w:r>
      <w:r w:rsidRPr="00A60F92">
        <w:rPr>
          <w:rFonts w:ascii="华文楷体" w:eastAsia="华文楷体" w:hAnsi="华文楷体" w:hint="eastAsia"/>
          <w:sz w:val="24"/>
        </w:rPr>
        <w:t>）：</w:t>
      </w:r>
    </w:p>
    <w:p w:rsidR="00E3072D" w:rsidRPr="00A60F92" w:rsidRDefault="00E3072D" w:rsidP="00E3072D">
      <w:pPr>
        <w:ind w:firstLine="42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1</w:t>
      </w:r>
      <w:r w:rsidRPr="00A60F92">
        <w:rPr>
          <w:rFonts w:ascii="华文楷体" w:eastAsia="华文楷体" w:hAnsi="华文楷体"/>
          <w:sz w:val="24"/>
        </w:rPr>
        <w:t xml:space="preserve">.  </w:t>
      </w:r>
      <w:r w:rsidRPr="00A60F92">
        <w:rPr>
          <w:rFonts w:ascii="华文楷体" w:eastAsia="华文楷体" w:hAnsi="华文楷体" w:hint="eastAsia"/>
          <w:sz w:val="24"/>
        </w:rPr>
        <w:t>写入execution缓存队列</w:t>
      </w:r>
    </w:p>
    <w:p w:rsidR="007E115F" w:rsidRPr="00A60F92" w:rsidRDefault="00E3072D" w:rsidP="00E3072D">
      <w:pPr>
        <w:ind w:left="42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sz w:val="24"/>
        </w:rPr>
        <w:t xml:space="preserve">2.  </w:t>
      </w:r>
      <w:r w:rsidRPr="00A60F92">
        <w:rPr>
          <w:rFonts w:ascii="华文楷体" w:eastAsia="华文楷体" w:hAnsi="华文楷体" w:hint="eastAsia"/>
          <w:sz w:val="24"/>
        </w:rPr>
        <w:t>execution线程调起execution缓存的结果</w:t>
      </w:r>
    </w:p>
    <w:p w:rsidR="00E3072D" w:rsidRPr="00A60F92" w:rsidRDefault="00E3072D" w:rsidP="00E3072D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如果是订单确认：更新状态为Pending，发送交易中台（也可不发送，待商量），更新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redis</w:t>
      </w:r>
      <w:proofErr w:type="spellEnd"/>
    </w:p>
    <w:p w:rsidR="00E3072D" w:rsidRPr="00A60F92" w:rsidRDefault="00E3072D" w:rsidP="00E3072D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如果是订单拒绝：更新状态为</w:t>
      </w:r>
      <w:r w:rsidRPr="00A60F92">
        <w:rPr>
          <w:rFonts w:ascii="华文楷体" w:eastAsia="华文楷体" w:hAnsi="华文楷体"/>
          <w:sz w:val="24"/>
        </w:rPr>
        <w:t>R</w:t>
      </w:r>
      <w:r w:rsidRPr="00A60F92">
        <w:rPr>
          <w:rFonts w:ascii="华文楷体" w:eastAsia="华文楷体" w:hAnsi="华文楷体" w:hint="eastAsia"/>
          <w:sz w:val="24"/>
        </w:rPr>
        <w:t>ejected，发送交易中台，更新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redis</w:t>
      </w:r>
      <w:proofErr w:type="spellEnd"/>
    </w:p>
    <w:p w:rsidR="00E3072D" w:rsidRPr="00A60F92" w:rsidRDefault="00E3072D" w:rsidP="00E3072D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lastRenderedPageBreak/>
        <w:t>如果是成交报文：更新状态为full或part，发送交易中台，更新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redis</w:t>
      </w:r>
      <w:proofErr w:type="spellEnd"/>
    </w:p>
    <w:p w:rsidR="001F4024" w:rsidRPr="00A60F92" w:rsidRDefault="001F4024" w:rsidP="001F4024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写入持久化的execution队列</w:t>
      </w:r>
    </w:p>
    <w:p w:rsidR="00E3072D" w:rsidRPr="00A60F92" w:rsidRDefault="00E3072D" w:rsidP="001F4024">
      <w:pPr>
        <w:rPr>
          <w:rFonts w:ascii="华文楷体" w:eastAsia="华文楷体" w:hAnsi="华文楷体"/>
          <w:sz w:val="24"/>
        </w:rPr>
      </w:pPr>
    </w:p>
    <w:p w:rsidR="0031387C" w:rsidRPr="00A60F92" w:rsidRDefault="00407821" w:rsidP="004B172C">
      <w:pPr>
        <w:pStyle w:val="2"/>
        <w:rPr>
          <w:rFonts w:ascii="华文楷体" w:eastAsia="华文楷体" w:hAnsi="华文楷体"/>
        </w:rPr>
      </w:pPr>
      <w:bookmarkStart w:id="13" w:name="_Toc39962384"/>
      <w:r w:rsidRPr="00A60F92">
        <w:rPr>
          <w:rFonts w:ascii="华文楷体" w:eastAsia="华文楷体" w:hAnsi="华文楷体"/>
        </w:rPr>
        <w:t>4</w:t>
      </w:r>
      <w:r w:rsidR="0031387C" w:rsidRPr="00A60F92">
        <w:rPr>
          <w:rFonts w:ascii="华文楷体" w:eastAsia="华文楷体" w:hAnsi="华文楷体"/>
        </w:rPr>
        <w:t xml:space="preserve">.3 </w:t>
      </w:r>
      <w:r w:rsidR="0031387C" w:rsidRPr="00A60F92">
        <w:rPr>
          <w:rFonts w:ascii="华文楷体" w:eastAsia="华文楷体" w:hAnsi="华文楷体" w:hint="eastAsia"/>
        </w:rPr>
        <w:t>异步持久化</w:t>
      </w:r>
      <w:bookmarkEnd w:id="13"/>
    </w:p>
    <w:p w:rsidR="00527D7A" w:rsidRPr="00A60F92" w:rsidRDefault="00527D7A" w:rsidP="0031387C">
      <w:pPr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5144770" cy="2122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24" w:rsidRPr="00A60F92" w:rsidRDefault="001F4024" w:rsidP="001F4024">
      <w:pPr>
        <w:pStyle w:val="a3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配置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xxl</w:t>
      </w:r>
      <w:proofErr w:type="spellEnd"/>
      <w:r w:rsidRPr="00A60F92">
        <w:rPr>
          <w:rFonts w:ascii="华文楷体" w:eastAsia="华文楷体" w:hAnsi="华文楷体" w:hint="eastAsia"/>
          <w:sz w:val="24"/>
        </w:rPr>
        <w:t>-job任务，也可以用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jdk</w:t>
      </w:r>
      <w:proofErr w:type="spellEnd"/>
      <w:r w:rsidRPr="00A60F92">
        <w:rPr>
          <w:rFonts w:ascii="华文楷体" w:eastAsia="华文楷体" w:hAnsi="华文楷体" w:hint="eastAsia"/>
          <w:sz w:val="24"/>
        </w:rPr>
        <w:t>的定时线程</w:t>
      </w:r>
    </w:p>
    <w:p w:rsidR="001F4024" w:rsidRPr="00A60F92" w:rsidRDefault="001F4024" w:rsidP="001F4024">
      <w:pPr>
        <w:pStyle w:val="a3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每5秒（配在全局参数表）吊起，查</w:t>
      </w:r>
      <w:r w:rsidR="00B66850" w:rsidRPr="00A60F92">
        <w:rPr>
          <w:rFonts w:ascii="华文楷体" w:eastAsia="华文楷体" w:hAnsi="华文楷体" w:hint="eastAsia"/>
          <w:sz w:val="24"/>
        </w:rPr>
        <w:t>看待持久化的order和execution队列是否为空。</w:t>
      </w:r>
    </w:p>
    <w:p w:rsidR="00B66850" w:rsidRPr="00A60F92" w:rsidRDefault="00B66850" w:rsidP="001F4024">
      <w:pPr>
        <w:pStyle w:val="a3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如果不为空，则进行插入数据库（新委托、新成交、撤单），或者更新数据库（部分成交）操作。</w:t>
      </w:r>
    </w:p>
    <w:p w:rsidR="00B66850" w:rsidRPr="00A60F92" w:rsidRDefault="00B66850" w:rsidP="00B66850">
      <w:pPr>
        <w:pStyle w:val="a3"/>
        <w:ind w:left="360" w:firstLineChars="0" w:firstLine="0"/>
        <w:rPr>
          <w:rFonts w:ascii="华文楷体" w:eastAsia="华文楷体" w:hAnsi="华文楷体"/>
          <w:sz w:val="24"/>
        </w:rPr>
      </w:pPr>
    </w:p>
    <w:p w:rsidR="0031387C" w:rsidRPr="00A60F92" w:rsidRDefault="00407821" w:rsidP="004B172C">
      <w:pPr>
        <w:pStyle w:val="2"/>
        <w:rPr>
          <w:rFonts w:ascii="华文楷体" w:eastAsia="华文楷体" w:hAnsi="华文楷体"/>
        </w:rPr>
      </w:pPr>
      <w:bookmarkStart w:id="14" w:name="_Toc39962385"/>
      <w:r w:rsidRPr="00A60F92">
        <w:rPr>
          <w:rFonts w:ascii="华文楷体" w:eastAsia="华文楷体" w:hAnsi="华文楷体"/>
        </w:rPr>
        <w:lastRenderedPageBreak/>
        <w:t>4</w:t>
      </w:r>
      <w:r w:rsidR="0031387C" w:rsidRPr="00A60F92">
        <w:rPr>
          <w:rFonts w:ascii="华文楷体" w:eastAsia="华文楷体" w:hAnsi="华文楷体"/>
        </w:rPr>
        <w:t xml:space="preserve">.4 </w:t>
      </w:r>
      <w:r w:rsidR="0031387C" w:rsidRPr="00A60F92">
        <w:rPr>
          <w:rFonts w:ascii="华文楷体" w:eastAsia="华文楷体" w:hAnsi="华文楷体" w:hint="eastAsia"/>
        </w:rPr>
        <w:t>异常恢复</w:t>
      </w:r>
      <w:bookmarkEnd w:id="14"/>
    </w:p>
    <w:p w:rsidR="00527D7A" w:rsidRPr="00A60F92" w:rsidRDefault="00527D7A" w:rsidP="0031387C">
      <w:pPr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6645910" cy="3413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50" w:rsidRPr="00A60F92" w:rsidRDefault="00B66850" w:rsidP="0031387C">
      <w:pPr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只处理长时间New的委托，即</w:t>
      </w:r>
      <w:r w:rsidR="00406D1D" w:rsidRPr="00A60F92">
        <w:rPr>
          <w:rFonts w:ascii="华文楷体" w:eastAsia="华文楷体" w:hAnsi="华文楷体" w:hint="eastAsia"/>
          <w:sz w:val="24"/>
        </w:rPr>
        <w:t>O</w:t>
      </w:r>
      <w:r w:rsidR="00406D1D" w:rsidRPr="00A60F92">
        <w:rPr>
          <w:rFonts w:ascii="华文楷体" w:eastAsia="华文楷体" w:hAnsi="华文楷体"/>
          <w:sz w:val="24"/>
        </w:rPr>
        <w:t>MS</w:t>
      </w:r>
      <w:r w:rsidR="00406D1D" w:rsidRPr="00A60F92">
        <w:rPr>
          <w:rFonts w:ascii="华文楷体" w:eastAsia="华文楷体" w:hAnsi="华文楷体" w:hint="eastAsia"/>
          <w:sz w:val="24"/>
        </w:rPr>
        <w:t>已经调过downstream，但一直没有回报的委托</w:t>
      </w:r>
    </w:p>
    <w:p w:rsidR="00406D1D" w:rsidRPr="00A60F92" w:rsidRDefault="00406D1D" w:rsidP="00DB274B">
      <w:pPr>
        <w:pStyle w:val="a3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异常任务线程检查内存订单表或者</w:t>
      </w:r>
      <w:proofErr w:type="spellStart"/>
      <w:r w:rsidRPr="00A60F92">
        <w:rPr>
          <w:rFonts w:ascii="华文楷体" w:eastAsia="华文楷体" w:hAnsi="华文楷体" w:hint="eastAsia"/>
          <w:sz w:val="24"/>
        </w:rPr>
        <w:t>redis</w:t>
      </w:r>
      <w:proofErr w:type="spellEnd"/>
      <w:r w:rsidRPr="00A60F92">
        <w:rPr>
          <w:rFonts w:ascii="华文楷体" w:eastAsia="华文楷体" w:hAnsi="华文楷体" w:hint="eastAsia"/>
          <w:sz w:val="24"/>
        </w:rPr>
        <w:t>，找到超过5s仍未变为pending的订单</w:t>
      </w:r>
      <w:r w:rsidR="00DB274B" w:rsidRPr="00A60F92">
        <w:rPr>
          <w:rFonts w:ascii="华文楷体" w:eastAsia="华文楷体" w:hAnsi="华文楷体" w:hint="eastAsia"/>
          <w:sz w:val="24"/>
        </w:rPr>
        <w:t>，插入异常任务表。</w:t>
      </w:r>
    </w:p>
    <w:p w:rsidR="00DB274B" w:rsidRPr="00A60F92" w:rsidRDefault="00DB274B" w:rsidP="00DB274B">
      <w:pPr>
        <w:pStyle w:val="a3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扫描异常任务表，向downstream发起查询，如果依然失败，对应异常任务</w:t>
      </w:r>
      <w:r w:rsidR="00F27878" w:rsidRPr="00A60F92">
        <w:rPr>
          <w:rFonts w:ascii="华文楷体" w:eastAsia="华文楷体" w:hAnsi="华文楷体" w:hint="eastAsia"/>
          <w:sz w:val="24"/>
        </w:rPr>
        <w:t>次数加1；如果downstream告知未找到该笔订单，不做重新委托的操作，通知交易中台</w:t>
      </w:r>
      <w:r w:rsidR="00FE537A" w:rsidRPr="00A60F92">
        <w:rPr>
          <w:rFonts w:ascii="华文楷体" w:eastAsia="华文楷体" w:hAnsi="华文楷体" w:hint="eastAsia"/>
          <w:sz w:val="24"/>
        </w:rPr>
        <w:t>；如果downstream返回该笔委托信息，更新oms的状态</w:t>
      </w:r>
    </w:p>
    <w:p w:rsidR="00C41BF9" w:rsidRPr="00A60F92" w:rsidRDefault="00C41BF9" w:rsidP="00DB274B">
      <w:pPr>
        <w:pStyle w:val="a3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</w:rPr>
      </w:pPr>
      <w:r w:rsidRPr="00A60F92">
        <w:rPr>
          <w:rFonts w:ascii="华文楷体" w:eastAsia="华文楷体" w:hAnsi="华文楷体" w:hint="eastAsia"/>
          <w:sz w:val="24"/>
        </w:rPr>
        <w:t>如果异常任务恢复超过3次依然失败，通知交易中台</w:t>
      </w:r>
    </w:p>
    <w:p w:rsidR="00D0014B" w:rsidRPr="00A60F92" w:rsidRDefault="00D0014B" w:rsidP="00D0014B">
      <w:pPr>
        <w:pStyle w:val="a3"/>
        <w:ind w:left="360" w:firstLineChars="0" w:firstLine="0"/>
        <w:rPr>
          <w:rFonts w:ascii="华文楷体" w:eastAsia="华文楷体" w:hAnsi="华文楷体"/>
          <w:sz w:val="24"/>
        </w:rPr>
      </w:pPr>
    </w:p>
    <w:p w:rsidR="0031387C" w:rsidRPr="00A60F92" w:rsidRDefault="00407821" w:rsidP="004B172C">
      <w:pPr>
        <w:pStyle w:val="2"/>
        <w:rPr>
          <w:rFonts w:ascii="华文楷体" w:eastAsia="华文楷体" w:hAnsi="华文楷体"/>
        </w:rPr>
      </w:pPr>
      <w:bookmarkStart w:id="15" w:name="_Toc39962386"/>
      <w:r w:rsidRPr="00A60F92">
        <w:rPr>
          <w:rFonts w:ascii="华文楷体" w:eastAsia="华文楷体" w:hAnsi="华文楷体"/>
        </w:rPr>
        <w:t>4</w:t>
      </w:r>
      <w:r w:rsidR="0031387C" w:rsidRPr="00A60F92">
        <w:rPr>
          <w:rFonts w:ascii="华文楷体" w:eastAsia="华文楷体" w:hAnsi="华文楷体"/>
        </w:rPr>
        <w:t>.5</w:t>
      </w:r>
      <w:r w:rsidR="00592A31" w:rsidRPr="00A60F92">
        <w:rPr>
          <w:rFonts w:ascii="华文楷体" w:eastAsia="华文楷体" w:hAnsi="华文楷体"/>
        </w:rPr>
        <w:t xml:space="preserve"> </w:t>
      </w:r>
      <w:r w:rsidR="0031387C" w:rsidRPr="00A60F92">
        <w:rPr>
          <w:rFonts w:ascii="华文楷体" w:eastAsia="华文楷体" w:hAnsi="华文楷体" w:hint="eastAsia"/>
        </w:rPr>
        <w:t>订单查询</w:t>
      </w:r>
      <w:bookmarkEnd w:id="15"/>
    </w:p>
    <w:p w:rsidR="0031387C" w:rsidRPr="00A60F92" w:rsidRDefault="00407821" w:rsidP="004B172C">
      <w:pPr>
        <w:pStyle w:val="2"/>
        <w:rPr>
          <w:rFonts w:ascii="华文楷体" w:eastAsia="华文楷体" w:hAnsi="华文楷体"/>
        </w:rPr>
      </w:pPr>
      <w:bookmarkStart w:id="16" w:name="_Toc39962387"/>
      <w:r w:rsidRPr="00A60F92">
        <w:rPr>
          <w:rFonts w:ascii="华文楷体" w:eastAsia="华文楷体" w:hAnsi="华文楷体"/>
        </w:rPr>
        <w:t>4</w:t>
      </w:r>
      <w:r w:rsidR="0031387C" w:rsidRPr="00A60F92">
        <w:rPr>
          <w:rFonts w:ascii="华文楷体" w:eastAsia="华文楷体" w:hAnsi="华文楷体"/>
        </w:rPr>
        <w:t xml:space="preserve">.6 </w:t>
      </w:r>
      <w:r w:rsidR="0031387C" w:rsidRPr="00A60F92">
        <w:rPr>
          <w:rFonts w:ascii="华文楷体" w:eastAsia="华文楷体" w:hAnsi="华文楷体" w:hint="eastAsia"/>
        </w:rPr>
        <w:t>数据迁移备份</w:t>
      </w:r>
      <w:bookmarkEnd w:id="16"/>
    </w:p>
    <w:p w:rsidR="004B172C" w:rsidRPr="00A60F92" w:rsidRDefault="00185D59" w:rsidP="004B172C">
      <w:pPr>
        <w:widowControl/>
        <w:jc w:val="left"/>
        <w:rPr>
          <w:rFonts w:ascii="华文楷体" w:eastAsia="华文楷体" w:hAnsi="华文楷体"/>
        </w:rPr>
      </w:pPr>
      <w:r w:rsidRPr="00A60F92">
        <w:rPr>
          <w:rFonts w:ascii="华文楷体" w:eastAsia="华文楷体" w:hAnsi="华文楷体" w:hint="eastAsia"/>
        </w:rPr>
        <w:t>使用F</w:t>
      </w:r>
      <w:r w:rsidRPr="00A60F92">
        <w:rPr>
          <w:rFonts w:ascii="华文楷体" w:eastAsia="华文楷体" w:hAnsi="华文楷体"/>
        </w:rPr>
        <w:t>AMS</w:t>
      </w:r>
      <w:r w:rsidRPr="00A60F92">
        <w:rPr>
          <w:rFonts w:ascii="华文楷体" w:eastAsia="华文楷体" w:hAnsi="华文楷体" w:hint="eastAsia"/>
        </w:rPr>
        <w:t>框架的迁移插件</w:t>
      </w:r>
      <w:r w:rsidR="00A56CA9" w:rsidRPr="00A60F92">
        <w:rPr>
          <w:rFonts w:ascii="华文楷体" w:eastAsia="华文楷体" w:hAnsi="华文楷体" w:hint="eastAsia"/>
        </w:rPr>
        <w:t>（待开发）</w:t>
      </w:r>
    </w:p>
    <w:p w:rsidR="00FC40BD" w:rsidRPr="00A60F92" w:rsidRDefault="00183780" w:rsidP="004B172C">
      <w:pPr>
        <w:widowControl/>
        <w:jc w:val="left"/>
        <w:rPr>
          <w:rFonts w:ascii="华文楷体" w:eastAsia="华文楷体" w:hAnsi="华文楷体"/>
        </w:rPr>
      </w:pPr>
      <w:r w:rsidRPr="00A60F92">
        <w:rPr>
          <w:rFonts w:ascii="华文楷体" w:eastAsia="华文楷体" w:hAnsi="华文楷体"/>
        </w:rPr>
        <w:br w:type="page"/>
      </w:r>
    </w:p>
    <w:p w:rsidR="0031387C" w:rsidRPr="00A60F92" w:rsidRDefault="0031387C" w:rsidP="004B172C">
      <w:pPr>
        <w:pStyle w:val="1"/>
        <w:rPr>
          <w:rFonts w:ascii="华文楷体" w:eastAsia="华文楷体" w:hAnsi="华文楷体"/>
        </w:rPr>
      </w:pPr>
      <w:bookmarkStart w:id="17" w:name="_Toc39962388"/>
      <w:r w:rsidRPr="00A60F92">
        <w:rPr>
          <w:rFonts w:ascii="华文楷体" w:eastAsia="华文楷体" w:hAnsi="华文楷体" w:hint="eastAsia"/>
        </w:rPr>
        <w:lastRenderedPageBreak/>
        <w:t>五</w:t>
      </w:r>
      <w:r w:rsidR="004B172C" w:rsidRPr="00A60F92">
        <w:rPr>
          <w:rFonts w:ascii="华文楷体" w:eastAsia="华文楷体" w:hAnsi="华文楷体" w:hint="eastAsia"/>
        </w:rPr>
        <w:t>．</w:t>
      </w:r>
      <w:r w:rsidR="00A46ECD" w:rsidRPr="00A60F92">
        <w:rPr>
          <w:rFonts w:ascii="华文楷体" w:eastAsia="华文楷体" w:hAnsi="华文楷体" w:hint="eastAsia"/>
        </w:rPr>
        <w:t>对外服务接口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2516"/>
        <w:gridCol w:w="2671"/>
      </w:tblGrid>
      <w:tr w:rsidR="00A46ECD" w:rsidRPr="00A60F92" w:rsidTr="009170E1">
        <w:tc>
          <w:tcPr>
            <w:tcW w:w="1809" w:type="dxa"/>
          </w:tcPr>
          <w:p w:rsidR="00A46ECD" w:rsidRPr="00A60F92" w:rsidRDefault="00A46ECD" w:rsidP="008C401C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方法名</w:t>
            </w:r>
          </w:p>
        </w:tc>
        <w:tc>
          <w:tcPr>
            <w:tcW w:w="3686" w:type="dxa"/>
          </w:tcPr>
          <w:p w:rsidR="00A46ECD" w:rsidRPr="00A60F92" w:rsidRDefault="00A46ECD" w:rsidP="008C401C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  <w:tc>
          <w:tcPr>
            <w:tcW w:w="2516" w:type="dxa"/>
          </w:tcPr>
          <w:p w:rsidR="00A46ECD" w:rsidRPr="00A60F92" w:rsidRDefault="00A46ECD" w:rsidP="008C401C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调用方</w:t>
            </w:r>
          </w:p>
        </w:tc>
        <w:tc>
          <w:tcPr>
            <w:tcW w:w="2671" w:type="dxa"/>
          </w:tcPr>
          <w:p w:rsidR="00A46ECD" w:rsidRPr="00A60F92" w:rsidRDefault="00A46ECD" w:rsidP="008C401C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参数描述</w:t>
            </w:r>
          </w:p>
        </w:tc>
      </w:tr>
      <w:tr w:rsidR="00A46ECD" w:rsidRPr="00A60F92" w:rsidTr="009170E1">
        <w:tc>
          <w:tcPr>
            <w:tcW w:w="1809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New</w:t>
            </w:r>
            <w:r w:rsidRPr="009170E1">
              <w:rPr>
                <w:rFonts w:ascii="华文楷体" w:eastAsia="华文楷体" w:hAnsi="华文楷体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368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提供给上游的普通委托回调接口</w:t>
            </w:r>
          </w:p>
        </w:tc>
        <w:tc>
          <w:tcPr>
            <w:tcW w:w="251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K</w:t>
            </w:r>
            <w:r w:rsidRPr="009170E1">
              <w:rPr>
                <w:rFonts w:ascii="华文楷体" w:eastAsia="华文楷体" w:hAnsi="华文楷体"/>
                <w:sz w:val="24"/>
                <w:szCs w:val="24"/>
              </w:rPr>
              <w:t>ING</w:t>
            </w:r>
          </w:p>
        </w:tc>
        <w:tc>
          <w:tcPr>
            <w:tcW w:w="2671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参考order表</w:t>
            </w:r>
          </w:p>
        </w:tc>
      </w:tr>
      <w:tr w:rsidR="00A46ECD" w:rsidRPr="00A60F92" w:rsidTr="009170E1">
        <w:tc>
          <w:tcPr>
            <w:tcW w:w="1809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Execution</w:t>
            </w:r>
            <w:r w:rsidRPr="009170E1">
              <w:rPr>
                <w:rFonts w:ascii="华文楷体" w:eastAsia="华文楷体" w:hAnsi="华文楷体"/>
                <w:sz w:val="24"/>
                <w:szCs w:val="24"/>
              </w:rPr>
              <w:t>O</w:t>
            </w: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rder</w:t>
            </w:r>
            <w:proofErr w:type="spellEnd"/>
          </w:p>
        </w:tc>
        <w:tc>
          <w:tcPr>
            <w:tcW w:w="368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提供给下游的成交回报回调接口</w:t>
            </w:r>
          </w:p>
        </w:tc>
        <w:tc>
          <w:tcPr>
            <w:tcW w:w="251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Downstream</w:t>
            </w:r>
          </w:p>
        </w:tc>
        <w:tc>
          <w:tcPr>
            <w:tcW w:w="2671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参考execution表</w:t>
            </w:r>
          </w:p>
        </w:tc>
      </w:tr>
      <w:tr w:rsidR="00A46ECD" w:rsidRPr="00A60F92" w:rsidTr="009170E1">
        <w:tc>
          <w:tcPr>
            <w:tcW w:w="1809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Query</w:t>
            </w:r>
            <w:r w:rsidRPr="009170E1">
              <w:rPr>
                <w:rFonts w:ascii="华文楷体" w:eastAsia="华文楷体" w:hAnsi="华文楷体"/>
                <w:sz w:val="24"/>
                <w:szCs w:val="24"/>
              </w:rPr>
              <w:t>O</w:t>
            </w: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rder</w:t>
            </w:r>
            <w:proofErr w:type="spellEnd"/>
          </w:p>
        </w:tc>
        <w:tc>
          <w:tcPr>
            <w:tcW w:w="368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查询当日委托、历史委托</w:t>
            </w:r>
          </w:p>
        </w:tc>
        <w:tc>
          <w:tcPr>
            <w:tcW w:w="251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Upstream、K</w:t>
            </w:r>
            <w:r w:rsidRPr="009170E1">
              <w:rPr>
                <w:rFonts w:ascii="华文楷体" w:eastAsia="华文楷体" w:hAnsi="华文楷体"/>
                <w:sz w:val="24"/>
                <w:szCs w:val="24"/>
              </w:rPr>
              <w:t>ING</w:t>
            </w:r>
          </w:p>
        </w:tc>
        <w:tc>
          <w:tcPr>
            <w:tcW w:w="2671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自行设计</w:t>
            </w:r>
          </w:p>
        </w:tc>
      </w:tr>
      <w:tr w:rsidR="00A46ECD" w:rsidRPr="00A60F92" w:rsidTr="009170E1">
        <w:tc>
          <w:tcPr>
            <w:tcW w:w="1809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Query</w:t>
            </w:r>
            <w:r w:rsidRPr="009170E1">
              <w:rPr>
                <w:rFonts w:ascii="华文楷体" w:eastAsia="华文楷体" w:hAnsi="华文楷体"/>
                <w:sz w:val="24"/>
                <w:szCs w:val="24"/>
              </w:rPr>
              <w:t>E</w:t>
            </w: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xecution</w:t>
            </w:r>
            <w:proofErr w:type="spellEnd"/>
          </w:p>
        </w:tc>
        <w:tc>
          <w:tcPr>
            <w:tcW w:w="368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查询成交、历史成交</w:t>
            </w:r>
          </w:p>
        </w:tc>
        <w:tc>
          <w:tcPr>
            <w:tcW w:w="251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Upstream、K</w:t>
            </w:r>
            <w:r w:rsidRPr="009170E1">
              <w:rPr>
                <w:rFonts w:ascii="华文楷体" w:eastAsia="华文楷体" w:hAnsi="华文楷体"/>
                <w:sz w:val="24"/>
                <w:szCs w:val="24"/>
              </w:rPr>
              <w:t>ING</w:t>
            </w:r>
          </w:p>
        </w:tc>
        <w:tc>
          <w:tcPr>
            <w:tcW w:w="2671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9170E1">
              <w:rPr>
                <w:rFonts w:ascii="华文楷体" w:eastAsia="华文楷体" w:hAnsi="华文楷体" w:hint="eastAsia"/>
                <w:sz w:val="24"/>
                <w:szCs w:val="24"/>
              </w:rPr>
              <w:t>自行设计</w:t>
            </w:r>
          </w:p>
        </w:tc>
      </w:tr>
      <w:tr w:rsidR="00A46ECD" w:rsidRPr="00A60F92" w:rsidTr="009170E1">
        <w:tc>
          <w:tcPr>
            <w:tcW w:w="1809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368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516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671" w:type="dxa"/>
          </w:tcPr>
          <w:p w:rsidR="00A46ECD" w:rsidRPr="009170E1" w:rsidRDefault="00A46ECD" w:rsidP="009170E1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:rsidR="00A46ECD" w:rsidRPr="00A60F92" w:rsidRDefault="00A46ECD" w:rsidP="004B172C">
      <w:pPr>
        <w:widowControl/>
        <w:jc w:val="left"/>
        <w:rPr>
          <w:rFonts w:ascii="华文楷体" w:eastAsia="华文楷体" w:hAnsi="华文楷体"/>
        </w:rPr>
      </w:pPr>
    </w:p>
    <w:p w:rsidR="00A46ECD" w:rsidRPr="00A60F92" w:rsidRDefault="00A46ECD" w:rsidP="004B172C">
      <w:pPr>
        <w:widowControl/>
        <w:jc w:val="left"/>
        <w:rPr>
          <w:rFonts w:ascii="华文楷体" w:eastAsia="华文楷体" w:hAnsi="华文楷体"/>
        </w:rPr>
      </w:pPr>
      <w:r w:rsidRPr="00A60F92">
        <w:rPr>
          <w:rFonts w:ascii="华文楷体" w:eastAsia="华文楷体" w:hAnsi="华文楷体"/>
        </w:rPr>
        <w:t>P</w:t>
      </w:r>
      <w:r w:rsidRPr="00A60F92">
        <w:rPr>
          <w:rFonts w:ascii="华文楷体" w:eastAsia="华文楷体" w:hAnsi="华文楷体" w:hint="eastAsia"/>
        </w:rPr>
        <w:t>s：未来还需要支持组合单</w:t>
      </w:r>
    </w:p>
    <w:p w:rsidR="004B172C" w:rsidRPr="00A60F92" w:rsidRDefault="004B172C" w:rsidP="004B172C">
      <w:pPr>
        <w:widowControl/>
        <w:jc w:val="left"/>
        <w:rPr>
          <w:rFonts w:ascii="华文楷体" w:eastAsia="华文楷体" w:hAnsi="华文楷体"/>
        </w:rPr>
      </w:pPr>
      <w:r w:rsidRPr="00A60F92">
        <w:rPr>
          <w:rFonts w:ascii="华文楷体" w:eastAsia="华文楷体" w:hAnsi="华文楷体"/>
        </w:rPr>
        <w:br w:type="page"/>
      </w:r>
    </w:p>
    <w:p w:rsidR="0031387C" w:rsidRPr="00A60F92" w:rsidRDefault="0031387C" w:rsidP="004B172C">
      <w:pPr>
        <w:pStyle w:val="1"/>
        <w:rPr>
          <w:rFonts w:ascii="华文楷体" w:eastAsia="华文楷体" w:hAnsi="华文楷体"/>
        </w:rPr>
      </w:pPr>
      <w:bookmarkStart w:id="18" w:name="_Toc39962389"/>
      <w:r w:rsidRPr="00A60F92">
        <w:rPr>
          <w:rFonts w:ascii="华文楷体" w:eastAsia="华文楷体" w:hAnsi="华文楷体" w:hint="eastAsia"/>
        </w:rPr>
        <w:lastRenderedPageBreak/>
        <w:t>六</w:t>
      </w:r>
      <w:r w:rsidR="004B172C" w:rsidRPr="00A60F92">
        <w:rPr>
          <w:rFonts w:ascii="华文楷体" w:eastAsia="华文楷体" w:hAnsi="华文楷体" w:hint="eastAsia"/>
        </w:rPr>
        <w:t>．</w:t>
      </w:r>
      <w:r w:rsidRPr="00A60F92">
        <w:rPr>
          <w:rFonts w:ascii="华文楷体" w:eastAsia="华文楷体" w:hAnsi="华文楷体" w:hint="eastAsia"/>
        </w:rPr>
        <w:t>数据库设计</w:t>
      </w:r>
      <w:bookmarkEnd w:id="18"/>
    </w:p>
    <w:p w:rsidR="00825E85" w:rsidRPr="00A60F92" w:rsidRDefault="00185D59" w:rsidP="00721075">
      <w:pPr>
        <w:pStyle w:val="2"/>
        <w:rPr>
          <w:rFonts w:ascii="华文楷体" w:eastAsia="华文楷体" w:hAnsi="华文楷体"/>
        </w:rPr>
      </w:pPr>
      <w:bookmarkStart w:id="19" w:name="_Toc39962390"/>
      <w:r w:rsidRPr="00A60F92">
        <w:rPr>
          <w:rFonts w:ascii="华文楷体" w:eastAsia="华文楷体" w:hAnsi="华文楷体" w:hint="eastAsia"/>
        </w:rPr>
        <w:t>6</w:t>
      </w:r>
      <w:r w:rsidRPr="00A60F92">
        <w:rPr>
          <w:rFonts w:ascii="华文楷体" w:eastAsia="华文楷体" w:hAnsi="华文楷体"/>
        </w:rPr>
        <w:t xml:space="preserve">.1 </w:t>
      </w:r>
      <w:r w:rsidRPr="00A60F92">
        <w:rPr>
          <w:rFonts w:ascii="华文楷体" w:eastAsia="华文楷体" w:hAnsi="华文楷体" w:hint="eastAsia"/>
        </w:rPr>
        <w:t>订单表（</w:t>
      </w:r>
      <w:proofErr w:type="spellStart"/>
      <w:r w:rsidRPr="00A60F92">
        <w:rPr>
          <w:rFonts w:ascii="华文楷体" w:eastAsia="华文楷体" w:hAnsi="华文楷体" w:hint="eastAsia"/>
        </w:rPr>
        <w:t>ace</w:t>
      </w:r>
      <w:r w:rsidRPr="00A60F92">
        <w:rPr>
          <w:rFonts w:ascii="华文楷体" w:eastAsia="华文楷体" w:hAnsi="华文楷体"/>
        </w:rPr>
        <w:t>_order</w:t>
      </w:r>
      <w:proofErr w:type="spellEnd"/>
      <w:r w:rsidRPr="00A60F92">
        <w:rPr>
          <w:rFonts w:ascii="华文楷体" w:eastAsia="华文楷体" w:hAnsi="华文楷体" w:hint="eastAsia"/>
        </w:rPr>
        <w:t>）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975E99" w:rsidRPr="00A60F92" w:rsidTr="00975E99">
        <w:tc>
          <w:tcPr>
            <w:tcW w:w="2074" w:type="dxa"/>
          </w:tcPr>
          <w:p w:rsidR="00185D59" w:rsidRPr="00A60F92" w:rsidRDefault="00185D59" w:rsidP="00185D59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:rsidR="00185D59" w:rsidRPr="00A60F92" w:rsidRDefault="00185D59" w:rsidP="00185D59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:rsidR="00185D59" w:rsidRPr="00A60F92" w:rsidRDefault="00185D59" w:rsidP="00185D59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:rsidR="00185D59" w:rsidRPr="00A60F92" w:rsidRDefault="00185D59" w:rsidP="00185D59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975E99" w:rsidRPr="00A60F92" w:rsidTr="00975E99">
        <w:tc>
          <w:tcPr>
            <w:tcW w:w="2074" w:type="dxa"/>
          </w:tcPr>
          <w:p w:rsidR="00185D59" w:rsidRPr="00A60F92" w:rsidRDefault="00183780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i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d</w:t>
            </w:r>
          </w:p>
        </w:tc>
        <w:tc>
          <w:tcPr>
            <w:tcW w:w="1669" w:type="dxa"/>
          </w:tcPr>
          <w:p w:rsidR="00185D59" w:rsidRPr="00A60F92" w:rsidRDefault="00183780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b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igint</w:t>
            </w:r>
            <w:proofErr w:type="spellEnd"/>
          </w:p>
        </w:tc>
        <w:tc>
          <w:tcPr>
            <w:tcW w:w="1867" w:type="dxa"/>
          </w:tcPr>
          <w:p w:rsidR="00185D59" w:rsidRPr="00A60F92" w:rsidRDefault="00183780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185D59" w:rsidRPr="00A60F92" w:rsidRDefault="00183780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975E99" w:rsidRPr="00A60F92" w:rsidTr="00975E99">
        <w:tc>
          <w:tcPr>
            <w:tcW w:w="2074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order_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69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64)</w:t>
            </w:r>
          </w:p>
        </w:tc>
        <w:tc>
          <w:tcPr>
            <w:tcW w:w="1867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订单编号</w:t>
            </w:r>
          </w:p>
        </w:tc>
      </w:tr>
      <w:tr w:rsidR="00975E99" w:rsidRPr="00A60F92" w:rsidTr="00975E99">
        <w:tc>
          <w:tcPr>
            <w:tcW w:w="2074" w:type="dxa"/>
          </w:tcPr>
          <w:p w:rsidR="00185D59" w:rsidRPr="00A60F92" w:rsidRDefault="00183780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a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ccount</w:t>
            </w:r>
          </w:p>
        </w:tc>
        <w:tc>
          <w:tcPr>
            <w:tcW w:w="1669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32)</w:t>
            </w:r>
          </w:p>
        </w:tc>
        <w:tc>
          <w:tcPr>
            <w:tcW w:w="1867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975E99" w:rsidRPr="00A60F92" w:rsidTr="00975E99">
        <w:tc>
          <w:tcPr>
            <w:tcW w:w="2074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security_code</w:t>
            </w:r>
            <w:proofErr w:type="spellEnd"/>
          </w:p>
        </w:tc>
        <w:tc>
          <w:tcPr>
            <w:tcW w:w="1669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证券标的</w:t>
            </w:r>
          </w:p>
        </w:tc>
      </w:tr>
      <w:tr w:rsidR="00975E99" w:rsidRPr="00A60F92" w:rsidTr="00975E99">
        <w:tc>
          <w:tcPr>
            <w:tcW w:w="2074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exch</w:t>
            </w:r>
            <w:proofErr w:type="spellEnd"/>
          </w:p>
        </w:tc>
        <w:tc>
          <w:tcPr>
            <w:tcW w:w="1669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8)</w:t>
            </w:r>
          </w:p>
        </w:tc>
        <w:tc>
          <w:tcPr>
            <w:tcW w:w="1867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交易市场</w:t>
            </w:r>
          </w:p>
        </w:tc>
      </w:tr>
      <w:tr w:rsidR="00975E99" w:rsidRPr="00A60F92" w:rsidTr="00975E99">
        <w:tc>
          <w:tcPr>
            <w:tcW w:w="2074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1669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975E9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订单状态</w:t>
            </w:r>
            <w:r w:rsidR="00610BFF" w:rsidRPr="00A60F92">
              <w:rPr>
                <w:rFonts w:ascii="华文楷体" w:eastAsia="华文楷体" w:hAnsi="华文楷体" w:hint="eastAsia"/>
                <w:sz w:val="24"/>
                <w:szCs w:val="24"/>
              </w:rPr>
              <w:t>机中的状态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：</w:t>
            </w:r>
          </w:p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</w:rPr>
              <w:t>I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nit</w:t>
            </w:r>
            <w:r w:rsidRPr="00A60F92">
              <w:rPr>
                <w:rFonts w:ascii="华文楷体" w:eastAsia="华文楷体" w:hAnsi="华文楷体"/>
                <w:sz w:val="24"/>
              </w:rPr>
              <w:t>(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初始化订单)、</w:t>
            </w:r>
            <w:r w:rsidRPr="00A60F92">
              <w:rPr>
                <w:rFonts w:ascii="华文楷体" w:eastAsia="华文楷体" w:hAnsi="华文楷体"/>
                <w:sz w:val="24"/>
              </w:rPr>
              <w:t>N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ew（新订单未报）、</w:t>
            </w:r>
            <w:r w:rsidRPr="00A60F92">
              <w:rPr>
                <w:rFonts w:ascii="华文楷体" w:eastAsia="华文楷体" w:hAnsi="华文楷体"/>
                <w:sz w:val="24"/>
              </w:rPr>
              <w:t>P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ending</w:t>
            </w:r>
            <w:r w:rsidRPr="00A60F92">
              <w:rPr>
                <w:rFonts w:ascii="华文楷体" w:eastAsia="华文楷体" w:hAnsi="华文楷体"/>
                <w:sz w:val="24"/>
              </w:rPr>
              <w:t>(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新订单已报)、Part-</w:t>
            </w:r>
            <w:r w:rsidRPr="00A60F92">
              <w:rPr>
                <w:rFonts w:ascii="华文楷体" w:eastAsia="华文楷体" w:hAnsi="华文楷体"/>
                <w:sz w:val="24"/>
              </w:rPr>
              <w:t>E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xec（部分成交）、Full-</w:t>
            </w:r>
            <w:r w:rsidRPr="00A60F92">
              <w:rPr>
                <w:rFonts w:ascii="华文楷体" w:eastAsia="华文楷体" w:hAnsi="华文楷体"/>
                <w:sz w:val="24"/>
              </w:rPr>
              <w:t>E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xec（完全成交）、Rejected（订单被拒绝）、Withdrawing-trade（已报交易所的订单撤单）、</w:t>
            </w:r>
            <w:r w:rsidRPr="00A60F92">
              <w:rPr>
                <w:rFonts w:ascii="华文楷体" w:eastAsia="华文楷体" w:hAnsi="华文楷体"/>
                <w:sz w:val="24"/>
              </w:rPr>
              <w:t>W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ithdraw（订单未成交，全部撤回）</w:t>
            </w:r>
          </w:p>
        </w:tc>
      </w:tr>
      <w:tr w:rsidR="00975E99" w:rsidRPr="00A60F92" w:rsidTr="00975E99">
        <w:tc>
          <w:tcPr>
            <w:tcW w:w="2074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order_reject_code</w:t>
            </w:r>
            <w:proofErr w:type="spellEnd"/>
          </w:p>
        </w:tc>
        <w:tc>
          <w:tcPr>
            <w:tcW w:w="1669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:rsidR="00975E9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填写拒单代码</w:t>
            </w:r>
            <w:proofErr w:type="gramEnd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：</w:t>
            </w:r>
          </w:p>
          <w:p w:rsidR="00185D5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交易所拒单：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EXCH_REJECT</w:t>
            </w:r>
          </w:p>
          <w:p w:rsidR="00975E99" w:rsidRPr="00A60F92" w:rsidRDefault="00975E99" w:rsidP="00825E85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O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MS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拒单：O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MS_REJECT</w:t>
            </w:r>
          </w:p>
        </w:tc>
      </w:tr>
      <w:tr w:rsidR="00975E99" w:rsidRPr="00A60F92" w:rsidTr="00975E99">
        <w:tc>
          <w:tcPr>
            <w:tcW w:w="2074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order_reject_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1669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64)</w:t>
            </w:r>
          </w:p>
        </w:tc>
        <w:tc>
          <w:tcPr>
            <w:tcW w:w="1867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拒单具体</w:t>
            </w:r>
            <w:proofErr w:type="gramEnd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原因</w:t>
            </w:r>
          </w:p>
        </w:tc>
      </w:tr>
      <w:tr w:rsidR="00975E99" w:rsidRPr="00A60F92" w:rsidTr="00975E99">
        <w:tc>
          <w:tcPr>
            <w:tcW w:w="2074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trade_time</w:t>
            </w:r>
            <w:proofErr w:type="spellEnd"/>
          </w:p>
        </w:tc>
        <w:tc>
          <w:tcPr>
            <w:tcW w:w="1669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975E99" w:rsidRPr="00A60F92" w:rsidRDefault="00975E99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交易时间</w:t>
            </w:r>
          </w:p>
        </w:tc>
      </w:tr>
      <w:tr w:rsidR="00E168D8" w:rsidRPr="00A60F92" w:rsidTr="00975E99">
        <w:tc>
          <w:tcPr>
            <w:tcW w:w="2074" w:type="dxa"/>
          </w:tcPr>
          <w:p w:rsidR="00E168D8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order_executor</w:t>
            </w:r>
            <w:proofErr w:type="spellEnd"/>
          </w:p>
        </w:tc>
        <w:tc>
          <w:tcPr>
            <w:tcW w:w="1669" w:type="dxa"/>
          </w:tcPr>
          <w:p w:rsidR="00E168D8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32)</w:t>
            </w:r>
          </w:p>
        </w:tc>
        <w:tc>
          <w:tcPr>
            <w:tcW w:w="1867" w:type="dxa"/>
          </w:tcPr>
          <w:p w:rsidR="00E168D8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E168D8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订单来源名称，对应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king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的</w:t>
            </w: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orderexecutor</w:t>
            </w:r>
            <w:proofErr w:type="spellEnd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组件。用于回报等信息</w:t>
            </w:r>
          </w:p>
        </w:tc>
      </w:tr>
      <w:tr w:rsidR="00975E99" w:rsidRPr="00A60F92" w:rsidTr="00975E99">
        <w:tc>
          <w:tcPr>
            <w:tcW w:w="2074" w:type="dxa"/>
          </w:tcPr>
          <w:p w:rsidR="00975E99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strategy_container</w:t>
            </w:r>
            <w:proofErr w:type="spellEnd"/>
          </w:p>
        </w:tc>
        <w:tc>
          <w:tcPr>
            <w:tcW w:w="1669" w:type="dxa"/>
          </w:tcPr>
          <w:p w:rsidR="00975E99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32)</w:t>
            </w:r>
          </w:p>
        </w:tc>
        <w:tc>
          <w:tcPr>
            <w:tcW w:w="1867" w:type="dxa"/>
          </w:tcPr>
          <w:p w:rsidR="00975E99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:rsidR="00975E99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如果是策略单，需要</w:t>
            </w:r>
          </w:p>
        </w:tc>
      </w:tr>
      <w:tr w:rsidR="00975E99" w:rsidRPr="00A60F92" w:rsidTr="00975E99">
        <w:tc>
          <w:tcPr>
            <w:tcW w:w="2074" w:type="dxa"/>
          </w:tcPr>
          <w:p w:rsidR="00975E99" w:rsidRPr="00A60F92" w:rsidRDefault="003727BB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order_price</w:t>
            </w:r>
            <w:proofErr w:type="spellEnd"/>
          </w:p>
        </w:tc>
        <w:tc>
          <w:tcPr>
            <w:tcW w:w="1669" w:type="dxa"/>
          </w:tcPr>
          <w:p w:rsidR="00975E99" w:rsidRPr="00A60F92" w:rsidRDefault="003727BB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bigdecimal</w:t>
            </w:r>
            <w:proofErr w:type="spell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7,2)</w:t>
            </w:r>
          </w:p>
        </w:tc>
        <w:tc>
          <w:tcPr>
            <w:tcW w:w="1867" w:type="dxa"/>
          </w:tcPr>
          <w:p w:rsidR="00975E99" w:rsidRPr="00A60F92" w:rsidRDefault="003727BB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975E99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委托价格</w:t>
            </w:r>
          </w:p>
        </w:tc>
      </w:tr>
      <w:tr w:rsidR="00E168D8" w:rsidRPr="00A60F92" w:rsidTr="00975E99">
        <w:tc>
          <w:tcPr>
            <w:tcW w:w="2074" w:type="dxa"/>
          </w:tcPr>
          <w:p w:rsidR="00E168D8" w:rsidRPr="00A60F92" w:rsidRDefault="003727BB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lastRenderedPageBreak/>
              <w:t>order_volume</w:t>
            </w:r>
            <w:proofErr w:type="spellEnd"/>
          </w:p>
        </w:tc>
        <w:tc>
          <w:tcPr>
            <w:tcW w:w="1669" w:type="dxa"/>
          </w:tcPr>
          <w:p w:rsidR="00E168D8" w:rsidRPr="00A60F92" w:rsidRDefault="003727BB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:rsidR="00E168D8" w:rsidRPr="00A60F92" w:rsidRDefault="003727BB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E168D8" w:rsidRPr="00A60F92" w:rsidRDefault="00E168D8" w:rsidP="00975E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委托量，以股为单位</w:t>
            </w:r>
          </w:p>
        </w:tc>
      </w:tr>
      <w:tr w:rsidR="00E168D8" w:rsidRPr="00A60F92" w:rsidTr="00975E99">
        <w:tc>
          <w:tcPr>
            <w:tcW w:w="2074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order_type</w:t>
            </w:r>
            <w:proofErr w:type="spellEnd"/>
          </w:p>
        </w:tc>
        <w:tc>
          <w:tcPr>
            <w:tcW w:w="1669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E168D8" w:rsidRPr="00A60F92" w:rsidRDefault="00E168D8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订单类型：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limit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、</w:t>
            </w: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fak</w:t>
            </w:r>
            <w:proofErr w:type="spellEnd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、</w:t>
            </w: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fok</w:t>
            </w:r>
            <w:proofErr w:type="spellEnd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等</w:t>
            </w:r>
          </w:p>
        </w:tc>
      </w:tr>
      <w:tr w:rsidR="00E168D8" w:rsidRPr="00A60F92" w:rsidTr="00975E99">
        <w:tc>
          <w:tcPr>
            <w:tcW w:w="2074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order_multiply</w:t>
            </w:r>
            <w:proofErr w:type="spellEnd"/>
          </w:p>
        </w:tc>
        <w:tc>
          <w:tcPr>
            <w:tcW w:w="1669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E168D8" w:rsidRPr="00A60F92" w:rsidRDefault="00E168D8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证券乘数，例如1手=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100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股，此处为1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00</w:t>
            </w:r>
          </w:p>
        </w:tc>
      </w:tr>
      <w:tr w:rsidR="00E168D8" w:rsidRPr="00A60F92" w:rsidTr="00975E99">
        <w:tc>
          <w:tcPr>
            <w:tcW w:w="2074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order_direction</w:t>
            </w:r>
            <w:proofErr w:type="spellEnd"/>
          </w:p>
        </w:tc>
        <w:tc>
          <w:tcPr>
            <w:tcW w:w="1669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8)</w:t>
            </w:r>
          </w:p>
        </w:tc>
        <w:tc>
          <w:tcPr>
            <w:tcW w:w="1867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E168D8" w:rsidRPr="00A60F92" w:rsidRDefault="00E168D8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委托方向：B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UY/SELL/LONG/SHORT</w:t>
            </w:r>
          </w:p>
        </w:tc>
      </w:tr>
      <w:tr w:rsidR="00E168D8" w:rsidRPr="00A60F92" w:rsidTr="00975E99">
        <w:tc>
          <w:tcPr>
            <w:tcW w:w="2074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exec_price</w:t>
            </w:r>
            <w:proofErr w:type="spellEnd"/>
          </w:p>
        </w:tc>
        <w:tc>
          <w:tcPr>
            <w:tcW w:w="1669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bigdecimal</w:t>
            </w:r>
            <w:proofErr w:type="spell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7,2)</w:t>
            </w:r>
          </w:p>
        </w:tc>
        <w:tc>
          <w:tcPr>
            <w:tcW w:w="1867" w:type="dxa"/>
          </w:tcPr>
          <w:p w:rsidR="00E168D8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:rsidR="00E168D8" w:rsidRPr="00A60F92" w:rsidRDefault="00610BFF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成交均价</w:t>
            </w:r>
          </w:p>
        </w:tc>
      </w:tr>
      <w:tr w:rsidR="00610BFF" w:rsidRPr="00A60F92" w:rsidTr="00975E99">
        <w:tc>
          <w:tcPr>
            <w:tcW w:w="2074" w:type="dxa"/>
          </w:tcPr>
          <w:p w:rsidR="00610BFF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exec_volume</w:t>
            </w:r>
            <w:proofErr w:type="spellEnd"/>
          </w:p>
        </w:tc>
        <w:tc>
          <w:tcPr>
            <w:tcW w:w="1669" w:type="dxa"/>
          </w:tcPr>
          <w:p w:rsidR="00610BFF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:rsidR="00610BFF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:rsidR="00610BFF" w:rsidRPr="00A60F92" w:rsidRDefault="00610BFF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成交数量</w:t>
            </w:r>
          </w:p>
        </w:tc>
      </w:tr>
      <w:tr w:rsidR="00610BFF" w:rsidRPr="00A60F92" w:rsidTr="00975E99">
        <w:tc>
          <w:tcPr>
            <w:tcW w:w="2074" w:type="dxa"/>
          </w:tcPr>
          <w:p w:rsidR="00610BFF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exec_status</w:t>
            </w:r>
            <w:proofErr w:type="spellEnd"/>
          </w:p>
        </w:tc>
        <w:tc>
          <w:tcPr>
            <w:tcW w:w="1669" w:type="dxa"/>
          </w:tcPr>
          <w:p w:rsidR="00610BFF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610BFF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610BFF" w:rsidRPr="00A60F92" w:rsidRDefault="00610BFF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</w:t>
            </w:r>
            <w:r w:rsidR="003727BB" w:rsidRPr="00A60F92">
              <w:rPr>
                <w:rFonts w:ascii="华文楷体" w:eastAsia="华文楷体" w:hAnsi="华文楷体" w:hint="eastAsia"/>
                <w:sz w:val="24"/>
                <w:szCs w:val="24"/>
              </w:rPr>
              <w:t>执行状态：</w:t>
            </w:r>
          </w:p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O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PEN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：等待执行，处于new、</w:t>
            </w:r>
            <w:proofErr w:type="spell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pengding</w:t>
            </w:r>
            <w:proofErr w:type="spellEnd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、p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art-exec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、w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ithdraw-trade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的订单，即还未完</w:t>
            </w:r>
            <w:proofErr w:type="gramStart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全执行</w:t>
            </w:r>
            <w:proofErr w:type="gramEnd"/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结束的委托</w:t>
            </w:r>
          </w:p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C</w:t>
            </w:r>
            <w:r w:rsidRPr="00A60F92">
              <w:rPr>
                <w:rFonts w:ascii="华文楷体" w:eastAsia="华文楷体" w:hAnsi="华文楷体"/>
                <w:sz w:val="24"/>
                <w:szCs w:val="24"/>
              </w:rPr>
              <w:t>LOSE</w:t>
            </w: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：执行完成，处于full-exec、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Rejected、withdraw的订单，即已经结束的委托</w:t>
            </w:r>
          </w:p>
        </w:tc>
      </w:tr>
      <w:tr w:rsidR="003727BB" w:rsidRPr="00A60F92" w:rsidTr="00975E99">
        <w:tc>
          <w:tcPr>
            <w:tcW w:w="2074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withdraw_volume</w:t>
            </w:r>
            <w:proofErr w:type="spellEnd"/>
          </w:p>
        </w:tc>
        <w:tc>
          <w:tcPr>
            <w:tcW w:w="1669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撤单数量</w:t>
            </w:r>
          </w:p>
        </w:tc>
      </w:tr>
      <w:tr w:rsidR="003727BB" w:rsidRPr="00A60F92" w:rsidTr="00975E99">
        <w:tc>
          <w:tcPr>
            <w:tcW w:w="2074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  <w:proofErr w:type="spellEnd"/>
          </w:p>
        </w:tc>
        <w:tc>
          <w:tcPr>
            <w:tcW w:w="1669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3727BB" w:rsidRPr="00A60F92" w:rsidTr="00975E99">
        <w:tc>
          <w:tcPr>
            <w:tcW w:w="2074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1669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3727BB" w:rsidRPr="00A60F92" w:rsidRDefault="003727BB" w:rsidP="00E168D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:rsidR="00183780" w:rsidRPr="00A60F92" w:rsidRDefault="00183780" w:rsidP="00825E85">
      <w:pPr>
        <w:rPr>
          <w:rFonts w:ascii="华文楷体" w:eastAsia="华文楷体" w:hAnsi="华文楷体"/>
          <w:sz w:val="24"/>
          <w:szCs w:val="24"/>
        </w:rPr>
      </w:pPr>
    </w:p>
    <w:p w:rsidR="00A32699" w:rsidRPr="00A60F92" w:rsidRDefault="00A32699" w:rsidP="00825E85">
      <w:pPr>
        <w:rPr>
          <w:rFonts w:ascii="华文楷体" w:eastAsia="华文楷体" w:hAnsi="华文楷体"/>
          <w:sz w:val="24"/>
          <w:szCs w:val="24"/>
        </w:rPr>
      </w:pPr>
    </w:p>
    <w:p w:rsidR="00183780" w:rsidRPr="00A60F92" w:rsidRDefault="00721075" w:rsidP="00721075">
      <w:pPr>
        <w:pStyle w:val="2"/>
        <w:rPr>
          <w:rFonts w:ascii="华文楷体" w:eastAsia="华文楷体" w:hAnsi="华文楷体"/>
        </w:rPr>
      </w:pPr>
      <w:bookmarkStart w:id="20" w:name="_Toc39962391"/>
      <w:r w:rsidRPr="00A60F92">
        <w:rPr>
          <w:rFonts w:ascii="华文楷体" w:eastAsia="华文楷体" w:hAnsi="华文楷体" w:hint="eastAsia"/>
        </w:rPr>
        <w:t>6</w:t>
      </w:r>
      <w:r w:rsidRPr="00A60F92">
        <w:rPr>
          <w:rFonts w:ascii="华文楷体" w:eastAsia="华文楷体" w:hAnsi="华文楷体"/>
        </w:rPr>
        <w:t xml:space="preserve">.2 </w:t>
      </w:r>
      <w:r w:rsidR="00183780" w:rsidRPr="00A60F92">
        <w:rPr>
          <w:rFonts w:ascii="华文楷体" w:eastAsia="华文楷体" w:hAnsi="华文楷体" w:hint="eastAsia"/>
        </w:rPr>
        <w:t>订单历史表（</w:t>
      </w:r>
      <w:proofErr w:type="spellStart"/>
      <w:r w:rsidR="00183780" w:rsidRPr="00A60F92">
        <w:rPr>
          <w:rFonts w:ascii="华文楷体" w:eastAsia="华文楷体" w:hAnsi="华文楷体" w:hint="eastAsia"/>
        </w:rPr>
        <w:t>ace</w:t>
      </w:r>
      <w:r w:rsidR="00183780" w:rsidRPr="00A60F92">
        <w:rPr>
          <w:rFonts w:ascii="华文楷体" w:eastAsia="华文楷体" w:hAnsi="华文楷体"/>
        </w:rPr>
        <w:t>_order</w:t>
      </w:r>
      <w:r w:rsidR="00183780" w:rsidRPr="00A60F92">
        <w:rPr>
          <w:rFonts w:ascii="华文楷体" w:eastAsia="华文楷体" w:hAnsi="华文楷体" w:hint="eastAsia"/>
        </w:rPr>
        <w:t>_</w:t>
      </w:r>
      <w:r w:rsidR="00183780" w:rsidRPr="00A60F92">
        <w:rPr>
          <w:rFonts w:ascii="华文楷体" w:eastAsia="华文楷体" w:hAnsi="华文楷体"/>
        </w:rPr>
        <w:t>his</w:t>
      </w:r>
      <w:proofErr w:type="spellEnd"/>
      <w:r w:rsidR="00183780" w:rsidRPr="00A60F92">
        <w:rPr>
          <w:rFonts w:ascii="华文楷体" w:eastAsia="华文楷体" w:hAnsi="华文楷体" w:hint="eastAsia"/>
        </w:rPr>
        <w:t>）</w:t>
      </w:r>
      <w:bookmarkEnd w:id="20"/>
    </w:p>
    <w:p w:rsidR="00183780" w:rsidRPr="00A60F92" w:rsidRDefault="00183780" w:rsidP="00183780">
      <w:pPr>
        <w:pStyle w:val="a3"/>
        <w:ind w:left="517" w:firstLineChars="0" w:firstLine="0"/>
        <w:rPr>
          <w:rFonts w:ascii="华文楷体" w:eastAsia="华文楷体" w:hAnsi="华文楷体"/>
          <w:sz w:val="24"/>
          <w:szCs w:val="24"/>
        </w:rPr>
      </w:pPr>
      <w:r w:rsidRPr="00A60F92">
        <w:rPr>
          <w:rFonts w:ascii="华文楷体" w:eastAsia="华文楷体" w:hAnsi="华文楷体" w:hint="eastAsia"/>
          <w:sz w:val="24"/>
          <w:szCs w:val="24"/>
        </w:rPr>
        <w:t>同订单表（</w:t>
      </w:r>
      <w:proofErr w:type="spellStart"/>
      <w:r w:rsidRPr="00A60F92">
        <w:rPr>
          <w:rFonts w:ascii="华文楷体" w:eastAsia="华文楷体" w:hAnsi="华文楷体" w:hint="eastAsia"/>
          <w:sz w:val="24"/>
          <w:szCs w:val="24"/>
        </w:rPr>
        <w:t>ace</w:t>
      </w:r>
      <w:r w:rsidRPr="00A60F92">
        <w:rPr>
          <w:rFonts w:ascii="华文楷体" w:eastAsia="华文楷体" w:hAnsi="华文楷体"/>
          <w:sz w:val="24"/>
          <w:szCs w:val="24"/>
        </w:rPr>
        <w:t>_order</w:t>
      </w:r>
      <w:proofErr w:type="spellEnd"/>
      <w:r w:rsidRPr="00A60F92">
        <w:rPr>
          <w:rFonts w:ascii="华文楷体" w:eastAsia="华文楷体" w:hAnsi="华文楷体" w:hint="eastAsia"/>
          <w:sz w:val="24"/>
          <w:szCs w:val="24"/>
        </w:rPr>
        <w:t>）</w:t>
      </w:r>
    </w:p>
    <w:p w:rsidR="00183780" w:rsidRPr="00A60F92" w:rsidRDefault="00183780" w:rsidP="00183780">
      <w:pPr>
        <w:pStyle w:val="a3"/>
        <w:ind w:left="517" w:firstLineChars="0" w:firstLine="0"/>
        <w:rPr>
          <w:rFonts w:ascii="华文楷体" w:eastAsia="华文楷体" w:hAnsi="华文楷体"/>
          <w:sz w:val="24"/>
          <w:szCs w:val="24"/>
        </w:rPr>
      </w:pPr>
    </w:p>
    <w:p w:rsidR="00A32699" w:rsidRPr="00A60F92" w:rsidRDefault="00A32699" w:rsidP="00183780">
      <w:pPr>
        <w:pStyle w:val="a3"/>
        <w:ind w:left="517" w:firstLineChars="0" w:firstLine="0"/>
        <w:rPr>
          <w:rFonts w:ascii="华文楷体" w:eastAsia="华文楷体" w:hAnsi="华文楷体"/>
          <w:sz w:val="24"/>
          <w:szCs w:val="24"/>
        </w:rPr>
      </w:pPr>
    </w:p>
    <w:p w:rsidR="00183780" w:rsidRPr="00A60F92" w:rsidRDefault="00721075" w:rsidP="00721075">
      <w:pPr>
        <w:pStyle w:val="2"/>
        <w:rPr>
          <w:rFonts w:ascii="华文楷体" w:eastAsia="华文楷体" w:hAnsi="华文楷体"/>
        </w:rPr>
      </w:pPr>
      <w:bookmarkStart w:id="21" w:name="_Toc39962392"/>
      <w:r w:rsidRPr="00A60F92">
        <w:rPr>
          <w:rFonts w:ascii="华文楷体" w:eastAsia="华文楷体" w:hAnsi="华文楷体" w:hint="eastAsia"/>
        </w:rPr>
        <w:lastRenderedPageBreak/>
        <w:t>6</w:t>
      </w:r>
      <w:r w:rsidRPr="00A60F92">
        <w:rPr>
          <w:rFonts w:ascii="华文楷体" w:eastAsia="华文楷体" w:hAnsi="华文楷体"/>
        </w:rPr>
        <w:t xml:space="preserve">.3 </w:t>
      </w:r>
      <w:proofErr w:type="gramStart"/>
      <w:r w:rsidR="00183780" w:rsidRPr="00A60F92">
        <w:rPr>
          <w:rFonts w:ascii="华文楷体" w:eastAsia="华文楷体" w:hAnsi="华文楷体" w:hint="eastAsia"/>
        </w:rPr>
        <w:t>成交回</w:t>
      </w:r>
      <w:proofErr w:type="gramEnd"/>
      <w:r w:rsidR="00183780" w:rsidRPr="00A60F92">
        <w:rPr>
          <w:rFonts w:ascii="华文楷体" w:eastAsia="华文楷体" w:hAnsi="华文楷体" w:hint="eastAsia"/>
        </w:rPr>
        <w:t>报</w:t>
      </w:r>
      <w:r w:rsidR="00807F55" w:rsidRPr="00A60F92">
        <w:rPr>
          <w:rFonts w:ascii="华文楷体" w:eastAsia="华文楷体" w:hAnsi="华文楷体" w:hint="eastAsia"/>
        </w:rPr>
        <w:t>表（</w:t>
      </w:r>
      <w:proofErr w:type="spellStart"/>
      <w:r w:rsidR="00807F55" w:rsidRPr="00A60F92">
        <w:rPr>
          <w:rFonts w:ascii="华文楷体" w:eastAsia="华文楷体" w:hAnsi="华文楷体"/>
        </w:rPr>
        <w:t>ace_</w:t>
      </w:r>
      <w:r w:rsidR="00183780" w:rsidRPr="00A60F92">
        <w:rPr>
          <w:rFonts w:ascii="华文楷体" w:eastAsia="华文楷体" w:hAnsi="华文楷体"/>
        </w:rPr>
        <w:t>execution</w:t>
      </w:r>
      <w:proofErr w:type="spellEnd"/>
      <w:r w:rsidR="00183780" w:rsidRPr="00A60F92">
        <w:rPr>
          <w:rFonts w:ascii="华文楷体" w:eastAsia="华文楷体" w:hAnsi="华文楷体" w:hint="eastAsia"/>
        </w:rPr>
        <w:t>）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3727BB" w:rsidRPr="00A60F92" w:rsidTr="00F96A7E">
        <w:tc>
          <w:tcPr>
            <w:tcW w:w="2074" w:type="dxa"/>
          </w:tcPr>
          <w:p w:rsidR="003727BB" w:rsidRPr="00A60F92" w:rsidRDefault="003727BB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:rsidR="003727BB" w:rsidRPr="00A60F92" w:rsidRDefault="003727BB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:rsidR="003727BB" w:rsidRPr="00A60F92" w:rsidRDefault="003727BB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:rsidR="003727BB" w:rsidRPr="00A60F92" w:rsidRDefault="003727BB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3727BB" w:rsidRPr="00A60F92" w:rsidTr="00F96A7E">
        <w:tc>
          <w:tcPr>
            <w:tcW w:w="2074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867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3727BB" w:rsidRPr="00A60F92" w:rsidRDefault="003727BB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3727BB" w:rsidRPr="00A60F92" w:rsidTr="00F96A7E">
        <w:tc>
          <w:tcPr>
            <w:tcW w:w="2074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669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64)</w:t>
            </w:r>
          </w:p>
        </w:tc>
        <w:tc>
          <w:tcPr>
            <w:tcW w:w="1867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3727BB" w:rsidRPr="00A60F92" w:rsidRDefault="003727BB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订单编号</w:t>
            </w:r>
          </w:p>
        </w:tc>
      </w:tr>
      <w:tr w:rsidR="003727BB" w:rsidRPr="00A60F92" w:rsidTr="00F96A7E">
        <w:tc>
          <w:tcPr>
            <w:tcW w:w="2074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32)</w:t>
            </w:r>
          </w:p>
        </w:tc>
        <w:tc>
          <w:tcPr>
            <w:tcW w:w="1867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3727BB" w:rsidRPr="00A60F92" w:rsidRDefault="003727BB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3727BB" w:rsidRPr="00A60F92" w:rsidTr="00F96A7E">
        <w:tc>
          <w:tcPr>
            <w:tcW w:w="2074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security_code</w:t>
            </w:r>
            <w:proofErr w:type="spellEnd"/>
          </w:p>
        </w:tc>
        <w:tc>
          <w:tcPr>
            <w:tcW w:w="1669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3727BB" w:rsidRPr="00A60F92" w:rsidRDefault="003727BB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证券标的</w:t>
            </w:r>
          </w:p>
        </w:tc>
      </w:tr>
      <w:tr w:rsidR="003727BB" w:rsidRPr="00A60F92" w:rsidTr="00F96A7E">
        <w:tc>
          <w:tcPr>
            <w:tcW w:w="2074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exch</w:t>
            </w:r>
            <w:proofErr w:type="spellEnd"/>
          </w:p>
        </w:tc>
        <w:tc>
          <w:tcPr>
            <w:tcW w:w="1669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8)</w:t>
            </w:r>
          </w:p>
        </w:tc>
        <w:tc>
          <w:tcPr>
            <w:tcW w:w="1867" w:type="dxa"/>
          </w:tcPr>
          <w:p w:rsidR="003727BB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3727BB" w:rsidRPr="00A60F92" w:rsidRDefault="003727BB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交易市场</w:t>
            </w:r>
          </w:p>
        </w:tc>
      </w:tr>
      <w:tr w:rsidR="00F96A7E" w:rsidRPr="00A60F92" w:rsidTr="00F96A7E">
        <w:tc>
          <w:tcPr>
            <w:tcW w:w="2074" w:type="dxa"/>
          </w:tcPr>
          <w:p w:rsidR="00F96A7E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exec_time</w:t>
            </w:r>
            <w:proofErr w:type="spellEnd"/>
          </w:p>
        </w:tc>
        <w:tc>
          <w:tcPr>
            <w:tcW w:w="1669" w:type="dxa"/>
          </w:tcPr>
          <w:p w:rsidR="00F96A7E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F96A7E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F96A7E" w:rsidRPr="00A60F92" w:rsidRDefault="00A32699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成交回报时间</w:t>
            </w:r>
          </w:p>
        </w:tc>
      </w:tr>
      <w:tr w:rsidR="00A32699" w:rsidRPr="00A60F92" w:rsidTr="00F96A7E">
        <w:tc>
          <w:tcPr>
            <w:tcW w:w="2074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exec_price</w:t>
            </w:r>
            <w:proofErr w:type="spellEnd"/>
          </w:p>
        </w:tc>
        <w:tc>
          <w:tcPr>
            <w:tcW w:w="1669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bigdecimal</w:t>
            </w:r>
            <w:proofErr w:type="spell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7,2)</w:t>
            </w:r>
          </w:p>
        </w:tc>
        <w:tc>
          <w:tcPr>
            <w:tcW w:w="1867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:rsidR="00A32699" w:rsidRPr="00A60F92" w:rsidRDefault="00A32699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执行价格，如果是撤单的成交，可能没有价格</w:t>
            </w:r>
          </w:p>
        </w:tc>
      </w:tr>
      <w:tr w:rsidR="00A32699" w:rsidRPr="00A60F92" w:rsidTr="00F96A7E">
        <w:tc>
          <w:tcPr>
            <w:tcW w:w="2074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exec_volume</w:t>
            </w:r>
            <w:proofErr w:type="spellEnd"/>
          </w:p>
        </w:tc>
        <w:tc>
          <w:tcPr>
            <w:tcW w:w="1669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A32699" w:rsidRPr="00A60F92" w:rsidRDefault="00A32699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成交数量</w:t>
            </w:r>
          </w:p>
        </w:tc>
      </w:tr>
      <w:tr w:rsidR="00A32699" w:rsidRPr="00A60F92" w:rsidTr="00F96A7E">
        <w:tc>
          <w:tcPr>
            <w:tcW w:w="2074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withdraw_flag</w:t>
            </w:r>
            <w:proofErr w:type="spellEnd"/>
          </w:p>
        </w:tc>
        <w:tc>
          <w:tcPr>
            <w:tcW w:w="1669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2)</w:t>
            </w:r>
          </w:p>
        </w:tc>
        <w:tc>
          <w:tcPr>
            <w:tcW w:w="1867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A32699" w:rsidRPr="00A60F92" w:rsidRDefault="00A32699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撤单标志。默认为N</w:t>
            </w:r>
          </w:p>
        </w:tc>
      </w:tr>
      <w:tr w:rsidR="00A32699" w:rsidRPr="00A60F92" w:rsidTr="00F96A7E">
        <w:tc>
          <w:tcPr>
            <w:tcW w:w="2074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  <w:proofErr w:type="spellEnd"/>
          </w:p>
        </w:tc>
        <w:tc>
          <w:tcPr>
            <w:tcW w:w="1669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A32699" w:rsidRPr="00A60F92" w:rsidRDefault="00A32699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A32699" w:rsidRPr="00A60F92" w:rsidTr="00F96A7E">
        <w:tc>
          <w:tcPr>
            <w:tcW w:w="2074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1669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A32699" w:rsidRPr="00A60F92" w:rsidRDefault="005C7412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A32699" w:rsidRPr="00A60F92" w:rsidRDefault="00A32699" w:rsidP="00A32699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:rsidR="003727BB" w:rsidRPr="00A60F92" w:rsidRDefault="003727BB" w:rsidP="003727BB">
      <w:pPr>
        <w:rPr>
          <w:rFonts w:ascii="华文楷体" w:eastAsia="华文楷体" w:hAnsi="华文楷体"/>
        </w:rPr>
      </w:pPr>
    </w:p>
    <w:p w:rsidR="00183780" w:rsidRPr="00A60F92" w:rsidRDefault="00721075" w:rsidP="00721075">
      <w:pPr>
        <w:pStyle w:val="2"/>
        <w:rPr>
          <w:rFonts w:ascii="华文楷体" w:eastAsia="华文楷体" w:hAnsi="华文楷体"/>
        </w:rPr>
      </w:pPr>
      <w:bookmarkStart w:id="22" w:name="_Toc39962393"/>
      <w:r w:rsidRPr="00A60F92">
        <w:rPr>
          <w:rFonts w:ascii="华文楷体" w:eastAsia="华文楷体" w:hAnsi="华文楷体" w:hint="eastAsia"/>
        </w:rPr>
        <w:t>6</w:t>
      </w:r>
      <w:r w:rsidRPr="00A60F92">
        <w:rPr>
          <w:rFonts w:ascii="华文楷体" w:eastAsia="华文楷体" w:hAnsi="华文楷体"/>
        </w:rPr>
        <w:t xml:space="preserve">.4 </w:t>
      </w:r>
      <w:r w:rsidR="00183780" w:rsidRPr="00A60F92">
        <w:rPr>
          <w:rFonts w:ascii="华文楷体" w:eastAsia="华文楷体" w:hAnsi="华文楷体" w:hint="eastAsia"/>
        </w:rPr>
        <w:t>成交回报历史表（</w:t>
      </w:r>
      <w:proofErr w:type="spellStart"/>
      <w:r w:rsidR="00183780" w:rsidRPr="00A60F92">
        <w:rPr>
          <w:rFonts w:ascii="华文楷体" w:eastAsia="华文楷体" w:hAnsi="华文楷体" w:hint="eastAsia"/>
        </w:rPr>
        <w:t>ace_</w:t>
      </w:r>
      <w:r w:rsidR="00183780" w:rsidRPr="00A60F92">
        <w:rPr>
          <w:rFonts w:ascii="华文楷体" w:eastAsia="华文楷体" w:hAnsi="华文楷体"/>
        </w:rPr>
        <w:t>execution</w:t>
      </w:r>
      <w:r w:rsidR="00183780" w:rsidRPr="00A60F92">
        <w:rPr>
          <w:rFonts w:ascii="华文楷体" w:eastAsia="华文楷体" w:hAnsi="华文楷体" w:hint="eastAsia"/>
        </w:rPr>
        <w:t>_</w:t>
      </w:r>
      <w:r w:rsidR="00183780" w:rsidRPr="00A60F92">
        <w:rPr>
          <w:rFonts w:ascii="华文楷体" w:eastAsia="华文楷体" w:hAnsi="华文楷体"/>
        </w:rPr>
        <w:t>his</w:t>
      </w:r>
      <w:proofErr w:type="spellEnd"/>
      <w:r w:rsidR="00183780" w:rsidRPr="00A60F92">
        <w:rPr>
          <w:rFonts w:ascii="华文楷体" w:eastAsia="华文楷体" w:hAnsi="华文楷体" w:hint="eastAsia"/>
        </w:rPr>
        <w:t>）</w:t>
      </w:r>
      <w:bookmarkEnd w:id="22"/>
    </w:p>
    <w:p w:rsidR="00183780" w:rsidRPr="00A60F92" w:rsidRDefault="00183780" w:rsidP="00183780">
      <w:pPr>
        <w:pStyle w:val="a3"/>
        <w:ind w:left="517" w:firstLineChars="0" w:firstLine="0"/>
        <w:rPr>
          <w:rFonts w:ascii="华文楷体" w:eastAsia="华文楷体" w:hAnsi="华文楷体"/>
          <w:sz w:val="24"/>
          <w:szCs w:val="24"/>
        </w:rPr>
      </w:pPr>
      <w:proofErr w:type="gramStart"/>
      <w:r w:rsidRPr="00A60F92">
        <w:rPr>
          <w:rFonts w:ascii="华文楷体" w:eastAsia="华文楷体" w:hAnsi="华文楷体" w:hint="eastAsia"/>
          <w:sz w:val="24"/>
          <w:szCs w:val="24"/>
        </w:rPr>
        <w:t>同成交</w:t>
      </w:r>
      <w:proofErr w:type="gramEnd"/>
      <w:r w:rsidRPr="00A60F92">
        <w:rPr>
          <w:rFonts w:ascii="华文楷体" w:eastAsia="华文楷体" w:hAnsi="华文楷体" w:hint="eastAsia"/>
          <w:sz w:val="24"/>
          <w:szCs w:val="24"/>
        </w:rPr>
        <w:t>回报（</w:t>
      </w:r>
      <w:proofErr w:type="spellStart"/>
      <w:r w:rsidRPr="00A60F92">
        <w:rPr>
          <w:rFonts w:ascii="华文楷体" w:eastAsia="华文楷体" w:hAnsi="华文楷体" w:hint="eastAsia"/>
          <w:sz w:val="24"/>
          <w:szCs w:val="24"/>
        </w:rPr>
        <w:t>ace_</w:t>
      </w:r>
      <w:r w:rsidRPr="00A60F92">
        <w:rPr>
          <w:rFonts w:ascii="华文楷体" w:eastAsia="华文楷体" w:hAnsi="华文楷体"/>
          <w:sz w:val="24"/>
          <w:szCs w:val="24"/>
        </w:rPr>
        <w:t>execution</w:t>
      </w:r>
      <w:proofErr w:type="spellEnd"/>
      <w:r w:rsidRPr="00A60F92">
        <w:rPr>
          <w:rFonts w:ascii="华文楷体" w:eastAsia="华文楷体" w:hAnsi="华文楷体" w:hint="eastAsia"/>
          <w:sz w:val="24"/>
          <w:szCs w:val="24"/>
        </w:rPr>
        <w:t>）</w:t>
      </w:r>
    </w:p>
    <w:p w:rsidR="00183780" w:rsidRPr="00A60F92" w:rsidRDefault="00183780" w:rsidP="00183780">
      <w:pPr>
        <w:pStyle w:val="a3"/>
        <w:ind w:left="517" w:firstLineChars="0" w:firstLine="0"/>
        <w:rPr>
          <w:rFonts w:ascii="华文楷体" w:eastAsia="华文楷体" w:hAnsi="华文楷体"/>
          <w:sz w:val="24"/>
          <w:szCs w:val="24"/>
        </w:rPr>
      </w:pPr>
    </w:p>
    <w:p w:rsidR="00183780" w:rsidRPr="00A60F92" w:rsidRDefault="00721075" w:rsidP="00721075">
      <w:pPr>
        <w:pStyle w:val="2"/>
        <w:rPr>
          <w:rFonts w:ascii="华文楷体" w:eastAsia="华文楷体" w:hAnsi="华文楷体"/>
        </w:rPr>
      </w:pPr>
      <w:bookmarkStart w:id="23" w:name="_Toc39962394"/>
      <w:r w:rsidRPr="00A60F92">
        <w:rPr>
          <w:rFonts w:ascii="华文楷体" w:eastAsia="华文楷体" w:hAnsi="华文楷体" w:hint="eastAsia"/>
        </w:rPr>
        <w:t>6</w:t>
      </w:r>
      <w:r w:rsidRPr="00A60F92">
        <w:rPr>
          <w:rFonts w:ascii="华文楷体" w:eastAsia="华文楷体" w:hAnsi="华文楷体"/>
        </w:rPr>
        <w:t xml:space="preserve">.5 </w:t>
      </w:r>
      <w:r w:rsidR="005C7412" w:rsidRPr="00A60F92">
        <w:rPr>
          <w:rFonts w:ascii="华文楷体" w:eastAsia="华文楷体" w:hAnsi="华文楷体" w:hint="eastAsia"/>
        </w:rPr>
        <w:t>异常任务</w:t>
      </w:r>
      <w:r w:rsidR="00183780" w:rsidRPr="00A60F92">
        <w:rPr>
          <w:rFonts w:ascii="华文楷体" w:eastAsia="华文楷体" w:hAnsi="华文楷体" w:hint="eastAsia"/>
        </w:rPr>
        <w:t>表</w:t>
      </w:r>
      <w:r w:rsidR="00807F55" w:rsidRPr="00A60F92">
        <w:rPr>
          <w:rFonts w:ascii="华文楷体" w:eastAsia="华文楷体" w:hAnsi="华文楷体" w:hint="eastAsia"/>
        </w:rPr>
        <w:t>（</w:t>
      </w:r>
      <w:proofErr w:type="spellStart"/>
      <w:r w:rsidR="00183780" w:rsidRPr="00A60F92">
        <w:rPr>
          <w:rFonts w:ascii="华文楷体" w:eastAsia="华文楷体" w:hAnsi="华文楷体"/>
        </w:rPr>
        <w:t>ace_</w:t>
      </w:r>
      <w:r w:rsidR="005C7412" w:rsidRPr="00A60F92">
        <w:rPr>
          <w:rFonts w:ascii="华文楷体" w:eastAsia="华文楷体" w:hAnsi="华文楷体" w:hint="eastAsia"/>
        </w:rPr>
        <w:t>exception_task</w:t>
      </w:r>
      <w:proofErr w:type="spellEnd"/>
      <w:r w:rsidR="00807F55" w:rsidRPr="00A60F92">
        <w:rPr>
          <w:rFonts w:ascii="华文楷体" w:eastAsia="华文楷体" w:hAnsi="华文楷体" w:hint="eastAsia"/>
        </w:rPr>
        <w:t>）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5C7412" w:rsidRPr="00A60F92" w:rsidTr="00BC5010">
        <w:tc>
          <w:tcPr>
            <w:tcW w:w="2074" w:type="dxa"/>
          </w:tcPr>
          <w:p w:rsidR="005C7412" w:rsidRPr="00A60F92" w:rsidRDefault="005C7412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:rsidR="005C7412" w:rsidRPr="00A60F92" w:rsidRDefault="005C7412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:rsidR="005C7412" w:rsidRPr="00A60F92" w:rsidRDefault="005C7412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:rsidR="005C7412" w:rsidRPr="00A60F92" w:rsidRDefault="005C7412" w:rsidP="00BC5010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867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669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64)</w:t>
            </w:r>
          </w:p>
        </w:tc>
        <w:tc>
          <w:tcPr>
            <w:tcW w:w="1867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订单编号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32)</w:t>
            </w:r>
          </w:p>
        </w:tc>
        <w:tc>
          <w:tcPr>
            <w:tcW w:w="1867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lastRenderedPageBreak/>
              <w:t>security_code</w:t>
            </w:r>
            <w:proofErr w:type="spellEnd"/>
          </w:p>
        </w:tc>
        <w:tc>
          <w:tcPr>
            <w:tcW w:w="1669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证券标的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exch</w:t>
            </w:r>
            <w:proofErr w:type="spellEnd"/>
          </w:p>
        </w:tc>
        <w:tc>
          <w:tcPr>
            <w:tcW w:w="1669" w:type="dxa"/>
          </w:tcPr>
          <w:p w:rsidR="005C7412" w:rsidRPr="00A60F92" w:rsidRDefault="008A7600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8)</w:t>
            </w:r>
          </w:p>
        </w:tc>
        <w:tc>
          <w:tcPr>
            <w:tcW w:w="1867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BC5010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交易市场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1669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proofErr w:type="gramEnd"/>
            <w:r w:rsidRPr="00A60F92">
              <w:rPr>
                <w:rFonts w:ascii="华文楷体" w:eastAsia="华文楷体" w:hAnsi="华文楷体"/>
                <w:sz w:val="24"/>
                <w:szCs w:val="24"/>
              </w:rPr>
              <w:t>16)</w:t>
            </w:r>
          </w:p>
        </w:tc>
        <w:tc>
          <w:tcPr>
            <w:tcW w:w="1867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订单状态机中的状态：</w:t>
            </w:r>
          </w:p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</w:rPr>
              <w:t>I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nit</w:t>
            </w:r>
            <w:r w:rsidRPr="00A60F92">
              <w:rPr>
                <w:rFonts w:ascii="华文楷体" w:eastAsia="华文楷体" w:hAnsi="华文楷体"/>
                <w:sz w:val="24"/>
              </w:rPr>
              <w:t>(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初始化订单)、</w:t>
            </w:r>
            <w:r w:rsidRPr="00A60F92">
              <w:rPr>
                <w:rFonts w:ascii="华文楷体" w:eastAsia="华文楷体" w:hAnsi="华文楷体"/>
                <w:sz w:val="24"/>
              </w:rPr>
              <w:t>N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ew（新订单未报）、</w:t>
            </w:r>
            <w:r w:rsidRPr="00A60F92">
              <w:rPr>
                <w:rFonts w:ascii="华文楷体" w:eastAsia="华文楷体" w:hAnsi="华文楷体"/>
                <w:sz w:val="24"/>
              </w:rPr>
              <w:t>P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ending</w:t>
            </w:r>
            <w:r w:rsidRPr="00A60F92">
              <w:rPr>
                <w:rFonts w:ascii="华文楷体" w:eastAsia="华文楷体" w:hAnsi="华文楷体"/>
                <w:sz w:val="24"/>
              </w:rPr>
              <w:t>(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新订单已报)、Part-</w:t>
            </w:r>
            <w:r w:rsidRPr="00A60F92">
              <w:rPr>
                <w:rFonts w:ascii="华文楷体" w:eastAsia="华文楷体" w:hAnsi="华文楷体"/>
                <w:sz w:val="24"/>
              </w:rPr>
              <w:t>E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xec（部分成交）、Full-</w:t>
            </w:r>
            <w:r w:rsidRPr="00A60F92">
              <w:rPr>
                <w:rFonts w:ascii="华文楷体" w:eastAsia="华文楷体" w:hAnsi="华文楷体"/>
                <w:sz w:val="24"/>
              </w:rPr>
              <w:t>E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xec（完全成交）、Rejected（订单被拒绝）、Withdrawing-trade（已报交易所的订单撤单）、</w:t>
            </w:r>
            <w:r w:rsidRPr="00A60F92">
              <w:rPr>
                <w:rFonts w:ascii="华文楷体" w:eastAsia="华文楷体" w:hAnsi="华文楷体"/>
                <w:sz w:val="24"/>
              </w:rPr>
              <w:t>W</w:t>
            </w:r>
            <w:r w:rsidRPr="00A60F92">
              <w:rPr>
                <w:rFonts w:ascii="华文楷体" w:eastAsia="华文楷体" w:hAnsi="华文楷体" w:hint="eastAsia"/>
                <w:sz w:val="24"/>
              </w:rPr>
              <w:t>ithdraw（订单未成交，全部撤回）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count</w:t>
            </w:r>
          </w:p>
        </w:tc>
        <w:tc>
          <w:tcPr>
            <w:tcW w:w="1669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int</w:t>
            </w:r>
          </w:p>
        </w:tc>
        <w:tc>
          <w:tcPr>
            <w:tcW w:w="1867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重试次数，初始为0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  <w:proofErr w:type="spellEnd"/>
          </w:p>
        </w:tc>
        <w:tc>
          <w:tcPr>
            <w:tcW w:w="1669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5C7412" w:rsidRPr="00A60F92" w:rsidTr="00BC5010">
        <w:tc>
          <w:tcPr>
            <w:tcW w:w="2074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A60F92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1669" w:type="dxa"/>
          </w:tcPr>
          <w:p w:rsidR="005C7412" w:rsidRPr="00A60F92" w:rsidRDefault="008A7600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:rsidR="005C7412" w:rsidRPr="00A60F92" w:rsidRDefault="005C7412" w:rsidP="005C7412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A60F92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:rsidR="00183780" w:rsidRPr="00A60F92" w:rsidRDefault="00183780" w:rsidP="00183780">
      <w:pPr>
        <w:rPr>
          <w:rFonts w:ascii="华文楷体" w:eastAsia="华文楷体" w:hAnsi="华文楷体"/>
        </w:rPr>
      </w:pPr>
    </w:p>
    <w:sectPr w:rsidR="00183780" w:rsidRPr="00A60F92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5994" w:rsidRDefault="00595994" w:rsidP="0019456E">
      <w:r>
        <w:separator/>
      </w:r>
    </w:p>
  </w:endnote>
  <w:endnote w:type="continuationSeparator" w:id="0">
    <w:p w:rsidR="00595994" w:rsidRDefault="00595994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5994" w:rsidRDefault="00595994" w:rsidP="0019456E">
      <w:r>
        <w:separator/>
      </w:r>
    </w:p>
  </w:footnote>
  <w:footnote w:type="continuationSeparator" w:id="0">
    <w:p w:rsidR="00595994" w:rsidRDefault="00595994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56B"/>
    <w:multiLevelType w:val="hybridMultilevel"/>
    <w:tmpl w:val="D676EF54"/>
    <w:lvl w:ilvl="0" w:tplc="07F6B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431879"/>
    <w:multiLevelType w:val="hybridMultilevel"/>
    <w:tmpl w:val="A07645CC"/>
    <w:lvl w:ilvl="0" w:tplc="D130D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91CD5"/>
    <w:multiLevelType w:val="hybridMultilevel"/>
    <w:tmpl w:val="BD6C85D8"/>
    <w:lvl w:ilvl="0" w:tplc="37AC1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8C34C8"/>
    <w:multiLevelType w:val="hybridMultilevel"/>
    <w:tmpl w:val="092898AA"/>
    <w:lvl w:ilvl="0" w:tplc="D262A4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7C8201A"/>
    <w:multiLevelType w:val="hybridMultilevel"/>
    <w:tmpl w:val="F67453BE"/>
    <w:lvl w:ilvl="0" w:tplc="7CD6B2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3D5869"/>
    <w:multiLevelType w:val="hybridMultilevel"/>
    <w:tmpl w:val="23B064A2"/>
    <w:lvl w:ilvl="0" w:tplc="78BEA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2311D9"/>
    <w:multiLevelType w:val="multilevel"/>
    <w:tmpl w:val="A0D236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4C7F73"/>
    <w:multiLevelType w:val="hybridMultilevel"/>
    <w:tmpl w:val="CEB46A4C"/>
    <w:lvl w:ilvl="0" w:tplc="606A17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87E5295"/>
    <w:multiLevelType w:val="hybridMultilevel"/>
    <w:tmpl w:val="A1CA592A"/>
    <w:lvl w:ilvl="0" w:tplc="E78C8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3070E5"/>
    <w:multiLevelType w:val="hybridMultilevel"/>
    <w:tmpl w:val="ADDA1D6A"/>
    <w:lvl w:ilvl="0" w:tplc="1E86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4546107"/>
    <w:multiLevelType w:val="hybridMultilevel"/>
    <w:tmpl w:val="88D82A42"/>
    <w:lvl w:ilvl="0" w:tplc="CE926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6B1473"/>
    <w:multiLevelType w:val="hybridMultilevel"/>
    <w:tmpl w:val="EEF4AD9E"/>
    <w:lvl w:ilvl="0" w:tplc="04B60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91517"/>
    <w:multiLevelType w:val="multilevel"/>
    <w:tmpl w:val="BF7ED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3"/>
  </w:num>
  <w:num w:numId="5">
    <w:abstractNumId w:val="25"/>
  </w:num>
  <w:num w:numId="6">
    <w:abstractNumId w:val="2"/>
  </w:num>
  <w:num w:numId="7">
    <w:abstractNumId w:val="18"/>
  </w:num>
  <w:num w:numId="8">
    <w:abstractNumId w:val="20"/>
  </w:num>
  <w:num w:numId="9">
    <w:abstractNumId w:val="24"/>
  </w:num>
  <w:num w:numId="10">
    <w:abstractNumId w:val="4"/>
  </w:num>
  <w:num w:numId="11">
    <w:abstractNumId w:val="28"/>
  </w:num>
  <w:num w:numId="12">
    <w:abstractNumId w:val="27"/>
  </w:num>
  <w:num w:numId="13">
    <w:abstractNumId w:val="26"/>
  </w:num>
  <w:num w:numId="14">
    <w:abstractNumId w:val="21"/>
  </w:num>
  <w:num w:numId="15">
    <w:abstractNumId w:val="8"/>
  </w:num>
  <w:num w:numId="16">
    <w:abstractNumId w:val="6"/>
  </w:num>
  <w:num w:numId="17">
    <w:abstractNumId w:val="23"/>
  </w:num>
  <w:num w:numId="18">
    <w:abstractNumId w:val="9"/>
  </w:num>
  <w:num w:numId="19">
    <w:abstractNumId w:val="15"/>
  </w:num>
  <w:num w:numId="20">
    <w:abstractNumId w:val="11"/>
  </w:num>
  <w:num w:numId="21">
    <w:abstractNumId w:val="10"/>
  </w:num>
  <w:num w:numId="22">
    <w:abstractNumId w:val="19"/>
  </w:num>
  <w:num w:numId="23">
    <w:abstractNumId w:val="12"/>
  </w:num>
  <w:num w:numId="24">
    <w:abstractNumId w:val="3"/>
  </w:num>
  <w:num w:numId="25">
    <w:abstractNumId w:val="0"/>
  </w:num>
  <w:num w:numId="26">
    <w:abstractNumId w:val="16"/>
  </w:num>
  <w:num w:numId="27">
    <w:abstractNumId w:val="1"/>
  </w:num>
  <w:num w:numId="28">
    <w:abstractNumId w:val="1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068BB"/>
    <w:rsid w:val="00022A28"/>
    <w:rsid w:val="000404DF"/>
    <w:rsid w:val="000459BD"/>
    <w:rsid w:val="0005380C"/>
    <w:rsid w:val="000670F1"/>
    <w:rsid w:val="00071AF6"/>
    <w:rsid w:val="00080FD1"/>
    <w:rsid w:val="00085F98"/>
    <w:rsid w:val="000965A3"/>
    <w:rsid w:val="0009723A"/>
    <w:rsid w:val="000A0DEC"/>
    <w:rsid w:val="000B06EF"/>
    <w:rsid w:val="000B4314"/>
    <w:rsid w:val="000C6BC4"/>
    <w:rsid w:val="000E209B"/>
    <w:rsid w:val="000E7368"/>
    <w:rsid w:val="000F41F4"/>
    <w:rsid w:val="000F6DC3"/>
    <w:rsid w:val="00130BFC"/>
    <w:rsid w:val="001442A9"/>
    <w:rsid w:val="001605AC"/>
    <w:rsid w:val="00163857"/>
    <w:rsid w:val="00165226"/>
    <w:rsid w:val="00176711"/>
    <w:rsid w:val="00180701"/>
    <w:rsid w:val="00183780"/>
    <w:rsid w:val="001842ED"/>
    <w:rsid w:val="00185153"/>
    <w:rsid w:val="00185D59"/>
    <w:rsid w:val="00187EBF"/>
    <w:rsid w:val="0019456E"/>
    <w:rsid w:val="001A7321"/>
    <w:rsid w:val="001B0EB2"/>
    <w:rsid w:val="001C19C2"/>
    <w:rsid w:val="001D3C94"/>
    <w:rsid w:val="001E4933"/>
    <w:rsid w:val="001F4024"/>
    <w:rsid w:val="002026BC"/>
    <w:rsid w:val="00223346"/>
    <w:rsid w:val="00223402"/>
    <w:rsid w:val="002364B4"/>
    <w:rsid w:val="00243CEE"/>
    <w:rsid w:val="00247F9A"/>
    <w:rsid w:val="002514A0"/>
    <w:rsid w:val="00252E2F"/>
    <w:rsid w:val="00256255"/>
    <w:rsid w:val="002625F1"/>
    <w:rsid w:val="002947BA"/>
    <w:rsid w:val="002A3493"/>
    <w:rsid w:val="002B3FF2"/>
    <w:rsid w:val="002B7621"/>
    <w:rsid w:val="002D46FE"/>
    <w:rsid w:val="002D480A"/>
    <w:rsid w:val="002E3731"/>
    <w:rsid w:val="002F79A1"/>
    <w:rsid w:val="00311E94"/>
    <w:rsid w:val="00311FA4"/>
    <w:rsid w:val="0031387C"/>
    <w:rsid w:val="0033073B"/>
    <w:rsid w:val="0033438A"/>
    <w:rsid w:val="00343769"/>
    <w:rsid w:val="00347C41"/>
    <w:rsid w:val="003727BB"/>
    <w:rsid w:val="0037609A"/>
    <w:rsid w:val="00376641"/>
    <w:rsid w:val="003910E9"/>
    <w:rsid w:val="00392237"/>
    <w:rsid w:val="003A43BE"/>
    <w:rsid w:val="003A463A"/>
    <w:rsid w:val="003A6187"/>
    <w:rsid w:val="003C7D0D"/>
    <w:rsid w:val="003D1EF7"/>
    <w:rsid w:val="003D67A9"/>
    <w:rsid w:val="00406D1D"/>
    <w:rsid w:val="00407821"/>
    <w:rsid w:val="0041017F"/>
    <w:rsid w:val="00420B6E"/>
    <w:rsid w:val="004216A9"/>
    <w:rsid w:val="004234AF"/>
    <w:rsid w:val="00444E10"/>
    <w:rsid w:val="004506C6"/>
    <w:rsid w:val="004632E2"/>
    <w:rsid w:val="00481BDA"/>
    <w:rsid w:val="004A0407"/>
    <w:rsid w:val="004B0058"/>
    <w:rsid w:val="004B172C"/>
    <w:rsid w:val="004C1DF6"/>
    <w:rsid w:val="004C233E"/>
    <w:rsid w:val="004C2430"/>
    <w:rsid w:val="004D02AB"/>
    <w:rsid w:val="004E4FF2"/>
    <w:rsid w:val="004E6582"/>
    <w:rsid w:val="00510723"/>
    <w:rsid w:val="00510DDE"/>
    <w:rsid w:val="00511D0B"/>
    <w:rsid w:val="005143E3"/>
    <w:rsid w:val="005253EB"/>
    <w:rsid w:val="005277FB"/>
    <w:rsid w:val="00527D7A"/>
    <w:rsid w:val="00537BBF"/>
    <w:rsid w:val="00542A44"/>
    <w:rsid w:val="0055275C"/>
    <w:rsid w:val="00567581"/>
    <w:rsid w:val="00572F90"/>
    <w:rsid w:val="00577424"/>
    <w:rsid w:val="00592A31"/>
    <w:rsid w:val="00593A57"/>
    <w:rsid w:val="00595994"/>
    <w:rsid w:val="005A6B73"/>
    <w:rsid w:val="005B5EE2"/>
    <w:rsid w:val="005B718C"/>
    <w:rsid w:val="005B759B"/>
    <w:rsid w:val="005B7B44"/>
    <w:rsid w:val="005C7412"/>
    <w:rsid w:val="005D5EC2"/>
    <w:rsid w:val="005E69BF"/>
    <w:rsid w:val="005F7C52"/>
    <w:rsid w:val="00603C1E"/>
    <w:rsid w:val="00610043"/>
    <w:rsid w:val="00610BFF"/>
    <w:rsid w:val="006120C4"/>
    <w:rsid w:val="00612EA0"/>
    <w:rsid w:val="00615A0D"/>
    <w:rsid w:val="0062477A"/>
    <w:rsid w:val="00626643"/>
    <w:rsid w:val="006465B9"/>
    <w:rsid w:val="00662B79"/>
    <w:rsid w:val="00670302"/>
    <w:rsid w:val="006706FC"/>
    <w:rsid w:val="006710FE"/>
    <w:rsid w:val="00675A66"/>
    <w:rsid w:val="00677DCB"/>
    <w:rsid w:val="006D1D7D"/>
    <w:rsid w:val="006D5787"/>
    <w:rsid w:val="006E1D4B"/>
    <w:rsid w:val="006E4D53"/>
    <w:rsid w:val="006E58C2"/>
    <w:rsid w:val="006E778B"/>
    <w:rsid w:val="006F2BFF"/>
    <w:rsid w:val="006F5675"/>
    <w:rsid w:val="006F6A84"/>
    <w:rsid w:val="00721075"/>
    <w:rsid w:val="00757059"/>
    <w:rsid w:val="00792B66"/>
    <w:rsid w:val="00797148"/>
    <w:rsid w:val="007A270F"/>
    <w:rsid w:val="007A4358"/>
    <w:rsid w:val="007A46B6"/>
    <w:rsid w:val="007B6AC3"/>
    <w:rsid w:val="007C0776"/>
    <w:rsid w:val="007C213B"/>
    <w:rsid w:val="007C2768"/>
    <w:rsid w:val="007C316D"/>
    <w:rsid w:val="007D4148"/>
    <w:rsid w:val="007D6634"/>
    <w:rsid w:val="007E115F"/>
    <w:rsid w:val="007E25F6"/>
    <w:rsid w:val="007E40EB"/>
    <w:rsid w:val="007E4769"/>
    <w:rsid w:val="007F0D0D"/>
    <w:rsid w:val="00800997"/>
    <w:rsid w:val="00807F55"/>
    <w:rsid w:val="00825E85"/>
    <w:rsid w:val="00841C8A"/>
    <w:rsid w:val="00843796"/>
    <w:rsid w:val="0084400C"/>
    <w:rsid w:val="00847168"/>
    <w:rsid w:val="0086199E"/>
    <w:rsid w:val="008973F7"/>
    <w:rsid w:val="008A3C59"/>
    <w:rsid w:val="008A7600"/>
    <w:rsid w:val="008C3F2E"/>
    <w:rsid w:val="008C401C"/>
    <w:rsid w:val="008D5289"/>
    <w:rsid w:val="008E6550"/>
    <w:rsid w:val="008F67BD"/>
    <w:rsid w:val="00910855"/>
    <w:rsid w:val="009170E1"/>
    <w:rsid w:val="009239A5"/>
    <w:rsid w:val="00931A75"/>
    <w:rsid w:val="009463D2"/>
    <w:rsid w:val="009465BA"/>
    <w:rsid w:val="00963F91"/>
    <w:rsid w:val="009709FC"/>
    <w:rsid w:val="00975E99"/>
    <w:rsid w:val="009825F5"/>
    <w:rsid w:val="0098274C"/>
    <w:rsid w:val="00986EAE"/>
    <w:rsid w:val="00992A11"/>
    <w:rsid w:val="009A14E0"/>
    <w:rsid w:val="009A4847"/>
    <w:rsid w:val="009C0669"/>
    <w:rsid w:val="009C06EF"/>
    <w:rsid w:val="009D46D9"/>
    <w:rsid w:val="009E0374"/>
    <w:rsid w:val="00A0517E"/>
    <w:rsid w:val="00A11E7D"/>
    <w:rsid w:val="00A20ECE"/>
    <w:rsid w:val="00A30AE2"/>
    <w:rsid w:val="00A32699"/>
    <w:rsid w:val="00A37B2A"/>
    <w:rsid w:val="00A42EBA"/>
    <w:rsid w:val="00A444B7"/>
    <w:rsid w:val="00A46ECD"/>
    <w:rsid w:val="00A508AB"/>
    <w:rsid w:val="00A535D7"/>
    <w:rsid w:val="00A56CA9"/>
    <w:rsid w:val="00A60F92"/>
    <w:rsid w:val="00A902CE"/>
    <w:rsid w:val="00A96D67"/>
    <w:rsid w:val="00AA724C"/>
    <w:rsid w:val="00AB606B"/>
    <w:rsid w:val="00AC0113"/>
    <w:rsid w:val="00AC7923"/>
    <w:rsid w:val="00AD6C73"/>
    <w:rsid w:val="00AE5FCB"/>
    <w:rsid w:val="00AE795D"/>
    <w:rsid w:val="00B06151"/>
    <w:rsid w:val="00B07175"/>
    <w:rsid w:val="00B1596F"/>
    <w:rsid w:val="00B431A7"/>
    <w:rsid w:val="00B4780E"/>
    <w:rsid w:val="00B66850"/>
    <w:rsid w:val="00B8355B"/>
    <w:rsid w:val="00B91E9C"/>
    <w:rsid w:val="00BA5A87"/>
    <w:rsid w:val="00BB3808"/>
    <w:rsid w:val="00BB7C33"/>
    <w:rsid w:val="00BC75E6"/>
    <w:rsid w:val="00BD073C"/>
    <w:rsid w:val="00BD160F"/>
    <w:rsid w:val="00BE4231"/>
    <w:rsid w:val="00C0317D"/>
    <w:rsid w:val="00C173C3"/>
    <w:rsid w:val="00C31691"/>
    <w:rsid w:val="00C41BF9"/>
    <w:rsid w:val="00C50CED"/>
    <w:rsid w:val="00C6375A"/>
    <w:rsid w:val="00C96008"/>
    <w:rsid w:val="00CA30BF"/>
    <w:rsid w:val="00CA5133"/>
    <w:rsid w:val="00CA7253"/>
    <w:rsid w:val="00CC1C03"/>
    <w:rsid w:val="00CD4C47"/>
    <w:rsid w:val="00CD79BF"/>
    <w:rsid w:val="00CE4233"/>
    <w:rsid w:val="00CF02BC"/>
    <w:rsid w:val="00CF6AC7"/>
    <w:rsid w:val="00D0014B"/>
    <w:rsid w:val="00D039EB"/>
    <w:rsid w:val="00D11F78"/>
    <w:rsid w:val="00D14440"/>
    <w:rsid w:val="00D339F5"/>
    <w:rsid w:val="00D679EE"/>
    <w:rsid w:val="00D77EAA"/>
    <w:rsid w:val="00DA099B"/>
    <w:rsid w:val="00DA5E8E"/>
    <w:rsid w:val="00DB0198"/>
    <w:rsid w:val="00DB040A"/>
    <w:rsid w:val="00DB274B"/>
    <w:rsid w:val="00DC2A77"/>
    <w:rsid w:val="00DC61F3"/>
    <w:rsid w:val="00DC66A0"/>
    <w:rsid w:val="00DC7A2E"/>
    <w:rsid w:val="00E02862"/>
    <w:rsid w:val="00E13A45"/>
    <w:rsid w:val="00E168D8"/>
    <w:rsid w:val="00E211BB"/>
    <w:rsid w:val="00E3072D"/>
    <w:rsid w:val="00E510EB"/>
    <w:rsid w:val="00E74A4C"/>
    <w:rsid w:val="00E810D7"/>
    <w:rsid w:val="00E81723"/>
    <w:rsid w:val="00E94EF7"/>
    <w:rsid w:val="00EA44E9"/>
    <w:rsid w:val="00EB4EF3"/>
    <w:rsid w:val="00EC0A28"/>
    <w:rsid w:val="00EC72E6"/>
    <w:rsid w:val="00ED54D6"/>
    <w:rsid w:val="00ED6129"/>
    <w:rsid w:val="00ED7696"/>
    <w:rsid w:val="00EF131F"/>
    <w:rsid w:val="00EF4A94"/>
    <w:rsid w:val="00F27878"/>
    <w:rsid w:val="00F30578"/>
    <w:rsid w:val="00F4267A"/>
    <w:rsid w:val="00F4349B"/>
    <w:rsid w:val="00F463BC"/>
    <w:rsid w:val="00F50263"/>
    <w:rsid w:val="00F50E64"/>
    <w:rsid w:val="00F56E32"/>
    <w:rsid w:val="00F82D03"/>
    <w:rsid w:val="00F8615D"/>
    <w:rsid w:val="00F96A7E"/>
    <w:rsid w:val="00FA38FB"/>
    <w:rsid w:val="00FA7592"/>
    <w:rsid w:val="00FC0071"/>
    <w:rsid w:val="00FC40BD"/>
    <w:rsid w:val="00FC6CBE"/>
    <w:rsid w:val="00FE537A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接口表格头"/>
    <w:basedOn w:val="a"/>
    <w:link w:val="Char"/>
    <w:qFormat/>
    <w:rsid w:val="00185D59"/>
    <w:pPr>
      <w:spacing w:line="360" w:lineRule="auto"/>
      <w:jc w:val="left"/>
    </w:pPr>
    <w:rPr>
      <w:rFonts w:cs="Times New Roman"/>
      <w:b/>
      <w:sz w:val="20"/>
    </w:rPr>
  </w:style>
  <w:style w:type="character" w:customStyle="1" w:styleId="Char">
    <w:name w:val="接口表格头 Char"/>
    <w:basedOn w:val="a0"/>
    <w:link w:val="ae"/>
    <w:qFormat/>
    <w:locked/>
    <w:rsid w:val="00185D59"/>
    <w:rPr>
      <w:rFonts w:cs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ADFC6-42EC-4FDE-AFFC-862676FA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11737</TotalTime>
  <Pages>16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148</cp:revision>
  <dcterms:created xsi:type="dcterms:W3CDTF">2018-04-16T07:16:00Z</dcterms:created>
  <dcterms:modified xsi:type="dcterms:W3CDTF">2020-05-09T16:36:00Z</dcterms:modified>
</cp:coreProperties>
</file>