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87" w:rsidRDefault="006D5787"/>
    <w:p w:rsidR="001D3C94" w:rsidRPr="001D3C94" w:rsidRDefault="000670F1">
      <w:r w:rsidRPr="004D02AB">
        <w:rPr>
          <w:rFonts w:hint="eastAsia"/>
          <w:sz w:val="44"/>
        </w:rPr>
        <w:t>FSTP</w:t>
      </w:r>
      <w:r w:rsidRPr="004D02AB">
        <w:rPr>
          <w:rFonts w:hint="eastAsia"/>
          <w:sz w:val="44"/>
        </w:rPr>
        <w:t>开发手册</w:t>
      </w:r>
      <w:r w:rsidR="007C316D">
        <w:rPr>
          <w:rFonts w:hint="eastAsia"/>
        </w:rPr>
        <w:t>（</w:t>
      </w:r>
      <w:r w:rsidR="00E94EF7">
        <w:rPr>
          <w:rFonts w:hint="eastAsia"/>
        </w:rPr>
        <w:t>v0.</w:t>
      </w:r>
      <w:r w:rsidR="005143E3">
        <w:rPr>
          <w:rFonts w:hint="eastAsia"/>
        </w:rPr>
        <w:t>1.0</w:t>
      </w:r>
      <w:bookmarkStart w:id="0" w:name="_GoBack"/>
      <w:bookmarkEnd w:id="0"/>
      <w:r w:rsidR="007C316D">
        <w:rPr>
          <w:rFonts w:hint="eastAsia"/>
        </w:rPr>
        <w:t>）</w:t>
      </w:r>
    </w:p>
    <w:bookmarkStart w:id="1" w:name="_Toc518482446" w:displacedByCustomXml="next"/>
    <w:bookmarkStart w:id="2" w:name="_Toc518046626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Content>
        <w:p w:rsidR="005143E3" w:rsidRDefault="00187EBF" w:rsidP="003A43BE">
          <w:pPr>
            <w:pStyle w:val="1"/>
            <w:rPr>
              <w:noProof/>
            </w:rPr>
          </w:pPr>
          <w:r w:rsidRPr="00187EBF">
            <w:rPr>
              <w:rFonts w:hint="eastAsia"/>
              <w:color w:val="4F81BD" w:themeColor="accent1"/>
              <w:lang w:val="zh-CN"/>
            </w:rPr>
            <w:t>目录</w:t>
          </w:r>
          <w:bookmarkEnd w:id="2"/>
          <w:bookmarkEnd w:id="1"/>
          <w:r w:rsidR="00FA7592">
            <w:rPr>
              <w:b w:val="0"/>
              <w:bCs w:val="0"/>
              <w:kern w:val="0"/>
              <w:sz w:val="22"/>
            </w:rPr>
            <w:fldChar w:fldCharType="begin"/>
          </w:r>
          <w:r w:rsidR="00FA7592">
            <w:instrText xml:space="preserve"> TOC \o "1-3" \h \z \u </w:instrText>
          </w:r>
          <w:r w:rsidR="00FA7592">
            <w:rPr>
              <w:b w:val="0"/>
              <w:bCs w:val="0"/>
              <w:kern w:val="0"/>
              <w:sz w:val="22"/>
            </w:rPr>
            <w:fldChar w:fldCharType="separate"/>
          </w:r>
        </w:p>
        <w:p w:rsidR="005143E3" w:rsidRDefault="005143E3" w:rsidP="005143E3">
          <w:pPr>
            <w:pStyle w:val="10"/>
            <w:tabs>
              <w:tab w:val="right" w:leader="dot" w:pos="8296"/>
            </w:tabs>
            <w:ind w:firstLine="360"/>
            <w:rPr>
              <w:noProof/>
              <w:kern w:val="2"/>
              <w:sz w:val="21"/>
            </w:rPr>
          </w:pPr>
          <w:hyperlink w:anchor="_Toc518482446" w:history="1">
            <w:r w:rsidRPr="00BE6C88">
              <w:rPr>
                <w:rStyle w:val="a7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47" w:history="1">
            <w:r w:rsidRPr="00BE6C88">
              <w:rPr>
                <w:rStyle w:val="a7"/>
                <w:rFonts w:hint="eastAsia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48" w:history="1">
            <w:r w:rsidRPr="00BE6C88">
              <w:rPr>
                <w:rStyle w:val="a7"/>
                <w:rFonts w:hint="eastAsia"/>
                <w:noProof/>
              </w:rPr>
              <w:t>一．环境搭建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49" w:history="1">
            <w:r w:rsidRPr="00BE6C88">
              <w:rPr>
                <w:rStyle w:val="a7"/>
                <w:rFonts w:hint="eastAsia"/>
                <w:noProof/>
              </w:rPr>
              <w:t>二．</w:t>
            </w:r>
            <w:r w:rsidRPr="00BE6C88">
              <w:rPr>
                <w:rStyle w:val="a7"/>
                <w:noProof/>
              </w:rPr>
              <w:t>FSTP</w:t>
            </w:r>
            <w:r w:rsidRPr="00BE6C88">
              <w:rPr>
                <w:rStyle w:val="a7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0" w:history="1">
            <w:r w:rsidRPr="00BE6C88">
              <w:rPr>
                <w:rStyle w:val="a7"/>
                <w:rFonts w:hint="eastAsia"/>
                <w:noProof/>
              </w:rPr>
              <w:t>（一）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noProof/>
              </w:rPr>
              <w:t>Core</w:t>
            </w:r>
            <w:r w:rsidRPr="00BE6C88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1" w:history="1">
            <w:r w:rsidRPr="00BE6C88">
              <w:rPr>
                <w:rStyle w:val="a7"/>
                <w:noProof/>
              </w:rPr>
              <w:t>1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 w:rsidRPr="00BE6C88">
              <w:rPr>
                <w:rStyle w:val="a7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2" w:history="1">
            <w:r w:rsidRPr="00BE6C88">
              <w:rPr>
                <w:rStyle w:val="a7"/>
                <w:noProof/>
              </w:rPr>
              <w:t>2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 w:rsidRPr="00BE6C88">
              <w:rPr>
                <w:rStyle w:val="a7"/>
                <w:noProof/>
              </w:rPr>
              <w:t>IPC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3" w:history="1">
            <w:r w:rsidRPr="00BE6C88">
              <w:rPr>
                <w:rStyle w:val="a7"/>
                <w:noProof/>
              </w:rPr>
              <w:t>3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 w:rsidRPr="00BE6C88">
              <w:rPr>
                <w:rStyle w:val="a7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4" w:history="1">
            <w:r w:rsidRPr="00BE6C88">
              <w:rPr>
                <w:rStyle w:val="a7"/>
                <w:noProof/>
              </w:rPr>
              <w:t>4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 w:rsidRPr="00BE6C88">
              <w:rPr>
                <w:rStyle w:val="a7"/>
                <w:noProof/>
              </w:rPr>
              <w:t>Persist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5" w:history="1">
            <w:r w:rsidRPr="00BE6C88">
              <w:rPr>
                <w:rStyle w:val="a7"/>
                <w:rFonts w:hint="eastAsia"/>
                <w:noProof/>
              </w:rPr>
              <w:t>（二）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noProof/>
              </w:rPr>
              <w:t>Core-Service</w:t>
            </w:r>
            <w:r w:rsidRPr="00BE6C88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6" w:history="1">
            <w:r w:rsidRPr="00BE6C88">
              <w:rPr>
                <w:rStyle w:val="a7"/>
                <w:rFonts w:hint="eastAsia"/>
                <w:noProof/>
              </w:rPr>
              <w:t>1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noProof/>
              </w:rPr>
              <w:t>System-core-service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7" w:history="1">
            <w:r w:rsidRPr="00BE6C88">
              <w:rPr>
                <w:rStyle w:val="a7"/>
                <w:rFonts w:hint="eastAsia"/>
                <w:noProof/>
              </w:rPr>
              <w:t>2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noProof/>
              </w:rPr>
              <w:t>User-core-service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8" w:history="1">
            <w:r w:rsidRPr="00BE6C88">
              <w:rPr>
                <w:rStyle w:val="a7"/>
                <w:rFonts w:hint="eastAsia"/>
                <w:noProof/>
              </w:rPr>
              <w:t>3</w:t>
            </w:r>
            <w:r w:rsidRPr="00BE6C88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noProof/>
              </w:rPr>
              <w:t>Other-service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59" w:history="1">
            <w:r w:rsidRPr="00BE6C88">
              <w:rPr>
                <w:rStyle w:val="a7"/>
                <w:rFonts w:hint="eastAsia"/>
                <w:noProof/>
              </w:rPr>
              <w:t>（三）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noProof/>
              </w:rPr>
              <w:t>Business-Service</w:t>
            </w:r>
            <w:r w:rsidRPr="00BE6C88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60" w:history="1">
            <w:r w:rsidRPr="00BE6C88">
              <w:rPr>
                <w:rStyle w:val="a7"/>
                <w:rFonts w:hint="eastAsia"/>
                <w:noProof/>
              </w:rPr>
              <w:t>三．</w:t>
            </w:r>
            <w:r w:rsidRPr="00BE6C88">
              <w:rPr>
                <w:rStyle w:val="a7"/>
                <w:noProof/>
              </w:rPr>
              <w:t>JAVA</w:t>
            </w:r>
            <w:r w:rsidRPr="00BE6C88">
              <w:rPr>
                <w:rStyle w:val="a7"/>
                <w:rFonts w:hint="eastAsia"/>
                <w:noProof/>
              </w:rPr>
              <w:t>版本示例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61" w:history="1">
            <w:r w:rsidRPr="00BE6C88">
              <w:rPr>
                <w:rStyle w:val="a7"/>
                <w:rFonts w:hint="eastAsia"/>
                <w:noProof/>
              </w:rPr>
              <w:t>（一）</w:t>
            </w:r>
            <w:r w:rsidRPr="00BE6C88">
              <w:rPr>
                <w:rStyle w:val="a7"/>
                <w:noProof/>
              </w:rPr>
              <w:t>Pub/Sub</w:t>
            </w:r>
            <w:r w:rsidRPr="00BE6C88">
              <w:rPr>
                <w:rStyle w:val="a7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62" w:history="1">
            <w:r w:rsidRPr="00BE6C88">
              <w:rPr>
                <w:rStyle w:val="a7"/>
                <w:rFonts w:hint="eastAsia"/>
                <w:noProof/>
              </w:rPr>
              <w:t>（二）</w:t>
            </w:r>
            <w:r w:rsidRPr="00BE6C88">
              <w:rPr>
                <w:rStyle w:val="a7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63" w:history="1">
            <w:r w:rsidRPr="00BE6C88">
              <w:rPr>
                <w:rStyle w:val="a7"/>
                <w:rFonts w:hint="eastAsia"/>
                <w:noProof/>
              </w:rPr>
              <w:t>（三）</w:t>
            </w:r>
            <w:r w:rsidRPr="00BE6C88">
              <w:rPr>
                <w:rStyle w:val="a7"/>
                <w:noProof/>
              </w:rPr>
              <w:t>QNS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E3" w:rsidRDefault="005143E3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8482464" w:history="1">
            <w:r w:rsidRPr="00BE6C88">
              <w:rPr>
                <w:rStyle w:val="a7"/>
                <w:rFonts w:hint="eastAsia"/>
                <w:noProof/>
              </w:rPr>
              <w:t>（四）</w:t>
            </w:r>
            <w:r>
              <w:rPr>
                <w:noProof/>
                <w:kern w:val="2"/>
                <w:sz w:val="21"/>
              </w:rPr>
              <w:tab/>
            </w:r>
            <w:r w:rsidRPr="00BE6C88">
              <w:rPr>
                <w:rStyle w:val="a7"/>
                <w:rFonts w:hint="eastAsia"/>
                <w:noProof/>
              </w:rPr>
              <w:t>持久化到数据库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592" w:rsidRDefault="00FA7592">
          <w:r>
            <w:rPr>
              <w:b/>
              <w:bCs/>
              <w:lang w:val="zh-CN"/>
            </w:rPr>
            <w:fldChar w:fldCharType="end"/>
          </w:r>
        </w:p>
      </w:sdtContent>
    </w:sdt>
    <w:p w:rsidR="0019456E" w:rsidRPr="00FA7592" w:rsidRDefault="0019456E"/>
    <w:p w:rsidR="0019456E" w:rsidRDefault="0019456E"/>
    <w:p w:rsidR="0019456E" w:rsidRDefault="0019456E"/>
    <w:p w:rsidR="0019456E" w:rsidRDefault="0019456E"/>
    <w:p w:rsidR="0019456E" w:rsidRDefault="0019456E"/>
    <w:p w:rsidR="0019456E" w:rsidRDefault="0019456E"/>
    <w:p w:rsidR="0019456E" w:rsidRDefault="0019456E"/>
    <w:p w:rsidR="0084400C" w:rsidRDefault="0084400C"/>
    <w:p w:rsidR="0019456E" w:rsidRPr="001D3C94" w:rsidRDefault="001D3C94" w:rsidP="001D3C94">
      <w:pPr>
        <w:pStyle w:val="1"/>
        <w:rPr>
          <w:sz w:val="36"/>
        </w:rPr>
      </w:pPr>
      <w:bookmarkStart w:id="3" w:name="_Toc518482447"/>
      <w:r w:rsidRPr="001D3C94">
        <w:rPr>
          <w:rFonts w:hint="eastAsia"/>
          <w:sz w:val="36"/>
        </w:rPr>
        <w:lastRenderedPageBreak/>
        <w:t>修订</w:t>
      </w:r>
      <w:r w:rsidR="00A96D67">
        <w:rPr>
          <w:rFonts w:hint="eastAsia"/>
          <w:sz w:val="36"/>
        </w:rPr>
        <w:t>（开发）</w:t>
      </w:r>
      <w:r w:rsidRPr="001D3C94">
        <w:rPr>
          <w:rFonts w:hint="eastAsia"/>
          <w:sz w:val="36"/>
        </w:rPr>
        <w:t>记录</w:t>
      </w:r>
      <w:bookmarkEnd w:id="3"/>
    </w:p>
    <w:tbl>
      <w:tblPr>
        <w:tblW w:w="913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5245"/>
        <w:gridCol w:w="1759"/>
      </w:tblGrid>
      <w:tr w:rsidR="001D3C94" w:rsidRPr="00624EA1" w:rsidTr="00A96D67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t>版本</w:t>
            </w:r>
          </w:p>
        </w:tc>
        <w:tc>
          <w:tcPr>
            <w:tcW w:w="5245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t>修订说明</w:t>
            </w:r>
          </w:p>
        </w:tc>
        <w:tc>
          <w:tcPr>
            <w:tcW w:w="175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rPr>
                <w:rFonts w:hint="eastAsia"/>
              </w:rPr>
              <w:t>修订者</w:t>
            </w:r>
          </w:p>
        </w:tc>
      </w:tr>
      <w:tr w:rsidR="001D3C94" w:rsidRPr="00624EA1" w:rsidTr="00A96D67">
        <w:tc>
          <w:tcPr>
            <w:tcW w:w="1277" w:type="dxa"/>
            <w:shd w:val="clear" w:color="auto" w:fill="auto"/>
          </w:tcPr>
          <w:p w:rsidR="001D3C94" w:rsidRPr="00624EA1" w:rsidRDefault="001D3C94" w:rsidP="00A96D67">
            <w:pPr>
              <w:pStyle w:val="a8"/>
            </w:pPr>
            <w:r>
              <w:rPr>
                <w:rFonts w:hint="eastAsia"/>
              </w:rPr>
              <w:t>2018-4-17</w:t>
            </w:r>
          </w:p>
        </w:tc>
        <w:tc>
          <w:tcPr>
            <w:tcW w:w="850" w:type="dxa"/>
            <w:shd w:val="clear" w:color="auto" w:fill="auto"/>
          </w:tcPr>
          <w:p w:rsidR="001D3C94" w:rsidRPr="00624EA1" w:rsidRDefault="00347C41" w:rsidP="00A96D67">
            <w:pPr>
              <w:pStyle w:val="a8"/>
              <w:rPr>
                <w:lang w:val="en-GB"/>
              </w:rPr>
            </w:pPr>
            <w:r>
              <w:rPr>
                <w:rFonts w:hint="eastAsia"/>
                <w:lang w:val="en-GB"/>
              </w:rPr>
              <w:t>v</w:t>
            </w:r>
            <w:r w:rsidR="001D3C94">
              <w:rPr>
                <w:rFonts w:hint="eastAsia"/>
                <w:lang w:val="en-GB"/>
              </w:rPr>
              <w:t>0.0.1</w:t>
            </w:r>
          </w:p>
        </w:tc>
        <w:tc>
          <w:tcPr>
            <w:tcW w:w="5245" w:type="dxa"/>
            <w:shd w:val="clear" w:color="auto" w:fill="auto"/>
          </w:tcPr>
          <w:p w:rsidR="001D3C94" w:rsidRDefault="00A96D67" w:rsidP="00A96D67">
            <w:pPr>
              <w:pStyle w:val="a8"/>
              <w:rPr>
                <w:color w:val="000000"/>
              </w:rPr>
            </w:pPr>
            <w:r>
              <w:rPr>
                <w:rFonts w:hint="eastAsia"/>
              </w:rPr>
              <w:t>创建</w:t>
            </w:r>
            <w:r w:rsidR="001D3C94" w:rsidRPr="00A96D67">
              <w:rPr>
                <w:rFonts w:hint="eastAsia"/>
              </w:rPr>
              <w:t>文档</w:t>
            </w:r>
            <w:r>
              <w:rPr>
                <w:rFonts w:hint="eastAsia"/>
                <w:color w:val="000000"/>
              </w:rPr>
              <w:t>，加入</w:t>
            </w:r>
            <w:r>
              <w:rPr>
                <w:rFonts w:hint="eastAsia"/>
                <w:color w:val="000000"/>
              </w:rPr>
              <w:t>pub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sub</w:t>
            </w:r>
            <w:r>
              <w:rPr>
                <w:rFonts w:hint="eastAsia"/>
                <w:color w:val="000000"/>
              </w:rPr>
              <w:t>的示例程序。</w:t>
            </w:r>
          </w:p>
          <w:p w:rsidR="00A96D67" w:rsidRDefault="00A96D67" w:rsidP="00A96D67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目前程序可供使用的模块：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rFonts w:hint="eastAsia"/>
                <w:color w:val="000000"/>
              </w:rPr>
              <w:t>RPC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pub/sub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QNS</w:t>
            </w:r>
            <w:r>
              <w:rPr>
                <w:rFonts w:hint="eastAsia"/>
                <w:color w:val="000000"/>
              </w:rPr>
              <w:t>，</w:t>
            </w:r>
            <w:r w:rsidRPr="00A96D67">
              <w:rPr>
                <w:rFonts w:hint="eastAsia"/>
                <w:color w:val="FF0000"/>
              </w:rPr>
              <w:t>Query/Respond(</w:t>
            </w:r>
            <w:r w:rsidRPr="00A96D67">
              <w:rPr>
                <w:rFonts w:hint="eastAsia"/>
                <w:color w:val="FF0000"/>
              </w:rPr>
              <w:t>目前不可用</w:t>
            </w:r>
            <w:r w:rsidRPr="00A96D67">
              <w:rPr>
                <w:rFonts w:hint="eastAsia"/>
                <w:color w:val="FF0000"/>
              </w:rPr>
              <w:t>)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Cache</w:t>
            </w:r>
            <w:r>
              <w:rPr>
                <w:rFonts w:hint="eastAsia"/>
                <w:color w:val="000000"/>
              </w:rPr>
              <w:t>：重新封装，弃用</w:t>
            </w:r>
            <w:r>
              <w:rPr>
                <w:rFonts w:hint="eastAsia"/>
                <w:color w:val="000000"/>
              </w:rPr>
              <w:t>CacheClient</w:t>
            </w:r>
            <w:r>
              <w:rPr>
                <w:rFonts w:hint="eastAsia"/>
                <w:color w:val="000000"/>
              </w:rPr>
              <w:t>，代替为</w:t>
            </w:r>
            <w:r>
              <w:rPr>
                <w:rFonts w:hint="eastAsia"/>
                <w:color w:val="000000"/>
              </w:rPr>
              <w:t>FCache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DB</w:t>
            </w:r>
            <w:r>
              <w:rPr>
                <w:rFonts w:hint="eastAsia"/>
                <w:color w:val="000000"/>
              </w:rPr>
              <w:t>：采用</w:t>
            </w:r>
            <w:r>
              <w:rPr>
                <w:rFonts w:hint="eastAsia"/>
                <w:color w:val="000000"/>
              </w:rPr>
              <w:t>Spring-Data-jpa</w:t>
            </w:r>
            <w:r>
              <w:rPr>
                <w:rFonts w:hint="eastAsia"/>
                <w:color w:val="000000"/>
              </w:rPr>
              <w:t>动态加载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</w:t>
            </w:r>
            <w:r>
              <w:rPr>
                <w:rFonts w:hint="eastAsia"/>
                <w:color w:val="000000"/>
              </w:rPr>
              <w:t>：采用</w:t>
            </w:r>
            <w:r>
              <w:rPr>
                <w:rFonts w:hint="eastAsia"/>
                <w:color w:val="000000"/>
              </w:rPr>
              <w:t>proto</w:t>
            </w:r>
            <w:r>
              <w:rPr>
                <w:rFonts w:hint="eastAsia"/>
                <w:color w:val="000000"/>
              </w:rPr>
              <w:t>封装，可操作类后缀为</w:t>
            </w:r>
            <w:r>
              <w:rPr>
                <w:rFonts w:hint="eastAsia"/>
                <w:color w:val="000000"/>
              </w:rPr>
              <w:t>_OTW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MonitorService</w:t>
            </w:r>
            <w:r>
              <w:rPr>
                <w:rFonts w:hint="eastAsia"/>
                <w:color w:val="000000"/>
              </w:rPr>
              <w:t>目前功能：</w:t>
            </w:r>
          </w:p>
          <w:p w:rsidR="00A96D67" w:rsidRDefault="00A96D67" w:rsidP="00A96D67">
            <w:pPr>
              <w:pStyle w:val="a8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侦测其他服务，以及心跳</w:t>
            </w:r>
          </w:p>
          <w:p w:rsidR="00A96D67" w:rsidRDefault="00ED7696" w:rsidP="00A96D67">
            <w:pPr>
              <w:pStyle w:val="a8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管理各个服务</w:t>
            </w:r>
          </w:p>
          <w:p w:rsidR="009C0669" w:rsidRDefault="009C0669" w:rsidP="00A96D67">
            <w:pPr>
              <w:pStyle w:val="a8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解析</w:t>
            </w:r>
            <w:r>
              <w:rPr>
                <w:rFonts w:hint="eastAsia"/>
                <w:color w:val="000000"/>
              </w:rPr>
              <w:t>QNS</w:t>
            </w:r>
            <w:r>
              <w:rPr>
                <w:rFonts w:hint="eastAsia"/>
                <w:color w:val="000000"/>
              </w:rPr>
              <w:t>请求</w:t>
            </w:r>
          </w:p>
          <w:p w:rsidR="00A96D67" w:rsidRDefault="00A96D67" w:rsidP="00A96D67">
            <w:pPr>
              <w:pStyle w:val="a8"/>
              <w:rPr>
                <w:color w:val="000000"/>
              </w:rPr>
            </w:pPr>
          </w:p>
          <w:p w:rsidR="00A96D67" w:rsidRDefault="00A96D67" w:rsidP="00A96D67">
            <w:pPr>
              <w:pStyle w:val="a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下一步</w:t>
            </w:r>
            <w:r w:rsidR="008D5289">
              <w:rPr>
                <w:rFonts w:hint="eastAsia"/>
                <w:color w:val="000000"/>
              </w:rPr>
              <w:t>计划做</w:t>
            </w:r>
            <w:r>
              <w:rPr>
                <w:rFonts w:hint="eastAsia"/>
                <w:color w:val="000000"/>
              </w:rPr>
              <w:t>的工作：</w:t>
            </w:r>
          </w:p>
          <w:p w:rsidR="00A96D67" w:rsidRDefault="00A96D67" w:rsidP="00A96D67">
            <w:pPr>
              <w:pStyle w:val="a8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</w:t>
            </w:r>
            <w:r>
              <w:rPr>
                <w:rFonts w:hint="eastAsia"/>
                <w:color w:val="000000"/>
              </w:rPr>
              <w:t>python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C/C++</w:t>
            </w:r>
            <w:r>
              <w:rPr>
                <w:rFonts w:hint="eastAsia"/>
                <w:color w:val="000000"/>
              </w:rPr>
              <w:t>的接口开发工作，即开发</w:t>
            </w:r>
            <w:r>
              <w:rPr>
                <w:rFonts w:hint="eastAsia"/>
                <w:color w:val="000000"/>
              </w:rPr>
              <w:t>python</w:t>
            </w:r>
            <w:r>
              <w:rPr>
                <w:rFonts w:hint="eastAsia"/>
                <w:color w:val="000000"/>
              </w:rPr>
              <w:t>客户端时，任何</w:t>
            </w:r>
            <w:r>
              <w:rPr>
                <w:rFonts w:hint="eastAsia"/>
                <w:color w:val="000000"/>
              </w:rPr>
              <w:t>service</w:t>
            </w:r>
            <w:r>
              <w:rPr>
                <w:rFonts w:hint="eastAsia"/>
                <w:color w:val="000000"/>
              </w:rPr>
              <w:t>继承自</w:t>
            </w:r>
            <w:r>
              <w:rPr>
                <w:rFonts w:hint="eastAsia"/>
                <w:color w:val="000000"/>
              </w:rPr>
              <w:t>PService</w:t>
            </w:r>
            <w:r>
              <w:rPr>
                <w:rFonts w:hint="eastAsia"/>
                <w:color w:val="000000"/>
              </w:rPr>
              <w:t>，完成两者之间的兼容</w:t>
            </w:r>
          </w:p>
          <w:p w:rsidR="00A96D67" w:rsidRDefault="00A96D67" w:rsidP="00A96D67">
            <w:pPr>
              <w:pStyle w:val="a8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Query/Respond</w:t>
            </w:r>
            <w:r>
              <w:rPr>
                <w:rFonts w:hint="eastAsia"/>
                <w:color w:val="000000"/>
              </w:rPr>
              <w:t>模式的修复（因为</w:t>
            </w:r>
            <w:r>
              <w:rPr>
                <w:rFonts w:hint="eastAsia"/>
                <w:color w:val="000000"/>
              </w:rPr>
              <w:t>BO</w:t>
            </w:r>
            <w:r>
              <w:rPr>
                <w:rFonts w:hint="eastAsia"/>
                <w:color w:val="000000"/>
              </w:rPr>
              <w:t>序列化的原因，该功能需要重新设计）</w:t>
            </w:r>
          </w:p>
          <w:p w:rsidR="00A96D67" w:rsidRPr="00A96D67" w:rsidRDefault="00841C8A" w:rsidP="00A96D67">
            <w:pPr>
              <w:pStyle w:val="a8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写</w:t>
            </w:r>
            <w:r>
              <w:rPr>
                <w:rFonts w:hint="eastAsia"/>
                <w:color w:val="000000"/>
              </w:rPr>
              <w:t>python</w:t>
            </w:r>
            <w:r>
              <w:rPr>
                <w:rFonts w:hint="eastAsia"/>
                <w:color w:val="000000"/>
              </w:rPr>
              <w:t>端的数据接口，对接</w:t>
            </w:r>
            <w:r>
              <w:rPr>
                <w:rFonts w:hint="eastAsia"/>
                <w:color w:val="000000"/>
              </w:rPr>
              <w:t>tushare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Vnpy</w:t>
            </w:r>
            <w:r>
              <w:rPr>
                <w:rFonts w:hint="eastAsia"/>
                <w:color w:val="000000"/>
              </w:rPr>
              <w:t>，以及量化平台</w:t>
            </w:r>
          </w:p>
        </w:tc>
        <w:tc>
          <w:tcPr>
            <w:tcW w:w="1759" w:type="dxa"/>
            <w:shd w:val="clear" w:color="auto" w:fill="auto"/>
          </w:tcPr>
          <w:p w:rsidR="001D3C94" w:rsidRPr="00624EA1" w:rsidRDefault="00DA5E8E" w:rsidP="00A96D67">
            <w:pPr>
              <w:pStyle w:val="a8"/>
            </w:pPr>
            <w:r>
              <w:rPr>
                <w:rFonts w:hint="eastAsia"/>
              </w:rPr>
              <w:t>Hans</w:t>
            </w:r>
          </w:p>
        </w:tc>
      </w:tr>
      <w:tr w:rsidR="00347C41" w:rsidRPr="00624EA1" w:rsidTr="00A96D67">
        <w:tc>
          <w:tcPr>
            <w:tcW w:w="1277" w:type="dxa"/>
            <w:shd w:val="clear" w:color="auto" w:fill="auto"/>
          </w:tcPr>
          <w:p w:rsidR="00347C41" w:rsidRDefault="00347C41" w:rsidP="00347C41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>
              <w:rPr>
                <w:rFonts w:hint="eastAsia"/>
              </w:rPr>
              <w:t>7-4</w:t>
            </w:r>
          </w:p>
        </w:tc>
        <w:tc>
          <w:tcPr>
            <w:tcW w:w="850" w:type="dxa"/>
            <w:shd w:val="clear" w:color="auto" w:fill="auto"/>
          </w:tcPr>
          <w:p w:rsidR="00347C41" w:rsidRDefault="00347C41" w:rsidP="00A96D67">
            <w:pPr>
              <w:pStyle w:val="a8"/>
              <w:rPr>
                <w:rFonts w:hint="eastAsia"/>
                <w:lang w:val="en-GB"/>
              </w:rPr>
            </w:pPr>
            <w:r>
              <w:rPr>
                <w:lang w:val="en-GB"/>
              </w:rPr>
              <w:t>V</w:t>
            </w:r>
            <w:r>
              <w:rPr>
                <w:rFonts w:hint="eastAsia"/>
                <w:lang w:val="en-GB"/>
              </w:rPr>
              <w:t>0.1.0</w:t>
            </w:r>
          </w:p>
        </w:tc>
        <w:tc>
          <w:tcPr>
            <w:tcW w:w="5245" w:type="dxa"/>
            <w:shd w:val="clear" w:color="auto" w:fill="auto"/>
          </w:tcPr>
          <w:p w:rsidR="00347C41" w:rsidRDefault="002D480A" w:rsidP="00A96D6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 w:rsidR="00992A11">
              <w:rPr>
                <w:rFonts w:hint="eastAsia"/>
              </w:rPr>
              <w:t>更新内容：</w:t>
            </w:r>
          </w:p>
          <w:p w:rsidR="00992A11" w:rsidRDefault="00992A11" w:rsidP="00992A11">
            <w:pPr>
              <w:pStyle w:val="a8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protobuf</w:t>
            </w:r>
            <w:r>
              <w:rPr>
                <w:rFonts w:hint="eastAsia"/>
              </w:rPr>
              <w:t>序列化，支持</w:t>
            </w:r>
            <w:r>
              <w:rPr>
                <w:rFonts w:hint="eastAsia"/>
              </w:rPr>
              <w:t>bo</w:t>
            </w:r>
            <w:r>
              <w:rPr>
                <w:rFonts w:hint="eastAsia"/>
              </w:rPr>
              <w:t>的继承，可以多层继承，但不可以多继承</w:t>
            </w:r>
          </w:p>
          <w:p w:rsidR="00992A11" w:rsidRPr="00992A11" w:rsidRDefault="00992A11" w:rsidP="00992A11">
            <w:pPr>
              <w:pStyle w:val="a8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：支持</w:t>
            </w:r>
            <w:r>
              <w:rPr>
                <w:rFonts w:hint="eastAsia"/>
                <w:color w:val="000000"/>
              </w:rPr>
              <w:t>pub/sub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QNS</w:t>
            </w:r>
            <w:r>
              <w:rPr>
                <w:rFonts w:hint="eastAsia"/>
                <w:color w:val="000000"/>
              </w:rPr>
              <w:t>，</w:t>
            </w:r>
            <w:r w:rsidRPr="00A96D67">
              <w:rPr>
                <w:rFonts w:hint="eastAsia"/>
                <w:color w:val="FF0000"/>
              </w:rPr>
              <w:t>Query/Respond(</w:t>
            </w:r>
            <w:r>
              <w:rPr>
                <w:rFonts w:hint="eastAsia"/>
                <w:color w:val="FF0000"/>
              </w:rPr>
              <w:t>已</w:t>
            </w:r>
            <w:r w:rsidRPr="00A96D67">
              <w:rPr>
                <w:rFonts w:hint="eastAsia"/>
                <w:color w:val="FF0000"/>
              </w:rPr>
              <w:t>可用</w:t>
            </w:r>
            <w:r w:rsidRPr="00A96D67">
              <w:rPr>
                <w:rFonts w:hint="eastAsia"/>
                <w:color w:val="FF0000"/>
              </w:rPr>
              <w:t>)</w:t>
            </w:r>
          </w:p>
          <w:p w:rsidR="00992A11" w:rsidRDefault="00992A11" w:rsidP="00992A11">
            <w:pPr>
              <w:pStyle w:val="a8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：加入</w:t>
            </w:r>
            <w:r>
              <w:rPr>
                <w:rFonts w:hint="eastAsia"/>
              </w:rPr>
              <w:t>ignite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模块，用户可选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ignite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，推荐使用</w:t>
            </w:r>
            <w:r>
              <w:rPr>
                <w:rFonts w:hint="eastAsia"/>
              </w:rPr>
              <w:t>ignite</w:t>
            </w:r>
            <w:r>
              <w:rPr>
                <w:rFonts w:hint="eastAsia"/>
              </w:rPr>
              <w:t>。针对</w:t>
            </w:r>
            <w:r>
              <w:rPr>
                <w:rFonts w:hint="eastAsia"/>
              </w:rPr>
              <w:t>ignite</w:t>
            </w:r>
            <w:r>
              <w:rPr>
                <w:rFonts w:hint="eastAsia"/>
              </w:rPr>
              <w:t>做了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语言处理</w:t>
            </w:r>
          </w:p>
          <w:p w:rsidR="00992A11" w:rsidRDefault="00992A11" w:rsidP="00992A11">
            <w:pPr>
              <w:pStyle w:val="a8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Persist</w:t>
            </w:r>
            <w:r>
              <w:rPr>
                <w:rFonts w:hint="eastAsia"/>
              </w:rPr>
              <w:t>：模块化持久化接口。</w:t>
            </w:r>
          </w:p>
          <w:p w:rsidR="00311E94" w:rsidRDefault="00311E94" w:rsidP="00992A11">
            <w:pPr>
              <w:pStyle w:val="a8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：</w:t>
            </w:r>
            <w:r w:rsidRPr="00311E94">
              <w:rPr>
                <w:rFonts w:hint="eastAsia"/>
                <w:color w:val="FF0000"/>
              </w:rPr>
              <w:t xml:space="preserve">v0.0.1 </w:t>
            </w:r>
            <w:r w:rsidRPr="00311E94">
              <w:rPr>
                <w:color w:val="FF0000"/>
              </w:rPr>
              <w:sym w:font="Wingdings" w:char="F0E0"/>
            </w:r>
            <w:r w:rsidRPr="00311E94">
              <w:rPr>
                <w:rFonts w:hint="eastAsia"/>
                <w:color w:val="FF0000"/>
              </w:rPr>
              <w:t xml:space="preserve"> v0.1.0</w:t>
            </w:r>
          </w:p>
          <w:p w:rsidR="002D480A" w:rsidRDefault="002D480A" w:rsidP="002D480A">
            <w:pPr>
              <w:pStyle w:val="a8"/>
              <w:rPr>
                <w:rFonts w:hint="eastAsia"/>
              </w:rPr>
            </w:pPr>
          </w:p>
          <w:p w:rsidR="002D480A" w:rsidRDefault="002D480A" w:rsidP="002D480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更新内容：</w:t>
            </w:r>
          </w:p>
          <w:p w:rsidR="002D480A" w:rsidRDefault="002D480A" w:rsidP="002D480A">
            <w:pPr>
              <w:pStyle w:val="a8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PyPservice</w:t>
            </w:r>
            <w:r>
              <w:rPr>
                <w:rFonts w:hint="eastAsia"/>
              </w:rPr>
              <w:t>部分，参照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PService</w:t>
            </w:r>
            <w:r>
              <w:rPr>
                <w:rFonts w:hint="eastAsia"/>
              </w:rPr>
              <w:t>开发，目前可用功能：</w:t>
            </w:r>
            <w:r>
              <w:rPr>
                <w:rFonts w:hint="eastAsia"/>
              </w:rPr>
              <w:t>log/config/Qpid/pub/sub/bo</w:t>
            </w:r>
          </w:p>
          <w:p w:rsidR="002D480A" w:rsidRDefault="00311E94" w:rsidP="002D480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暂时不建议在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版本上开发</w:t>
            </w:r>
          </w:p>
          <w:p w:rsidR="00311E94" w:rsidRDefault="00311E94" w:rsidP="002D480A">
            <w:pPr>
              <w:pStyle w:val="a8"/>
              <w:rPr>
                <w:rFonts w:hint="eastAsia"/>
              </w:rPr>
            </w:pPr>
          </w:p>
          <w:p w:rsidR="00311E94" w:rsidRDefault="00311E94" w:rsidP="002D480A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下一步开发工作：</w:t>
            </w:r>
          </w:p>
          <w:p w:rsidR="00311E94" w:rsidRDefault="00311E94" w:rsidP="00311E94">
            <w:pPr>
              <w:pStyle w:val="a8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版本：完善</w:t>
            </w:r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层，开发</w:t>
            </w:r>
            <w:r>
              <w:rPr>
                <w:rFonts w:hint="eastAsia"/>
              </w:rPr>
              <w:t>User-core-service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ignite</w:t>
            </w:r>
            <w:r>
              <w:rPr>
                <w:rFonts w:hint="eastAsia"/>
              </w:rPr>
              <w:t>计算服务等。</w:t>
            </w:r>
          </w:p>
          <w:p w:rsidR="00311E94" w:rsidRDefault="00311E94" w:rsidP="00311E94">
            <w:pPr>
              <w:pStyle w:val="a8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版本：完善核心功能，重点解决</w:t>
            </w:r>
            <w:r>
              <w:rPr>
                <w:rFonts w:hint="eastAsia"/>
              </w:rPr>
              <w:t>ignite</w:t>
            </w:r>
            <w:r>
              <w:rPr>
                <w:rFonts w:hint="eastAsia"/>
              </w:rPr>
              <w:t>问题</w:t>
            </w:r>
          </w:p>
        </w:tc>
        <w:tc>
          <w:tcPr>
            <w:tcW w:w="1759" w:type="dxa"/>
            <w:shd w:val="clear" w:color="auto" w:fill="auto"/>
          </w:tcPr>
          <w:p w:rsidR="00347C41" w:rsidRDefault="00DA5E8E" w:rsidP="00A96D6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Hans</w:t>
            </w:r>
          </w:p>
        </w:tc>
      </w:tr>
    </w:tbl>
    <w:p w:rsidR="001D3C94" w:rsidRDefault="001D3C94"/>
    <w:p w:rsidR="005D5EC2" w:rsidRPr="00ED6129" w:rsidRDefault="005D5EC2" w:rsidP="00FA7592">
      <w:pPr>
        <w:pStyle w:val="1"/>
        <w:rPr>
          <w:sz w:val="40"/>
        </w:rPr>
      </w:pPr>
      <w:bookmarkStart w:id="4" w:name="_Toc518482448"/>
      <w:r w:rsidRPr="00ED6129">
        <w:rPr>
          <w:rFonts w:hint="eastAsia"/>
          <w:sz w:val="36"/>
        </w:rPr>
        <w:t>一</w:t>
      </w:r>
      <w:r w:rsidRPr="007C0776">
        <w:rPr>
          <w:rFonts w:hint="eastAsia"/>
          <w:sz w:val="36"/>
          <w:szCs w:val="36"/>
        </w:rPr>
        <w:t>．</w:t>
      </w:r>
      <w:r w:rsidR="007C0776" w:rsidRPr="007C0776">
        <w:rPr>
          <w:rFonts w:hint="eastAsia"/>
          <w:sz w:val="36"/>
          <w:szCs w:val="36"/>
        </w:rPr>
        <w:t>环境搭建</w:t>
      </w:r>
      <w:bookmarkEnd w:id="4"/>
    </w:p>
    <w:p w:rsidR="000A0DEC" w:rsidRPr="000E7368" w:rsidRDefault="007C0776" w:rsidP="00662B79">
      <w:pPr>
        <w:jc w:val="left"/>
        <w:rPr>
          <w:rFonts w:asciiTheme="minorEastAsia" w:hAnsiTheme="minorEastAsia"/>
          <w:sz w:val="24"/>
          <w:szCs w:val="24"/>
        </w:rPr>
      </w:pPr>
      <w:r w:rsidRPr="000E7368">
        <w:rPr>
          <w:rFonts w:asciiTheme="minorEastAsia" w:hAnsiTheme="minorEastAsia" w:hint="eastAsia"/>
          <w:sz w:val="24"/>
          <w:szCs w:val="24"/>
        </w:rPr>
        <w:t>第三方依赖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2B79" w:rsidRPr="000E7368" w:rsidTr="00C173C3">
        <w:tc>
          <w:tcPr>
            <w:tcW w:w="2840" w:type="dxa"/>
            <w:shd w:val="clear" w:color="auto" w:fill="FDE9D9" w:themeFill="accent6" w:themeFillTint="33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841" w:type="dxa"/>
            <w:shd w:val="clear" w:color="auto" w:fill="FDE9D9" w:themeFill="accent6" w:themeFillTint="33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Version</w:t>
            </w:r>
          </w:p>
        </w:tc>
        <w:tc>
          <w:tcPr>
            <w:tcW w:w="2841" w:type="dxa"/>
            <w:shd w:val="clear" w:color="auto" w:fill="FDE9D9" w:themeFill="accent6" w:themeFillTint="33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Model</w:t>
            </w:r>
          </w:p>
        </w:tc>
      </w:tr>
      <w:tr w:rsidR="00662B79" w:rsidRPr="000E7368" w:rsidTr="00662B79">
        <w:tc>
          <w:tcPr>
            <w:tcW w:w="2840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JRE</w:t>
            </w:r>
          </w:p>
        </w:tc>
        <w:tc>
          <w:tcPr>
            <w:tcW w:w="2841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1.8+</w:t>
            </w:r>
          </w:p>
        </w:tc>
        <w:tc>
          <w:tcPr>
            <w:tcW w:w="2841" w:type="dxa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662B79" w:rsidRPr="000E7368" w:rsidTr="00662B79">
        <w:tc>
          <w:tcPr>
            <w:tcW w:w="2840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Redis</w:t>
            </w:r>
          </w:p>
        </w:tc>
        <w:tc>
          <w:tcPr>
            <w:tcW w:w="2841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3.0.5+</w:t>
            </w:r>
          </w:p>
        </w:tc>
        <w:tc>
          <w:tcPr>
            <w:tcW w:w="2841" w:type="dxa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Cache</w:t>
            </w:r>
          </w:p>
        </w:tc>
      </w:tr>
      <w:tr w:rsidR="00662B79" w:rsidRPr="000E7368" w:rsidTr="00662B79">
        <w:tc>
          <w:tcPr>
            <w:tcW w:w="2840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pache Qpid</w:t>
            </w:r>
          </w:p>
        </w:tc>
        <w:tc>
          <w:tcPr>
            <w:tcW w:w="2841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7.0.0+</w:t>
            </w:r>
          </w:p>
        </w:tc>
        <w:tc>
          <w:tcPr>
            <w:tcW w:w="2841" w:type="dxa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IPC</w:t>
            </w:r>
          </w:p>
        </w:tc>
      </w:tr>
      <w:tr w:rsidR="00662B79" w:rsidRPr="000E7368" w:rsidTr="00662B79">
        <w:tc>
          <w:tcPr>
            <w:tcW w:w="2840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Orcal MySQL</w:t>
            </w:r>
          </w:p>
        </w:tc>
        <w:tc>
          <w:tcPr>
            <w:tcW w:w="2841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5.7+</w:t>
            </w:r>
          </w:p>
        </w:tc>
        <w:tc>
          <w:tcPr>
            <w:tcW w:w="2841" w:type="dxa"/>
          </w:tcPr>
          <w:p w:rsidR="00662B79" w:rsidRPr="000E7368" w:rsidRDefault="00392237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任意DB</w:t>
            </w:r>
          </w:p>
        </w:tc>
      </w:tr>
      <w:tr w:rsidR="00662B79" w:rsidRPr="000E7368" w:rsidTr="00662B79">
        <w:tc>
          <w:tcPr>
            <w:tcW w:w="2840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pache Ignite</w:t>
            </w:r>
          </w:p>
        </w:tc>
        <w:tc>
          <w:tcPr>
            <w:tcW w:w="2841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2.4.0+</w:t>
            </w:r>
          </w:p>
        </w:tc>
        <w:tc>
          <w:tcPr>
            <w:tcW w:w="2841" w:type="dxa"/>
          </w:tcPr>
          <w:p w:rsidR="00662B79" w:rsidRPr="000E7368" w:rsidRDefault="00662B79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Cache</w:t>
            </w:r>
          </w:p>
        </w:tc>
      </w:tr>
      <w:tr w:rsidR="00662B79" w:rsidRPr="000E7368" w:rsidTr="00662B79">
        <w:tc>
          <w:tcPr>
            <w:tcW w:w="2840" w:type="dxa"/>
          </w:tcPr>
          <w:p w:rsidR="00662B79" w:rsidRPr="000E7368" w:rsidRDefault="00662B79" w:rsidP="0091085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Goolge Proto Buffer</w:t>
            </w:r>
          </w:p>
        </w:tc>
        <w:tc>
          <w:tcPr>
            <w:tcW w:w="2841" w:type="dxa"/>
          </w:tcPr>
          <w:p w:rsidR="00662B79" w:rsidRPr="000E7368" w:rsidRDefault="00392237" w:rsidP="0091085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3.5.1+</w:t>
            </w:r>
          </w:p>
        </w:tc>
        <w:tc>
          <w:tcPr>
            <w:tcW w:w="2841" w:type="dxa"/>
          </w:tcPr>
          <w:p w:rsidR="00662B79" w:rsidRPr="000E7368" w:rsidRDefault="00392237" w:rsidP="00FA38F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E7368">
              <w:rPr>
                <w:rFonts w:asciiTheme="minorEastAsia" w:hAnsiTheme="minorEastAsia"/>
                <w:sz w:val="24"/>
                <w:szCs w:val="24"/>
              </w:rPr>
              <w:t>E</w:t>
            </w:r>
            <w:r w:rsidRPr="000E7368">
              <w:rPr>
                <w:rFonts w:asciiTheme="minorEastAsia" w:hAnsiTheme="minorEastAsia" w:hint="eastAsia"/>
                <w:sz w:val="24"/>
                <w:szCs w:val="24"/>
              </w:rPr>
              <w:t>ntity</w:t>
            </w:r>
          </w:p>
        </w:tc>
      </w:tr>
    </w:tbl>
    <w:p w:rsidR="004234AF" w:rsidRPr="000E7368" w:rsidRDefault="004234AF" w:rsidP="00FA38FB">
      <w:pPr>
        <w:rPr>
          <w:rFonts w:asciiTheme="minorEastAsia" w:hAnsiTheme="minorEastAsia" w:hint="eastAsia"/>
          <w:sz w:val="24"/>
          <w:szCs w:val="24"/>
        </w:rPr>
      </w:pPr>
    </w:p>
    <w:p w:rsidR="00662B79" w:rsidRPr="000E7368" w:rsidRDefault="003A463A" w:rsidP="00FA38FB">
      <w:pPr>
        <w:rPr>
          <w:rFonts w:asciiTheme="minorEastAsia" w:hAnsiTheme="minorEastAsia" w:hint="eastAsia"/>
          <w:sz w:val="24"/>
          <w:szCs w:val="24"/>
        </w:rPr>
      </w:pPr>
      <w:r w:rsidRPr="000E7368">
        <w:rPr>
          <w:rFonts w:asciiTheme="minorEastAsia" w:hAnsiTheme="minorEastAsia" w:hint="eastAsia"/>
          <w:sz w:val="24"/>
          <w:szCs w:val="24"/>
        </w:rPr>
        <w:t>注:1.目前仅支持Java版本客户端，python版本开发中。两者区别：</w:t>
      </w:r>
    </w:p>
    <w:p w:rsidR="003A463A" w:rsidRPr="000E7368" w:rsidRDefault="003A463A" w:rsidP="003A463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E7368">
        <w:rPr>
          <w:rFonts w:asciiTheme="minorEastAsia" w:hAnsiTheme="minorEastAsia" w:hint="eastAsia"/>
          <w:sz w:val="24"/>
          <w:szCs w:val="24"/>
        </w:rPr>
        <w:t>java可以选用ignite/redis作为cache，python只能redis</w:t>
      </w:r>
    </w:p>
    <w:p w:rsidR="003A463A" w:rsidRPr="000E7368" w:rsidRDefault="003A463A" w:rsidP="003A463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E7368">
        <w:rPr>
          <w:rFonts w:asciiTheme="minorEastAsia" w:hAnsiTheme="minorEastAsia" w:hint="eastAsia"/>
          <w:sz w:val="24"/>
          <w:szCs w:val="24"/>
        </w:rPr>
        <w:t>monitor只存在java版本，python版本无monitor概念</w:t>
      </w:r>
    </w:p>
    <w:p w:rsidR="003A463A" w:rsidRPr="000E7368" w:rsidRDefault="003A463A" w:rsidP="003A463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E7368">
        <w:rPr>
          <w:rFonts w:asciiTheme="minorEastAsia" w:hAnsiTheme="minorEastAsia" w:hint="eastAsia"/>
          <w:sz w:val="24"/>
          <w:szCs w:val="24"/>
        </w:rPr>
        <w:t>java客户端可以与python版本相互消息转发、python可以通过特定的java客户端（设想）查询ignite服务</w:t>
      </w:r>
    </w:p>
    <w:p w:rsidR="003A463A" w:rsidRPr="000E7368" w:rsidRDefault="003A463A" w:rsidP="003A463A">
      <w:pPr>
        <w:ind w:left="420"/>
        <w:rPr>
          <w:rFonts w:asciiTheme="minorEastAsia" w:hAnsiTheme="minorEastAsia" w:hint="eastAsia"/>
          <w:sz w:val="24"/>
          <w:szCs w:val="24"/>
        </w:rPr>
      </w:pPr>
      <w:r w:rsidRPr="000E7368">
        <w:rPr>
          <w:rFonts w:asciiTheme="minorEastAsia" w:hAnsiTheme="minorEastAsia" w:hint="eastAsia"/>
          <w:sz w:val="24"/>
          <w:szCs w:val="24"/>
        </w:rPr>
        <w:t>2.目前ignite仅应用在cache中，之后将开发连接spark等数据处理模块</w:t>
      </w:r>
    </w:p>
    <w:p w:rsidR="00F463BC" w:rsidRDefault="00F463BC" w:rsidP="003A463A">
      <w:pPr>
        <w:ind w:left="420"/>
        <w:rPr>
          <w:rFonts w:hint="eastAsia"/>
        </w:rPr>
      </w:pPr>
    </w:p>
    <w:p w:rsidR="00F463BC" w:rsidRPr="000E7368" w:rsidRDefault="00F463BC" w:rsidP="00F463BC">
      <w:pPr>
        <w:pStyle w:val="1"/>
        <w:rPr>
          <w:rFonts w:hint="eastAsia"/>
          <w:sz w:val="36"/>
        </w:rPr>
      </w:pPr>
      <w:bookmarkStart w:id="5" w:name="_Toc518482449"/>
      <w:r w:rsidRPr="000E7368">
        <w:rPr>
          <w:rFonts w:hint="eastAsia"/>
          <w:sz w:val="36"/>
        </w:rPr>
        <w:t>二．</w:t>
      </w:r>
      <w:r w:rsidRPr="000E7368">
        <w:rPr>
          <w:rFonts w:hint="eastAsia"/>
          <w:sz w:val="36"/>
        </w:rPr>
        <w:t>FSTP</w:t>
      </w:r>
      <w:r w:rsidRPr="000E7368">
        <w:rPr>
          <w:rFonts w:hint="eastAsia"/>
          <w:sz w:val="36"/>
        </w:rPr>
        <w:t>架构</w:t>
      </w:r>
      <w:bookmarkEnd w:id="5"/>
    </w:p>
    <w:p w:rsidR="00F463BC" w:rsidRDefault="00AD6C73" w:rsidP="00AD6C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75DBF9" wp14:editId="62EB4B21">
            <wp:extent cx="5274310" cy="348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73" w:rsidRPr="00F463BC" w:rsidRDefault="00AD6C73" w:rsidP="00AD6C73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  FSTP</w:t>
      </w:r>
      <w:r>
        <w:rPr>
          <w:rFonts w:hint="eastAsia"/>
        </w:rPr>
        <w:t>总体架构（</w:t>
      </w:r>
      <w:r>
        <w:rPr>
          <w:rFonts w:hint="eastAsia"/>
        </w:rPr>
        <w:t>v 0.0.1</w:t>
      </w:r>
      <w:r>
        <w:rPr>
          <w:rFonts w:hint="eastAsia"/>
        </w:rPr>
        <w:t>）</w:t>
      </w:r>
    </w:p>
    <w:p w:rsidR="007A46B6" w:rsidRDefault="007A46B6" w:rsidP="007A46B6">
      <w:pPr>
        <w:pStyle w:val="2"/>
        <w:numPr>
          <w:ilvl w:val="0"/>
          <w:numId w:val="6"/>
        </w:numPr>
        <w:rPr>
          <w:rFonts w:hint="eastAsia"/>
        </w:rPr>
      </w:pPr>
      <w:bookmarkStart w:id="6" w:name="_Toc518482450"/>
      <w:r>
        <w:rPr>
          <w:rFonts w:hint="eastAsia"/>
        </w:rPr>
        <w:t>Core</w:t>
      </w:r>
      <w:r>
        <w:rPr>
          <w:rFonts w:hint="eastAsia"/>
        </w:rPr>
        <w:t>层</w:t>
      </w:r>
      <w:bookmarkEnd w:id="6"/>
    </w:p>
    <w:p w:rsidR="007A46B6" w:rsidRDefault="007A46B6" w:rsidP="007A46B6">
      <w:pPr>
        <w:ind w:left="420"/>
        <w:rPr>
          <w:rFonts w:hint="eastAsia"/>
          <w:sz w:val="24"/>
        </w:rPr>
      </w:pPr>
      <w:r w:rsidRPr="007A46B6">
        <w:rPr>
          <w:sz w:val="24"/>
        </w:rPr>
        <w:t>C</w:t>
      </w:r>
      <w:r w:rsidRPr="007A46B6">
        <w:rPr>
          <w:rFonts w:hint="eastAsia"/>
          <w:sz w:val="24"/>
        </w:rPr>
        <w:t>ore</w:t>
      </w:r>
      <w:r w:rsidRPr="007A46B6">
        <w:rPr>
          <w:rFonts w:hint="eastAsia"/>
          <w:sz w:val="24"/>
        </w:rPr>
        <w:t>层作为</w:t>
      </w:r>
      <w:r w:rsidRPr="007A46B6">
        <w:rPr>
          <w:rFonts w:hint="eastAsia"/>
          <w:sz w:val="24"/>
        </w:rPr>
        <w:t>FSTP</w:t>
      </w:r>
      <w:r w:rsidRPr="007A46B6">
        <w:rPr>
          <w:rFonts w:hint="eastAsia"/>
          <w:sz w:val="24"/>
        </w:rPr>
        <w:t>的最底层，可以分为四个模块。</w:t>
      </w:r>
    </w:p>
    <w:p w:rsidR="000670F1" w:rsidRDefault="00B1596F" w:rsidP="007A46B6">
      <w:pPr>
        <w:pStyle w:val="3"/>
        <w:rPr>
          <w:rFonts w:hint="eastAsia"/>
        </w:rPr>
      </w:pPr>
      <w:bookmarkStart w:id="7" w:name="_Toc518482451"/>
      <w:r>
        <w:rPr>
          <w:rFonts w:hint="eastAsia"/>
        </w:rPr>
        <w:t>1</w:t>
      </w:r>
      <w:r>
        <w:rPr>
          <w:rFonts w:hint="eastAsia"/>
        </w:rPr>
        <w:t>）</w:t>
      </w:r>
      <w:r w:rsidR="007A46B6">
        <w:rPr>
          <w:rFonts w:hint="eastAsia"/>
        </w:rPr>
        <w:t>Entity</w:t>
      </w:r>
      <w:bookmarkEnd w:id="7"/>
    </w:p>
    <w:p w:rsidR="007A46B6" w:rsidRPr="000E7368" w:rsidRDefault="007A46B6" w:rsidP="007A46B6">
      <w:pPr>
        <w:rPr>
          <w:rFonts w:asciiTheme="minorEastAsia" w:hAnsiTheme="minorEastAsia" w:hint="eastAsia"/>
          <w:sz w:val="24"/>
        </w:rPr>
      </w:pPr>
      <w:r>
        <w:rPr>
          <w:rFonts w:hint="eastAsia"/>
        </w:rPr>
        <w:tab/>
      </w:r>
      <w:r w:rsidRPr="000E7368">
        <w:rPr>
          <w:rFonts w:asciiTheme="minorEastAsia" w:hAnsiTheme="minorEastAsia"/>
          <w:sz w:val="24"/>
        </w:rPr>
        <w:t>E</w:t>
      </w:r>
      <w:r w:rsidRPr="000E7368">
        <w:rPr>
          <w:rFonts w:asciiTheme="minorEastAsia" w:hAnsiTheme="minorEastAsia" w:hint="eastAsia"/>
          <w:sz w:val="24"/>
        </w:rPr>
        <w:t>ntity模块是整个FSTP的数据层的传输实体。包括BO，OTW，PRO三种不同实体，每个bo都有对应的OTW/PRO。</w:t>
      </w:r>
    </w:p>
    <w:p w:rsidR="007A46B6" w:rsidRPr="000E7368" w:rsidRDefault="007A46B6" w:rsidP="007A46B6">
      <w:pPr>
        <w:ind w:firstLine="42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BO是实体的定义类，generator会根据BO创建出对应的OTW,PRO类。</w:t>
      </w:r>
      <w:r w:rsidR="00E211BB" w:rsidRPr="000E7368">
        <w:rPr>
          <w:rFonts w:asciiTheme="minorEastAsia" w:hAnsiTheme="minorEastAsia" w:hint="eastAsia"/>
          <w:sz w:val="24"/>
        </w:rPr>
        <w:t>同时BO类会用于ignite版本cache的存储，以及持久化。</w:t>
      </w:r>
    </w:p>
    <w:p w:rsidR="007A46B6" w:rsidRPr="000E7368" w:rsidRDefault="007A46B6" w:rsidP="007A46B6">
      <w:pPr>
        <w:ind w:firstLine="42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OTW是用户操作的</w:t>
      </w:r>
      <w:r w:rsidR="00E211BB" w:rsidRPr="000E7368">
        <w:rPr>
          <w:rFonts w:asciiTheme="minorEastAsia" w:hAnsiTheme="minorEastAsia" w:hint="eastAsia"/>
          <w:sz w:val="24"/>
        </w:rPr>
        <w:t>类，一般情况下，建议用户只操作OTW。</w:t>
      </w:r>
    </w:p>
    <w:p w:rsidR="00E211BB" w:rsidRPr="000E7368" w:rsidRDefault="00E211BB" w:rsidP="007A46B6">
      <w:pPr>
        <w:ind w:firstLine="42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PRO是经过proto buffer生成的用于序列化的类，用户不可以直接对其操作。</w:t>
      </w:r>
    </w:p>
    <w:p w:rsidR="00B1596F" w:rsidRPr="000E7368" w:rsidRDefault="00B1596F" w:rsidP="007A46B6">
      <w:pPr>
        <w:ind w:firstLine="42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该模块对应的jar是fstp-core-bo</w:t>
      </w:r>
    </w:p>
    <w:p w:rsidR="00B1596F" w:rsidRDefault="00B1596F" w:rsidP="00B1596F">
      <w:pPr>
        <w:pStyle w:val="3"/>
        <w:rPr>
          <w:rFonts w:hint="eastAsia"/>
        </w:rPr>
      </w:pPr>
      <w:bookmarkStart w:id="8" w:name="_Toc518482452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IPC</w:t>
      </w:r>
      <w:bookmarkEnd w:id="8"/>
    </w:p>
    <w:p w:rsidR="00B1596F" w:rsidRPr="000E7368" w:rsidRDefault="00B1596F" w:rsidP="00B1596F">
      <w:pPr>
        <w:rPr>
          <w:rFonts w:asciiTheme="minorEastAsia" w:hAnsiTheme="minorEastAsia" w:hint="eastAsia"/>
          <w:sz w:val="24"/>
        </w:rPr>
      </w:pPr>
      <w:r>
        <w:rPr>
          <w:rFonts w:hint="eastAsia"/>
        </w:rPr>
        <w:tab/>
      </w:r>
      <w:r w:rsidRPr="000E7368">
        <w:rPr>
          <w:rFonts w:asciiTheme="minorEastAsia" w:hAnsiTheme="minorEastAsia" w:hint="eastAsia"/>
          <w:sz w:val="24"/>
        </w:rPr>
        <w:t>IPC模块是FSTP中的通讯实体。包括中间件和具体的通信方式。</w:t>
      </w:r>
    </w:p>
    <w:p w:rsidR="00B1596F" w:rsidRPr="000E7368" w:rsidRDefault="00B1596F" w:rsidP="00B1596F">
      <w:pPr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ab/>
        <w:t>目前中间件采用的Apache的Qpid，python版本和Java版本是可以共用同一个Qpid Broker的，因为传输实体均为对应bo的pro</w:t>
      </w:r>
      <w:r w:rsidR="00E510EB" w:rsidRPr="000E7368">
        <w:rPr>
          <w:rFonts w:asciiTheme="minorEastAsia" w:hAnsiTheme="minorEastAsia" w:hint="eastAsia"/>
          <w:sz w:val="24"/>
        </w:rPr>
        <w:t xml:space="preserve">to </w:t>
      </w:r>
      <w:r w:rsidRPr="000E7368">
        <w:rPr>
          <w:rFonts w:asciiTheme="minorEastAsia" w:hAnsiTheme="minorEastAsia" w:hint="eastAsia"/>
          <w:sz w:val="24"/>
        </w:rPr>
        <w:t xml:space="preserve"> byte</w:t>
      </w:r>
      <w:r w:rsidR="00E510EB" w:rsidRPr="000E7368">
        <w:rPr>
          <w:rFonts w:asciiTheme="minorEastAsia" w:hAnsiTheme="minorEastAsia" w:hint="eastAsia"/>
          <w:sz w:val="24"/>
        </w:rPr>
        <w:t>数据，两者可以互相解析。</w:t>
      </w:r>
      <w:r w:rsidR="000B06EF">
        <w:rPr>
          <w:rFonts w:asciiTheme="minorEastAsia" w:hAnsiTheme="minorEastAsia" w:hint="eastAsia"/>
          <w:sz w:val="24"/>
        </w:rPr>
        <w:t>对应的jar是fstp-core</w:t>
      </w:r>
    </w:p>
    <w:p w:rsidR="00E510EB" w:rsidRPr="000E7368" w:rsidRDefault="00E510EB" w:rsidP="00B1596F">
      <w:pPr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ab/>
        <w:t>通信方式目前提供三种：</w:t>
      </w:r>
    </w:p>
    <w:p w:rsidR="00E510EB" w:rsidRPr="000E7368" w:rsidRDefault="00E510EB" w:rsidP="00E510EB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Publish/subscribe</w:t>
      </w:r>
    </w:p>
    <w:p w:rsidR="00E510EB" w:rsidRPr="000E7368" w:rsidRDefault="00E510EB" w:rsidP="00E510EB">
      <w:pPr>
        <w:pStyle w:val="a3"/>
        <w:ind w:left="780" w:firstLineChars="0" w:firstLine="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发送/</w:t>
      </w:r>
      <w:r w:rsidR="000E7368" w:rsidRPr="000E7368">
        <w:rPr>
          <w:rFonts w:asciiTheme="minorEastAsia" w:hAnsiTheme="minorEastAsia" w:hint="eastAsia"/>
          <w:sz w:val="24"/>
        </w:rPr>
        <w:t>订阅方式，最基本的通信方式，见示例。</w:t>
      </w:r>
    </w:p>
    <w:p w:rsidR="00E510EB" w:rsidRPr="000E7368" w:rsidRDefault="00E510EB" w:rsidP="00E510EB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Query/Respond</w:t>
      </w:r>
    </w:p>
    <w:p w:rsidR="00E510EB" w:rsidRPr="000E7368" w:rsidRDefault="00E510EB" w:rsidP="00E510EB">
      <w:pPr>
        <w:pStyle w:val="a3"/>
        <w:ind w:left="780" w:firstLineChars="0" w:firstLine="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请求/应答模式，每个service均可以作为请求方或者应答方，具体参数可见示例。</w:t>
      </w:r>
    </w:p>
    <w:p w:rsidR="00E510EB" w:rsidRPr="000E7368" w:rsidRDefault="00E510EB" w:rsidP="00E510EB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QNS</w:t>
      </w:r>
    </w:p>
    <w:p w:rsidR="00E510EB" w:rsidRPr="000E7368" w:rsidRDefault="000E7368" w:rsidP="00E510EB">
      <w:pPr>
        <w:pStyle w:val="a3"/>
        <w:ind w:left="780" w:firstLineChars="0" w:firstLine="0"/>
        <w:rPr>
          <w:rFonts w:asciiTheme="minorEastAsia" w:hAnsiTheme="minorEastAsia" w:hint="eastAsia"/>
          <w:sz w:val="24"/>
        </w:rPr>
      </w:pPr>
      <w:r w:rsidRPr="000E7368">
        <w:rPr>
          <w:rFonts w:asciiTheme="minorEastAsia" w:hAnsiTheme="minorEastAsia" w:hint="eastAsia"/>
          <w:sz w:val="24"/>
        </w:rPr>
        <w:t>请求并订阅方式。当一个Service发起QNS时，它将先做一次query，查询到历史数据，在做一次订阅，见示例。</w:t>
      </w:r>
    </w:p>
    <w:p w:rsidR="000E7368" w:rsidRDefault="00071AF6" w:rsidP="00071AF6">
      <w:pPr>
        <w:pStyle w:val="3"/>
        <w:rPr>
          <w:rFonts w:hint="eastAsia"/>
        </w:rPr>
      </w:pPr>
      <w:bookmarkStart w:id="9" w:name="_Toc518482453"/>
      <w:r>
        <w:rPr>
          <w:rFonts w:hint="eastAsia"/>
        </w:rPr>
        <w:t>3</w:t>
      </w:r>
      <w:r>
        <w:rPr>
          <w:rFonts w:hint="eastAsia"/>
        </w:rPr>
        <w:t>）</w:t>
      </w:r>
      <w:r w:rsidR="000E7368">
        <w:rPr>
          <w:rFonts w:hint="eastAsia"/>
        </w:rPr>
        <w:t>Cache</w:t>
      </w:r>
      <w:bookmarkEnd w:id="9"/>
    </w:p>
    <w:p w:rsidR="00071AF6" w:rsidRDefault="000E7368" w:rsidP="00071AF6">
      <w:pPr>
        <w:rPr>
          <w:rFonts w:asciiTheme="minorEastAsia" w:hAnsiTheme="minorEastAsia" w:hint="eastAsia"/>
          <w:sz w:val="24"/>
        </w:rPr>
      </w:pPr>
      <w:r>
        <w:rPr>
          <w:rFonts w:hint="eastAsia"/>
        </w:rPr>
        <w:tab/>
      </w:r>
      <w:r w:rsidRPr="000E7368">
        <w:rPr>
          <w:rFonts w:asciiTheme="minorEastAsia" w:hAnsiTheme="minorEastAsia" w:hint="eastAsia"/>
          <w:sz w:val="24"/>
        </w:rPr>
        <w:t>Cache模块是FSTP中，沟通上层服务和底层不可见服务的关键，目前有两种Cache服务ignit和redis。每个服务只可以选择其一，可以配置。目前Ignite只支持Java版本的FSTP，如果系统中存在python客户端，建议使用redis。之后有计划开发一个core-service服务，用于同步redis和ignite的数据，以便python用户也可以使用ignite。</w:t>
      </w:r>
      <w:r w:rsidR="000B06EF">
        <w:rPr>
          <w:rFonts w:asciiTheme="minorEastAsia" w:hAnsiTheme="minorEastAsia" w:hint="eastAsia"/>
          <w:sz w:val="24"/>
        </w:rPr>
        <w:t>对应的jar是fstp-core</w:t>
      </w:r>
    </w:p>
    <w:p w:rsidR="00071AF6" w:rsidRPr="00071AF6" w:rsidRDefault="00071AF6" w:rsidP="00071AF6">
      <w:pPr>
        <w:pStyle w:val="3"/>
        <w:rPr>
          <w:rFonts w:asciiTheme="minorEastAsia" w:hAnsiTheme="minorEastAsia" w:hint="eastAsia"/>
          <w:sz w:val="24"/>
        </w:rPr>
      </w:pPr>
      <w:bookmarkStart w:id="10" w:name="_Toc518482454"/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Persist</w:t>
      </w:r>
      <w:bookmarkEnd w:id="10"/>
    </w:p>
    <w:p w:rsidR="00071AF6" w:rsidRDefault="00071AF6" w:rsidP="00071AF6">
      <w:pPr>
        <w:rPr>
          <w:rFonts w:asciiTheme="minorEastAsia" w:hAnsiTheme="minorEastAsia" w:hint="eastAsia"/>
          <w:sz w:val="24"/>
        </w:rPr>
      </w:pPr>
      <w:r>
        <w:rPr>
          <w:rFonts w:hint="eastAsia"/>
        </w:rPr>
        <w:tab/>
      </w:r>
      <w:r w:rsidRPr="00071AF6">
        <w:rPr>
          <w:rFonts w:asciiTheme="minorEastAsia" w:hAnsiTheme="minorEastAsia" w:hint="eastAsia"/>
          <w:sz w:val="24"/>
        </w:rPr>
        <w:t>Persist模块是存储模块。建议用户使用spring-data-jpa存储BO类。客户端可以使用任意DB产品。默认使用mysql。</w:t>
      </w:r>
    </w:p>
    <w:p w:rsidR="00071AF6" w:rsidRDefault="000B06EF" w:rsidP="000B06EF">
      <w:pPr>
        <w:pStyle w:val="2"/>
        <w:numPr>
          <w:ilvl w:val="0"/>
          <w:numId w:val="6"/>
        </w:numPr>
        <w:rPr>
          <w:rFonts w:hint="eastAsia"/>
        </w:rPr>
      </w:pPr>
      <w:bookmarkStart w:id="11" w:name="_Toc518482455"/>
      <w:r>
        <w:rPr>
          <w:rFonts w:hint="eastAsia"/>
        </w:rPr>
        <w:t>Core-Service</w:t>
      </w:r>
      <w:r>
        <w:rPr>
          <w:rFonts w:hint="eastAsia"/>
        </w:rPr>
        <w:t>层</w:t>
      </w:r>
      <w:bookmarkEnd w:id="11"/>
    </w:p>
    <w:p w:rsidR="000B06EF" w:rsidRPr="008F67BD" w:rsidRDefault="000B06EF" w:rsidP="004C1DF6">
      <w:pPr>
        <w:ind w:firstLine="420"/>
        <w:rPr>
          <w:rFonts w:hint="eastAsia"/>
          <w:sz w:val="24"/>
        </w:rPr>
      </w:pPr>
      <w:r w:rsidRPr="008F67BD">
        <w:rPr>
          <w:sz w:val="24"/>
        </w:rPr>
        <w:t>C</w:t>
      </w:r>
      <w:r w:rsidRPr="008F67BD">
        <w:rPr>
          <w:rFonts w:hint="eastAsia"/>
          <w:sz w:val="24"/>
        </w:rPr>
        <w:t>ore-service</w:t>
      </w:r>
      <w:r w:rsidRPr="008F67BD">
        <w:rPr>
          <w:rFonts w:hint="eastAsia"/>
          <w:sz w:val="24"/>
        </w:rPr>
        <w:t>层是系统服务层</w:t>
      </w:r>
      <w:r w:rsidR="00EC72E6" w:rsidRPr="008F67BD">
        <w:rPr>
          <w:rFonts w:hint="eastAsia"/>
          <w:sz w:val="24"/>
        </w:rPr>
        <w:t>。</w:t>
      </w:r>
      <w:r w:rsidR="00AA724C" w:rsidRPr="008F67BD">
        <w:rPr>
          <w:rFonts w:hint="eastAsia"/>
          <w:sz w:val="24"/>
        </w:rPr>
        <w:t>JAR</w:t>
      </w:r>
      <w:r w:rsidR="00AA724C" w:rsidRPr="008F67BD">
        <w:rPr>
          <w:rFonts w:hint="eastAsia"/>
          <w:sz w:val="24"/>
        </w:rPr>
        <w:t>对应为</w:t>
      </w:r>
      <w:r w:rsidR="00AA724C" w:rsidRPr="008F67BD">
        <w:rPr>
          <w:rFonts w:hint="eastAsia"/>
          <w:sz w:val="24"/>
        </w:rPr>
        <w:t>fstp-core-service</w:t>
      </w:r>
      <w:r w:rsidR="00EC72E6" w:rsidRPr="008F67BD">
        <w:rPr>
          <w:rFonts w:hint="eastAsia"/>
          <w:sz w:val="24"/>
        </w:rPr>
        <w:t>目前已经存在或计划加入</w:t>
      </w:r>
      <w:r w:rsidRPr="008F67BD">
        <w:rPr>
          <w:rFonts w:hint="eastAsia"/>
          <w:sz w:val="24"/>
        </w:rPr>
        <w:t>的系统服务包括三大类</w:t>
      </w:r>
      <w:r w:rsidR="004C1DF6" w:rsidRPr="008F67BD">
        <w:rPr>
          <w:rFonts w:hint="eastAsia"/>
          <w:sz w:val="24"/>
        </w:rPr>
        <w:t>：</w:t>
      </w:r>
    </w:p>
    <w:p w:rsidR="004C1DF6" w:rsidRDefault="004C1DF6" w:rsidP="004C1DF6">
      <w:pPr>
        <w:pStyle w:val="3"/>
        <w:numPr>
          <w:ilvl w:val="0"/>
          <w:numId w:val="8"/>
        </w:numPr>
        <w:rPr>
          <w:rFonts w:hint="eastAsia"/>
        </w:rPr>
      </w:pPr>
      <w:bookmarkStart w:id="12" w:name="_Toc518482456"/>
      <w:r>
        <w:rPr>
          <w:rFonts w:hint="eastAsia"/>
        </w:rPr>
        <w:t>System-core-service</w:t>
      </w:r>
      <w:bookmarkEnd w:id="12"/>
    </w:p>
    <w:p w:rsidR="004C1DF6" w:rsidRPr="008F67BD" w:rsidRDefault="00EC72E6" w:rsidP="004C1DF6">
      <w:pPr>
        <w:pStyle w:val="a3"/>
        <w:ind w:left="495" w:firstLineChars="0" w:firstLine="0"/>
        <w:rPr>
          <w:rFonts w:hint="eastAsia"/>
          <w:sz w:val="32"/>
        </w:rPr>
      </w:pPr>
      <w:r w:rsidRPr="008F67BD">
        <w:rPr>
          <w:rFonts w:hint="eastAsia"/>
          <w:sz w:val="24"/>
        </w:rPr>
        <w:t>用于</w:t>
      </w:r>
      <w:r w:rsidRPr="008F67BD">
        <w:rPr>
          <w:rFonts w:hint="eastAsia"/>
          <w:sz w:val="24"/>
        </w:rPr>
        <w:t>FSTP</w:t>
      </w:r>
      <w:r w:rsidRPr="008F67BD">
        <w:rPr>
          <w:rFonts w:hint="eastAsia"/>
          <w:sz w:val="24"/>
        </w:rPr>
        <w:t>整个平台的管理，服务与所有</w:t>
      </w:r>
      <w:r w:rsidRPr="008F67BD">
        <w:rPr>
          <w:rFonts w:hint="eastAsia"/>
          <w:sz w:val="24"/>
        </w:rPr>
        <w:t>service</w:t>
      </w:r>
      <w:r w:rsidRPr="008F67BD">
        <w:rPr>
          <w:rFonts w:hint="eastAsia"/>
          <w:sz w:val="24"/>
        </w:rPr>
        <w:t>。</w:t>
      </w:r>
    </w:p>
    <w:tbl>
      <w:tblPr>
        <w:tblStyle w:val="aa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2364"/>
        <w:gridCol w:w="1609"/>
        <w:gridCol w:w="4322"/>
      </w:tblGrid>
      <w:tr w:rsidR="00FF7CEA" w:rsidRPr="008F67BD" w:rsidTr="00AB606B">
        <w:tc>
          <w:tcPr>
            <w:tcW w:w="2364" w:type="dxa"/>
            <w:shd w:val="clear" w:color="auto" w:fill="FDE9D9" w:themeFill="accent6" w:themeFillTint="33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ServiceName</w:t>
            </w:r>
          </w:p>
        </w:tc>
        <w:tc>
          <w:tcPr>
            <w:tcW w:w="1609" w:type="dxa"/>
            <w:shd w:val="clear" w:color="auto" w:fill="FDE9D9" w:themeFill="accent6" w:themeFillTint="33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是否必须</w:t>
            </w:r>
          </w:p>
        </w:tc>
        <w:tc>
          <w:tcPr>
            <w:tcW w:w="4322" w:type="dxa"/>
            <w:shd w:val="clear" w:color="auto" w:fill="FDE9D9" w:themeFill="accent6" w:themeFillTint="33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功能</w:t>
            </w:r>
          </w:p>
        </w:tc>
      </w:tr>
      <w:tr w:rsidR="008F67BD" w:rsidRPr="008F67BD" w:rsidTr="00AB606B">
        <w:tc>
          <w:tcPr>
            <w:tcW w:w="2364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MonitorService</w:t>
            </w:r>
          </w:p>
        </w:tc>
        <w:tc>
          <w:tcPr>
            <w:tcW w:w="1609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至少存在一个</w:t>
            </w:r>
          </w:p>
        </w:tc>
        <w:tc>
          <w:tcPr>
            <w:tcW w:w="4322" w:type="dxa"/>
          </w:tcPr>
          <w:p w:rsidR="00FF7CEA" w:rsidRPr="008F67BD" w:rsidRDefault="00FF7CEA" w:rsidP="00FF7CEA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与其他服务的心跳通信，检测其他服务的状态。</w:t>
            </w:r>
          </w:p>
          <w:p w:rsidR="00FF7CEA" w:rsidRPr="008F67BD" w:rsidRDefault="00FF7CEA" w:rsidP="00FF7CEA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QNS</w:t>
            </w:r>
            <w:r w:rsidRPr="008F67BD">
              <w:rPr>
                <w:rFonts w:hint="eastAsia"/>
                <w:sz w:val="24"/>
              </w:rPr>
              <w:t>解析服务</w:t>
            </w:r>
          </w:p>
        </w:tc>
      </w:tr>
      <w:tr w:rsidR="008F67BD" w:rsidRPr="008F67BD" w:rsidTr="00AB606B">
        <w:tc>
          <w:tcPr>
            <w:tcW w:w="2364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AuthService</w:t>
            </w:r>
          </w:p>
        </w:tc>
        <w:tc>
          <w:tcPr>
            <w:tcW w:w="1609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当且只能一个</w:t>
            </w:r>
          </w:p>
        </w:tc>
        <w:tc>
          <w:tcPr>
            <w:tcW w:w="4322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1</w:t>
            </w:r>
            <w:r w:rsidRPr="008F67BD">
              <w:rPr>
                <w:rFonts w:hint="eastAsia"/>
                <w:sz w:val="24"/>
              </w:rPr>
              <w:t>）控制所有服务的认证注册</w:t>
            </w:r>
            <w:r w:rsidR="00992A11" w:rsidRPr="00992A11">
              <w:rPr>
                <w:rFonts w:hint="eastAsia"/>
                <w:color w:val="FF0000"/>
                <w:sz w:val="24"/>
              </w:rPr>
              <w:t>（未开发）</w:t>
            </w:r>
          </w:p>
        </w:tc>
      </w:tr>
      <w:tr w:rsidR="008F67BD" w:rsidRPr="008F67BD" w:rsidTr="00AB606B">
        <w:tc>
          <w:tcPr>
            <w:tcW w:w="2364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IgniteComputeService</w:t>
            </w:r>
          </w:p>
        </w:tc>
        <w:tc>
          <w:tcPr>
            <w:tcW w:w="1609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否</w:t>
            </w:r>
          </w:p>
        </w:tc>
        <w:tc>
          <w:tcPr>
            <w:tcW w:w="4322" w:type="dxa"/>
          </w:tcPr>
          <w:p w:rsidR="00FF7CEA" w:rsidRPr="008F67BD" w:rsidRDefault="00FF7CEA" w:rsidP="00FF7CEA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 w:rsidRPr="008F67BD">
              <w:rPr>
                <w:rFonts w:hint="eastAsia"/>
                <w:sz w:val="24"/>
              </w:rPr>
              <w:t>用于支持上层</w:t>
            </w:r>
            <w:r w:rsidRPr="008F67BD">
              <w:rPr>
                <w:rFonts w:hint="eastAsia"/>
                <w:sz w:val="24"/>
              </w:rPr>
              <w:t>ignite</w:t>
            </w:r>
            <w:r w:rsidRPr="008F67BD">
              <w:rPr>
                <w:rFonts w:hint="eastAsia"/>
                <w:sz w:val="24"/>
              </w:rPr>
              <w:t>数据运算</w:t>
            </w:r>
            <w:r w:rsidR="00992A11" w:rsidRPr="00992A11">
              <w:rPr>
                <w:rFonts w:hint="eastAsia"/>
                <w:color w:val="FF0000"/>
                <w:sz w:val="24"/>
              </w:rPr>
              <w:t>（未开发）</w:t>
            </w:r>
          </w:p>
        </w:tc>
      </w:tr>
    </w:tbl>
    <w:p w:rsidR="00FF7CEA" w:rsidRDefault="00FF7CEA" w:rsidP="00AB606B">
      <w:pPr>
        <w:rPr>
          <w:rFonts w:hint="eastAsia"/>
        </w:rPr>
      </w:pPr>
    </w:p>
    <w:p w:rsidR="00FF7CEA" w:rsidRDefault="00FF7CEA" w:rsidP="00FF7CEA">
      <w:pPr>
        <w:pStyle w:val="3"/>
        <w:numPr>
          <w:ilvl w:val="0"/>
          <w:numId w:val="8"/>
        </w:numPr>
        <w:rPr>
          <w:rFonts w:hint="eastAsia"/>
        </w:rPr>
      </w:pPr>
      <w:bookmarkStart w:id="13" w:name="_Toc518482457"/>
      <w:r>
        <w:rPr>
          <w:rFonts w:hint="eastAsia"/>
        </w:rPr>
        <w:t>User-core-service</w:t>
      </w:r>
      <w:bookmarkEnd w:id="13"/>
    </w:p>
    <w:p w:rsidR="006F6A84" w:rsidRDefault="00FF7CEA" w:rsidP="006F6A84">
      <w:pPr>
        <w:pStyle w:val="a3"/>
        <w:ind w:left="495" w:firstLineChars="0" w:firstLine="345"/>
        <w:rPr>
          <w:rFonts w:hint="eastAsia"/>
          <w:sz w:val="24"/>
        </w:rPr>
      </w:pPr>
      <w:r w:rsidRPr="007E25F6">
        <w:rPr>
          <w:rFonts w:hint="eastAsia"/>
          <w:sz w:val="24"/>
        </w:rPr>
        <w:t>仅针对某些上层服务的特殊需求，这一模块不一定是一个</w:t>
      </w:r>
      <w:r w:rsidRPr="007E25F6">
        <w:rPr>
          <w:rFonts w:hint="eastAsia"/>
          <w:sz w:val="24"/>
        </w:rPr>
        <w:t>FSTP Service</w:t>
      </w:r>
      <w:r w:rsidRPr="007E25F6">
        <w:rPr>
          <w:rFonts w:hint="eastAsia"/>
          <w:sz w:val="24"/>
        </w:rPr>
        <w:t>，可以只是一个服务的接口，用于上层实体</w:t>
      </w:r>
      <w:r w:rsidRPr="007E25F6">
        <w:rPr>
          <w:rFonts w:hint="eastAsia"/>
          <w:sz w:val="24"/>
        </w:rPr>
        <w:t>Service</w:t>
      </w:r>
      <w:r w:rsidRPr="007E25F6">
        <w:rPr>
          <w:rFonts w:hint="eastAsia"/>
          <w:sz w:val="24"/>
        </w:rPr>
        <w:t>的方法声明</w:t>
      </w:r>
      <w:r w:rsidR="00AA724C" w:rsidRPr="007E25F6">
        <w:rPr>
          <w:rFonts w:hint="eastAsia"/>
          <w:sz w:val="24"/>
        </w:rPr>
        <w:t>。例如</w:t>
      </w:r>
      <w:r w:rsidR="00AA724C" w:rsidRPr="007E25F6">
        <w:rPr>
          <w:rFonts w:hint="eastAsia"/>
          <w:sz w:val="24"/>
        </w:rPr>
        <w:t>RDS-enginer</w:t>
      </w:r>
      <w:r w:rsidR="00AA724C" w:rsidRPr="007E25F6">
        <w:rPr>
          <w:rFonts w:hint="eastAsia"/>
          <w:sz w:val="24"/>
        </w:rPr>
        <w:t>，服务与上层的</w:t>
      </w:r>
      <w:r w:rsidR="00AA724C" w:rsidRPr="007E25F6">
        <w:rPr>
          <w:rFonts w:hint="eastAsia"/>
          <w:sz w:val="24"/>
        </w:rPr>
        <w:t>RDS</w:t>
      </w:r>
      <w:r w:rsidR="00AA724C" w:rsidRPr="007E25F6">
        <w:rPr>
          <w:rFonts w:hint="eastAsia"/>
          <w:sz w:val="24"/>
        </w:rPr>
        <w:t>模块。在</w:t>
      </w:r>
      <w:r w:rsidR="00AA724C" w:rsidRPr="007E25F6">
        <w:rPr>
          <w:rFonts w:hint="eastAsia"/>
          <w:sz w:val="24"/>
        </w:rPr>
        <w:t>RDS-enginer</w:t>
      </w:r>
      <w:r w:rsidR="00AA724C" w:rsidRPr="007E25F6">
        <w:rPr>
          <w:rFonts w:hint="eastAsia"/>
          <w:sz w:val="24"/>
        </w:rPr>
        <w:t>定义了一系列</w:t>
      </w:r>
      <w:r w:rsidR="00AA724C" w:rsidRPr="007E25F6">
        <w:rPr>
          <w:rFonts w:hint="eastAsia"/>
          <w:sz w:val="24"/>
        </w:rPr>
        <w:t>RDS</w:t>
      </w:r>
      <w:r w:rsidR="00AA724C" w:rsidRPr="007E25F6">
        <w:rPr>
          <w:rFonts w:hint="eastAsia"/>
          <w:sz w:val="24"/>
        </w:rPr>
        <w:t>的通用机制。上层的</w:t>
      </w:r>
      <w:r w:rsidR="00AA724C" w:rsidRPr="007E25F6">
        <w:rPr>
          <w:rFonts w:hint="eastAsia"/>
          <w:sz w:val="24"/>
        </w:rPr>
        <w:t>RDService</w:t>
      </w:r>
      <w:r w:rsidR="00AA724C" w:rsidRPr="007E25F6">
        <w:rPr>
          <w:rFonts w:hint="eastAsia"/>
          <w:sz w:val="24"/>
        </w:rPr>
        <w:t>只是下层的具体实现。</w:t>
      </w:r>
      <w:r w:rsidR="006F6A84" w:rsidRPr="007E25F6">
        <w:rPr>
          <w:rFonts w:hint="eastAsia"/>
          <w:sz w:val="24"/>
        </w:rPr>
        <w:t>这一块的</w:t>
      </w:r>
      <w:r w:rsidR="006F6A84" w:rsidRPr="007E25F6">
        <w:rPr>
          <w:rFonts w:hint="eastAsia"/>
          <w:sz w:val="24"/>
        </w:rPr>
        <w:t>JAR</w:t>
      </w:r>
      <w:r w:rsidR="006F6A84" w:rsidRPr="007E25F6">
        <w:rPr>
          <w:rFonts w:hint="eastAsia"/>
          <w:sz w:val="24"/>
        </w:rPr>
        <w:t>不一定在</w:t>
      </w:r>
      <w:r w:rsidR="006F6A84" w:rsidRPr="007E25F6">
        <w:rPr>
          <w:rFonts w:hint="eastAsia"/>
          <w:sz w:val="24"/>
        </w:rPr>
        <w:t>fstp-core-service</w:t>
      </w:r>
      <w:r w:rsidR="006F6A84" w:rsidRPr="007E25F6">
        <w:rPr>
          <w:rFonts w:hint="eastAsia"/>
          <w:sz w:val="24"/>
        </w:rPr>
        <w:t>中，可以根据需要定义在用户的</w:t>
      </w:r>
      <w:r w:rsidR="006F6A84" w:rsidRPr="007E25F6">
        <w:rPr>
          <w:rFonts w:hint="eastAsia"/>
          <w:sz w:val="24"/>
        </w:rPr>
        <w:t>jar</w:t>
      </w:r>
      <w:r w:rsidR="006F6A84" w:rsidRPr="007E25F6">
        <w:rPr>
          <w:rFonts w:hint="eastAsia"/>
          <w:sz w:val="24"/>
        </w:rPr>
        <w:t>中。</w:t>
      </w:r>
    </w:p>
    <w:p w:rsidR="00510723" w:rsidRDefault="00510723" w:rsidP="00510723">
      <w:pPr>
        <w:pStyle w:val="3"/>
        <w:numPr>
          <w:ilvl w:val="0"/>
          <w:numId w:val="8"/>
        </w:numPr>
        <w:rPr>
          <w:rFonts w:hint="eastAsia"/>
        </w:rPr>
      </w:pPr>
      <w:bookmarkStart w:id="14" w:name="_Toc518482458"/>
      <w:r>
        <w:rPr>
          <w:rFonts w:hint="eastAsia"/>
        </w:rPr>
        <w:t>Other-service</w:t>
      </w:r>
      <w:bookmarkEnd w:id="14"/>
    </w:p>
    <w:p w:rsidR="00510723" w:rsidRPr="00085F98" w:rsidRDefault="00510723" w:rsidP="00510723">
      <w:pPr>
        <w:pStyle w:val="a3"/>
        <w:ind w:left="495" w:firstLineChars="0" w:firstLine="0"/>
        <w:rPr>
          <w:rFonts w:hint="eastAsia"/>
          <w:sz w:val="24"/>
        </w:rPr>
      </w:pPr>
      <w:r w:rsidRPr="00085F98">
        <w:rPr>
          <w:rFonts w:hint="eastAsia"/>
          <w:sz w:val="24"/>
        </w:rPr>
        <w:t>包括</w:t>
      </w:r>
      <w:r w:rsidRPr="00085F98">
        <w:rPr>
          <w:rFonts w:hint="eastAsia"/>
          <w:sz w:val="24"/>
        </w:rPr>
        <w:t>FstpConfiguration</w:t>
      </w:r>
      <w:r w:rsidRPr="00085F98">
        <w:rPr>
          <w:rFonts w:hint="eastAsia"/>
          <w:sz w:val="24"/>
        </w:rPr>
        <w:t>，</w:t>
      </w:r>
      <w:r w:rsidRPr="00085F98">
        <w:rPr>
          <w:rFonts w:hint="eastAsia"/>
          <w:sz w:val="24"/>
        </w:rPr>
        <w:t>Spring</w:t>
      </w:r>
      <w:r w:rsidRPr="00085F98">
        <w:rPr>
          <w:rFonts w:hint="eastAsia"/>
          <w:sz w:val="24"/>
        </w:rPr>
        <w:t>封装等。</w:t>
      </w:r>
    </w:p>
    <w:p w:rsidR="00FF7CEA" w:rsidRDefault="00085F98" w:rsidP="00085F98">
      <w:pPr>
        <w:pStyle w:val="2"/>
        <w:numPr>
          <w:ilvl w:val="0"/>
          <w:numId w:val="6"/>
        </w:numPr>
        <w:rPr>
          <w:rFonts w:hint="eastAsia"/>
        </w:rPr>
      </w:pPr>
      <w:bookmarkStart w:id="15" w:name="_Toc518482459"/>
      <w:r>
        <w:rPr>
          <w:rFonts w:hint="eastAsia"/>
        </w:rPr>
        <w:t>Business-Service</w:t>
      </w:r>
      <w:r>
        <w:rPr>
          <w:rFonts w:hint="eastAsia"/>
        </w:rPr>
        <w:t>层</w:t>
      </w:r>
      <w:bookmarkEnd w:id="15"/>
    </w:p>
    <w:p w:rsidR="00085F98" w:rsidRPr="00085F98" w:rsidRDefault="00085F98" w:rsidP="00085F98">
      <w:pPr>
        <w:ind w:left="420"/>
        <w:rPr>
          <w:rFonts w:hint="eastAsia"/>
          <w:sz w:val="24"/>
          <w:szCs w:val="24"/>
        </w:rPr>
      </w:pPr>
      <w:r w:rsidRPr="00085F98">
        <w:rPr>
          <w:rFonts w:hint="eastAsia"/>
          <w:sz w:val="24"/>
          <w:szCs w:val="24"/>
        </w:rPr>
        <w:t>Business-Service</w:t>
      </w:r>
      <w:r w:rsidRPr="00085F98">
        <w:rPr>
          <w:rFonts w:hint="eastAsia"/>
          <w:sz w:val="24"/>
          <w:szCs w:val="24"/>
        </w:rPr>
        <w:t>层包括所有用户的</w:t>
      </w:r>
      <w:r w:rsidRPr="00085F98">
        <w:rPr>
          <w:rFonts w:hint="eastAsia"/>
          <w:sz w:val="24"/>
          <w:szCs w:val="24"/>
        </w:rPr>
        <w:t>service</w:t>
      </w:r>
      <w:r w:rsidRPr="00085F98">
        <w:rPr>
          <w:rFonts w:hint="eastAsia"/>
          <w:sz w:val="24"/>
          <w:szCs w:val="24"/>
        </w:rPr>
        <w:t>，计划按功能分为三个大部分，目前都没有实现。</w:t>
      </w:r>
    </w:p>
    <w:tbl>
      <w:tblPr>
        <w:tblStyle w:val="aa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2518"/>
        <w:gridCol w:w="5478"/>
      </w:tblGrid>
      <w:tr w:rsidR="00085F98" w:rsidRPr="00085F98" w:rsidTr="00085F98">
        <w:tc>
          <w:tcPr>
            <w:tcW w:w="2518" w:type="dxa"/>
            <w:shd w:val="clear" w:color="auto" w:fill="FDE9D9" w:themeFill="accent6" w:themeFillTint="33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sz w:val="24"/>
                <w:szCs w:val="24"/>
              </w:rPr>
              <w:t>M</w:t>
            </w:r>
            <w:r w:rsidRPr="00085F98">
              <w:rPr>
                <w:rFonts w:hint="eastAsia"/>
                <w:sz w:val="24"/>
                <w:szCs w:val="24"/>
              </w:rPr>
              <w:t>odelName</w:t>
            </w:r>
          </w:p>
        </w:tc>
        <w:tc>
          <w:tcPr>
            <w:tcW w:w="5478" w:type="dxa"/>
            <w:shd w:val="clear" w:color="auto" w:fill="FDE9D9" w:themeFill="accent6" w:themeFillTint="33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085F98" w:rsidRPr="00085F98" w:rsidTr="00085F98">
        <w:tc>
          <w:tcPr>
            <w:tcW w:w="2518" w:type="dxa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lastRenderedPageBreak/>
              <w:t>Strategy</w:t>
            </w:r>
          </w:p>
        </w:tc>
        <w:tc>
          <w:tcPr>
            <w:tcW w:w="5478" w:type="dxa"/>
          </w:tcPr>
          <w:p w:rsidR="00085F98" w:rsidRPr="00085F98" w:rsidRDefault="00085F98" w:rsidP="00085F98">
            <w:pPr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t>包括一系列用于辅助分析、事件爬虫、策略定义等一系列非交易服务</w:t>
            </w:r>
          </w:p>
        </w:tc>
      </w:tr>
      <w:tr w:rsidR="00085F98" w:rsidRPr="00085F98" w:rsidTr="00085F98">
        <w:tc>
          <w:tcPr>
            <w:tcW w:w="2518" w:type="dxa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t>Trading/backetesting</w:t>
            </w:r>
          </w:p>
        </w:tc>
        <w:tc>
          <w:tcPr>
            <w:tcW w:w="5478" w:type="dxa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t>交易和回测模块。包括交易、行情、算法交易、组合交易、策略交易等一系列服务</w:t>
            </w:r>
          </w:p>
        </w:tc>
      </w:tr>
      <w:tr w:rsidR="00085F98" w:rsidRPr="00085F98" w:rsidTr="00085F98">
        <w:tc>
          <w:tcPr>
            <w:tcW w:w="2518" w:type="dxa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5478" w:type="dxa"/>
          </w:tcPr>
          <w:p w:rsidR="00085F98" w:rsidRPr="00085F98" w:rsidRDefault="00085F98" w:rsidP="0091085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085F98">
              <w:rPr>
                <w:rFonts w:hint="eastAsia"/>
                <w:sz w:val="24"/>
                <w:szCs w:val="24"/>
              </w:rPr>
              <w:t>大数据的存储和处理</w:t>
            </w:r>
          </w:p>
        </w:tc>
      </w:tr>
    </w:tbl>
    <w:p w:rsidR="00085F98" w:rsidRPr="00085F98" w:rsidRDefault="00085F98" w:rsidP="00085F98">
      <w:pPr>
        <w:ind w:left="420"/>
        <w:rPr>
          <w:rFonts w:hint="eastAsia"/>
        </w:rPr>
      </w:pPr>
    </w:p>
    <w:p w:rsidR="00DC61F3" w:rsidRPr="00420B6E" w:rsidRDefault="000670F1" w:rsidP="00420B6E">
      <w:pPr>
        <w:pStyle w:val="1"/>
        <w:rPr>
          <w:sz w:val="36"/>
        </w:rPr>
      </w:pPr>
      <w:bookmarkStart w:id="16" w:name="_Toc518482460"/>
      <w:r w:rsidRPr="004234AF">
        <w:rPr>
          <w:rFonts w:hint="eastAsia"/>
          <w:sz w:val="36"/>
        </w:rPr>
        <w:t>三．</w:t>
      </w:r>
      <w:r w:rsidR="00DC61F3">
        <w:rPr>
          <w:rFonts w:hint="eastAsia"/>
          <w:sz w:val="36"/>
        </w:rPr>
        <w:t>JAVA</w:t>
      </w:r>
      <w:r w:rsidR="00DC61F3">
        <w:rPr>
          <w:rFonts w:hint="eastAsia"/>
          <w:sz w:val="36"/>
        </w:rPr>
        <w:t>版本示例</w:t>
      </w:r>
      <w:bookmarkEnd w:id="16"/>
    </w:p>
    <w:p w:rsidR="004234AF" w:rsidRDefault="00165226" w:rsidP="00022A28">
      <w:pPr>
        <w:pStyle w:val="2"/>
        <w:rPr>
          <w:rFonts w:hint="eastAsia"/>
        </w:rPr>
      </w:pPr>
      <w:bookmarkStart w:id="17" w:name="_Toc518482461"/>
      <w:r>
        <w:rPr>
          <w:rFonts w:hint="eastAsia"/>
        </w:rPr>
        <w:t>（一）</w:t>
      </w:r>
      <w:r w:rsidR="00022A28">
        <w:rPr>
          <w:rFonts w:hint="eastAsia"/>
        </w:rPr>
        <w:t>Pub</w:t>
      </w:r>
      <w:r w:rsidR="00420B6E">
        <w:rPr>
          <w:rFonts w:hint="eastAsia"/>
        </w:rPr>
        <w:t>/Sub</w:t>
      </w:r>
      <w:r w:rsidR="00420B6E">
        <w:rPr>
          <w:rFonts w:hint="eastAsia"/>
        </w:rPr>
        <w:t>服务</w:t>
      </w:r>
      <w:bookmarkEnd w:id="17"/>
    </w:p>
    <w:p w:rsidR="00420B6E" w:rsidRPr="00B8355B" w:rsidRDefault="00420B6E" w:rsidP="00420B6E">
      <w:pPr>
        <w:pStyle w:val="a3"/>
        <w:numPr>
          <w:ilvl w:val="0"/>
          <w:numId w:val="10"/>
        </w:numPr>
        <w:ind w:firstLineChars="0"/>
        <w:rPr>
          <w:rFonts w:hint="eastAsia"/>
          <w:sz w:val="24"/>
        </w:rPr>
      </w:pPr>
      <w:r w:rsidRPr="00B8355B">
        <w:rPr>
          <w:rFonts w:hint="eastAsia"/>
          <w:sz w:val="24"/>
        </w:rPr>
        <w:t>创建</w:t>
      </w:r>
      <w:r w:rsidRPr="00B8355B">
        <w:rPr>
          <w:rFonts w:hint="eastAsia"/>
          <w:sz w:val="24"/>
        </w:rPr>
        <w:t>bo</w:t>
      </w:r>
    </w:p>
    <w:p w:rsidR="00420B6E" w:rsidRDefault="00420B6E" w:rsidP="00B835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2E0DFD" wp14:editId="74841574">
            <wp:extent cx="4245996" cy="310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413" cy="31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6E" w:rsidRDefault="00420B6E" w:rsidP="00420B6E">
      <w:pPr>
        <w:rPr>
          <w:rFonts w:hint="eastAsia"/>
        </w:rPr>
      </w:pPr>
    </w:p>
    <w:p w:rsidR="00420B6E" w:rsidRPr="00B8355B" w:rsidRDefault="00420B6E" w:rsidP="00B8355B">
      <w:pPr>
        <w:pStyle w:val="a3"/>
        <w:numPr>
          <w:ilvl w:val="0"/>
          <w:numId w:val="10"/>
        </w:numPr>
        <w:ind w:firstLineChars="0"/>
        <w:rPr>
          <w:rFonts w:hint="eastAsia"/>
          <w:sz w:val="24"/>
        </w:rPr>
      </w:pPr>
      <w:r w:rsidRPr="00B8355B">
        <w:rPr>
          <w:rFonts w:hint="eastAsia"/>
          <w:sz w:val="24"/>
        </w:rPr>
        <w:t>生成对应</w:t>
      </w:r>
      <w:r w:rsidRPr="00B8355B">
        <w:rPr>
          <w:rFonts w:hint="eastAsia"/>
          <w:sz w:val="24"/>
        </w:rPr>
        <w:t>OTW</w:t>
      </w:r>
      <w:r w:rsidRPr="00B8355B">
        <w:rPr>
          <w:rFonts w:hint="eastAsia"/>
          <w:sz w:val="24"/>
        </w:rPr>
        <w:t>及</w:t>
      </w:r>
      <w:r w:rsidRPr="00B8355B">
        <w:rPr>
          <w:rFonts w:hint="eastAsia"/>
          <w:sz w:val="24"/>
        </w:rPr>
        <w:t>PRO</w:t>
      </w:r>
      <w:r w:rsidRPr="00B8355B">
        <w:rPr>
          <w:rFonts w:hint="eastAsia"/>
          <w:sz w:val="24"/>
        </w:rPr>
        <w:t>类，程序在</w:t>
      </w:r>
      <w:r w:rsidRPr="00B8355B">
        <w:rPr>
          <w:rFonts w:hint="eastAsia"/>
          <w:sz w:val="24"/>
        </w:rPr>
        <w:t>fstp-core-bo</w:t>
      </w:r>
      <w:r w:rsidRPr="00B8355B">
        <w:rPr>
          <w:rFonts w:hint="eastAsia"/>
          <w:sz w:val="24"/>
        </w:rPr>
        <w:t>的</w:t>
      </w:r>
      <w:r w:rsidRPr="00B8355B">
        <w:rPr>
          <w:rFonts w:hint="eastAsia"/>
          <w:sz w:val="24"/>
        </w:rPr>
        <w:t>com.purefun.fstp.example.bo</w:t>
      </w:r>
      <w:r w:rsidRPr="00B8355B">
        <w:rPr>
          <w:rFonts w:hint="eastAsia"/>
          <w:sz w:val="24"/>
        </w:rPr>
        <w:t>中</w:t>
      </w:r>
      <w:r w:rsidR="00B8355B" w:rsidRPr="00B8355B">
        <w:rPr>
          <w:rFonts w:hint="eastAsia"/>
          <w:sz w:val="24"/>
        </w:rPr>
        <w:t>。</w:t>
      </w:r>
    </w:p>
    <w:p w:rsidR="00B8355B" w:rsidRPr="00B8355B" w:rsidRDefault="00B8355B" w:rsidP="00B8355B">
      <w:pPr>
        <w:pStyle w:val="a3"/>
        <w:ind w:left="360" w:firstLineChars="0" w:firstLine="0"/>
        <w:rPr>
          <w:rFonts w:hint="eastAsia"/>
          <w:sz w:val="24"/>
        </w:rPr>
      </w:pPr>
      <w:r w:rsidRPr="00B8355B">
        <w:rPr>
          <w:rFonts w:hint="eastAsia"/>
          <w:sz w:val="24"/>
        </w:rPr>
        <w:t>GenerateJavaBOFile2.java</w:t>
      </w:r>
      <w:r w:rsidRPr="00B8355B">
        <w:rPr>
          <w:rFonts w:hint="eastAsia"/>
          <w:sz w:val="24"/>
        </w:rPr>
        <w:t>。生成目录在</w:t>
      </w:r>
      <w:r w:rsidRPr="00B8355B">
        <w:rPr>
          <w:rFonts w:hint="eastAsia"/>
          <w:sz w:val="24"/>
        </w:rPr>
        <w:t>resource</w:t>
      </w:r>
      <w:r w:rsidRPr="00B8355B">
        <w:rPr>
          <w:rFonts w:hint="eastAsia"/>
          <w:sz w:val="24"/>
        </w:rPr>
        <w:t>中</w:t>
      </w:r>
    </w:p>
    <w:p w:rsidR="00420B6E" w:rsidRDefault="00B8355B" w:rsidP="00B8355B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1EB662" wp14:editId="5F479ADA">
            <wp:extent cx="2990850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5B" w:rsidRPr="00B8355B" w:rsidRDefault="00B8355B" w:rsidP="00B8355B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B8355B">
        <w:rPr>
          <w:rFonts w:hint="eastAsia"/>
          <w:sz w:val="24"/>
          <w:szCs w:val="24"/>
        </w:rPr>
        <w:t>将</w:t>
      </w:r>
      <w:r w:rsidRPr="00B8355B">
        <w:rPr>
          <w:rFonts w:hint="eastAsia"/>
          <w:sz w:val="24"/>
          <w:szCs w:val="24"/>
        </w:rPr>
        <w:t>fstp-core-bo</w:t>
      </w:r>
      <w:r w:rsidRPr="00B8355B">
        <w:rPr>
          <w:rFonts w:hint="eastAsia"/>
          <w:sz w:val="24"/>
          <w:szCs w:val="24"/>
        </w:rPr>
        <w:t>打包（以后会分开，用户的</w:t>
      </w:r>
      <w:r w:rsidRPr="00B8355B">
        <w:rPr>
          <w:rFonts w:hint="eastAsia"/>
          <w:sz w:val="24"/>
          <w:szCs w:val="24"/>
        </w:rPr>
        <w:t>bo</w:t>
      </w:r>
      <w:r w:rsidRPr="00B8355B">
        <w:rPr>
          <w:rFonts w:hint="eastAsia"/>
          <w:sz w:val="24"/>
          <w:szCs w:val="24"/>
        </w:rPr>
        <w:t>不会放在此处）</w:t>
      </w:r>
      <w:r w:rsidRPr="00B8355B">
        <w:rPr>
          <w:sz w:val="24"/>
          <w:szCs w:val="24"/>
        </w:rPr>
        <w:t xml:space="preserve">package install </w:t>
      </w:r>
      <w:r w:rsidRPr="00B8355B">
        <w:rPr>
          <w:sz w:val="24"/>
          <w:szCs w:val="24"/>
        </w:rPr>
        <w:lastRenderedPageBreak/>
        <w:t>-Dmaven.test.skip=true</w:t>
      </w:r>
      <w:r w:rsidRPr="00B8355B">
        <w:rPr>
          <w:rFonts w:hint="eastAsia"/>
          <w:sz w:val="24"/>
          <w:szCs w:val="24"/>
        </w:rPr>
        <w:t>。检查是否已经生成了新的</w:t>
      </w:r>
      <w:r w:rsidRPr="00B8355B">
        <w:rPr>
          <w:rFonts w:hint="eastAsia"/>
          <w:sz w:val="24"/>
          <w:szCs w:val="24"/>
        </w:rPr>
        <w:t>fstp-core-bo.jar</w:t>
      </w:r>
    </w:p>
    <w:p w:rsidR="00B8355B" w:rsidRDefault="00B8355B" w:rsidP="00C96008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B8355B">
        <w:rPr>
          <w:rFonts w:hint="eastAsia"/>
          <w:sz w:val="24"/>
          <w:szCs w:val="24"/>
        </w:rPr>
        <w:t>创建</w:t>
      </w:r>
      <w:r w:rsidR="00C96008" w:rsidRPr="00C96008">
        <w:rPr>
          <w:sz w:val="24"/>
          <w:szCs w:val="24"/>
        </w:rPr>
        <w:t>FstpPublishExampleService</w:t>
      </w:r>
      <w:r w:rsidRPr="00B8355B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。</w:t>
      </w:r>
      <w:r w:rsidR="00C96008">
        <w:rPr>
          <w:rFonts w:hint="eastAsia"/>
          <w:sz w:val="24"/>
          <w:szCs w:val="24"/>
        </w:rPr>
        <w:t>采用</w:t>
      </w:r>
      <w:r w:rsidR="00C96008">
        <w:rPr>
          <w:rFonts w:hint="eastAsia"/>
          <w:sz w:val="24"/>
          <w:szCs w:val="24"/>
        </w:rPr>
        <w:t>publish mode</w:t>
      </w:r>
      <w:r w:rsidR="00C96008">
        <w:rPr>
          <w:rFonts w:hint="eastAsia"/>
          <w:sz w:val="24"/>
          <w:szCs w:val="24"/>
        </w:rPr>
        <w:t>是只发送，没有保存</w:t>
      </w:r>
    </w:p>
    <w:p w:rsidR="00C96008" w:rsidRDefault="00C96008" w:rsidP="00C96008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A0BBA5F" wp14:editId="5EF9AC8C">
            <wp:extent cx="4801870" cy="399155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269" cy="39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08" w:rsidRPr="00C96008" w:rsidRDefault="00C96008" w:rsidP="00C96008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C96008">
        <w:rPr>
          <w:rFonts w:hint="eastAsia"/>
          <w:sz w:val="24"/>
          <w:szCs w:val="24"/>
        </w:rPr>
        <w:t>配置</w:t>
      </w:r>
      <w:r w:rsidRPr="00C96008">
        <w:rPr>
          <w:rFonts w:hint="eastAsia"/>
          <w:sz w:val="24"/>
          <w:szCs w:val="24"/>
        </w:rPr>
        <w:t>config.xml</w:t>
      </w:r>
    </w:p>
    <w:p w:rsidR="00C96008" w:rsidRDefault="00C96008" w:rsidP="00C96008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96F945" wp14:editId="6CE1098A">
            <wp:extent cx="4715123" cy="3172570"/>
            <wp:effectExtent l="0" t="0" r="952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422" cy="31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08" w:rsidRDefault="00C96008" w:rsidP="00C96008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C96008" w:rsidRDefault="00C96008" w:rsidP="00C96008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8973F7">
        <w:rPr>
          <w:rFonts w:hint="eastAsia"/>
          <w:sz w:val="24"/>
          <w:szCs w:val="24"/>
        </w:rPr>
        <w:t>创建</w:t>
      </w:r>
      <w:r w:rsidRPr="008973F7">
        <w:rPr>
          <w:sz w:val="24"/>
          <w:szCs w:val="24"/>
        </w:rPr>
        <w:t>Fstp</w:t>
      </w:r>
      <w:r w:rsidRPr="008973F7">
        <w:rPr>
          <w:rFonts w:hint="eastAsia"/>
          <w:sz w:val="24"/>
          <w:szCs w:val="24"/>
        </w:rPr>
        <w:t>Subscribe</w:t>
      </w:r>
      <w:r w:rsidRPr="008973F7">
        <w:rPr>
          <w:sz w:val="24"/>
          <w:szCs w:val="24"/>
        </w:rPr>
        <w:t>ExampleService</w:t>
      </w:r>
      <w:r w:rsidRPr="008973F7">
        <w:rPr>
          <w:rFonts w:hint="eastAsia"/>
          <w:sz w:val="24"/>
          <w:szCs w:val="24"/>
        </w:rPr>
        <w:t>服务</w:t>
      </w:r>
      <w:r w:rsidR="008973F7">
        <w:rPr>
          <w:rFonts w:hint="eastAsia"/>
          <w:sz w:val="24"/>
          <w:szCs w:val="24"/>
        </w:rPr>
        <w:t>，配置自己的</w:t>
      </w:r>
      <w:r w:rsidR="008973F7">
        <w:rPr>
          <w:rFonts w:hint="eastAsia"/>
          <w:sz w:val="24"/>
          <w:szCs w:val="24"/>
        </w:rPr>
        <w:t>config.xml</w:t>
      </w:r>
    </w:p>
    <w:p w:rsidR="008973F7" w:rsidRDefault="008973F7" w:rsidP="008973F7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824AF" wp14:editId="0B520153">
            <wp:extent cx="3975652" cy="374650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243" cy="37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F7" w:rsidRDefault="008973F7" w:rsidP="008973F7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9D4AD7" wp14:editId="5D560376">
            <wp:extent cx="5274310" cy="23600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F7" w:rsidRDefault="008973F7" w:rsidP="008973F7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1EDC2F8" wp14:editId="4D0C4CAD">
            <wp:extent cx="5274310" cy="1612816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F7" w:rsidRDefault="008973F7" w:rsidP="008973F7">
      <w:pPr>
        <w:jc w:val="left"/>
        <w:rPr>
          <w:rFonts w:hint="eastAsia"/>
          <w:sz w:val="24"/>
          <w:szCs w:val="24"/>
        </w:rPr>
      </w:pPr>
    </w:p>
    <w:p w:rsidR="008973F7" w:rsidRPr="008973F7" w:rsidRDefault="008973F7" w:rsidP="008973F7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4"/>
          <w:szCs w:val="24"/>
        </w:rPr>
      </w:pPr>
      <w:r w:rsidRPr="008973F7">
        <w:rPr>
          <w:rFonts w:hint="eastAsia"/>
          <w:sz w:val="24"/>
          <w:szCs w:val="24"/>
        </w:rPr>
        <w:t>设置两个</w:t>
      </w:r>
      <w:r w:rsidRPr="008973F7">
        <w:rPr>
          <w:rFonts w:hint="eastAsia"/>
          <w:sz w:val="24"/>
          <w:szCs w:val="24"/>
        </w:rPr>
        <w:t>service</w:t>
      </w:r>
      <w:r w:rsidRPr="008973F7">
        <w:rPr>
          <w:rFonts w:hint="eastAsia"/>
          <w:sz w:val="24"/>
          <w:szCs w:val="24"/>
        </w:rPr>
        <w:t>的启动参数，注意先启动</w:t>
      </w:r>
      <w:r w:rsidRPr="008973F7">
        <w:rPr>
          <w:rFonts w:hint="eastAsia"/>
          <w:sz w:val="24"/>
          <w:szCs w:val="24"/>
        </w:rPr>
        <w:t>sub</w:t>
      </w:r>
      <w:r w:rsidRPr="008973F7">
        <w:rPr>
          <w:rFonts w:hint="eastAsia"/>
          <w:sz w:val="24"/>
          <w:szCs w:val="24"/>
        </w:rPr>
        <w:t>，在启动</w:t>
      </w:r>
      <w:r w:rsidRPr="008973F7">
        <w:rPr>
          <w:rFonts w:hint="eastAsia"/>
          <w:sz w:val="24"/>
          <w:szCs w:val="24"/>
        </w:rPr>
        <w:t>pub</w:t>
      </w:r>
      <w:r w:rsidRPr="008973F7">
        <w:rPr>
          <w:rFonts w:hint="eastAsia"/>
          <w:sz w:val="24"/>
          <w:szCs w:val="24"/>
        </w:rPr>
        <w:t>，同时保证系统中有一个</w:t>
      </w:r>
      <w:r w:rsidRPr="008973F7">
        <w:rPr>
          <w:rFonts w:hint="eastAsia"/>
          <w:sz w:val="24"/>
          <w:szCs w:val="24"/>
        </w:rPr>
        <w:t>Monitor</w:t>
      </w:r>
      <w:r w:rsidRPr="008973F7">
        <w:rPr>
          <w:rFonts w:hint="eastAsia"/>
          <w:sz w:val="24"/>
          <w:szCs w:val="24"/>
        </w:rPr>
        <w:t>已经正常工作。</w:t>
      </w:r>
    </w:p>
    <w:p w:rsidR="008973F7" w:rsidRDefault="008973F7" w:rsidP="008973F7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</w:p>
    <w:p w:rsidR="008973F7" w:rsidRPr="008973F7" w:rsidRDefault="008973F7" w:rsidP="008973F7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rFonts w:hint="eastAsia"/>
          <w:sz w:val="24"/>
          <w:szCs w:val="24"/>
        </w:rPr>
        <w:t>ub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Sub</w:t>
      </w:r>
      <w:r>
        <w:rPr>
          <w:rFonts w:hint="eastAsia"/>
          <w:sz w:val="24"/>
          <w:szCs w:val="24"/>
        </w:rPr>
        <w:t>：</w:t>
      </w:r>
    </w:p>
    <w:p w:rsidR="00163857" w:rsidRDefault="008973F7" w:rsidP="004506C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9277716" wp14:editId="303A6A3E">
            <wp:extent cx="2600076" cy="17731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232" cy="17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3F7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42A95DBD" wp14:editId="5A6AF3B8">
            <wp:extent cx="2194560" cy="1749287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5832" cy="17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1" w:rsidRDefault="002E3731" w:rsidP="002E3731">
      <w:pPr>
        <w:pStyle w:val="a3"/>
        <w:numPr>
          <w:ilvl w:val="0"/>
          <w:numId w:val="10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运行结果：</w:t>
      </w:r>
    </w:p>
    <w:p w:rsidR="002E3731" w:rsidRDefault="002E3731" w:rsidP="002E3731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ub</w:t>
      </w:r>
      <w:r>
        <w:rPr>
          <w:rFonts w:hint="eastAsia"/>
        </w:rPr>
        <w:t>：</w:t>
      </w:r>
    </w:p>
    <w:p w:rsidR="002E3731" w:rsidRDefault="002E3731" w:rsidP="002E373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4A4C51" wp14:editId="7A87C3CE">
            <wp:extent cx="5274310" cy="61228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1" w:rsidRDefault="002E3731" w:rsidP="002E37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Sub</w:t>
      </w:r>
      <w:r>
        <w:rPr>
          <w:rFonts w:hint="eastAsia"/>
        </w:rPr>
        <w:t>：</w:t>
      </w:r>
    </w:p>
    <w:p w:rsidR="002E3731" w:rsidRDefault="002E3731" w:rsidP="002E373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A15341" wp14:editId="5C4E8690">
            <wp:extent cx="5274310" cy="451124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1" w:rsidRDefault="002E3731" w:rsidP="002E3731">
      <w:pPr>
        <w:rPr>
          <w:rFonts w:hint="eastAsia"/>
        </w:rPr>
      </w:pPr>
    </w:p>
    <w:p w:rsidR="002E3731" w:rsidRDefault="002E3731" w:rsidP="002E3731">
      <w:pPr>
        <w:pStyle w:val="2"/>
        <w:rPr>
          <w:rFonts w:hint="eastAsia"/>
        </w:rPr>
      </w:pPr>
      <w:bookmarkStart w:id="18" w:name="_Toc518482462"/>
      <w:r>
        <w:rPr>
          <w:rFonts w:hint="eastAsia"/>
        </w:rPr>
        <w:t>（二）</w:t>
      </w:r>
      <w:r>
        <w:rPr>
          <w:rFonts w:hint="eastAsia"/>
        </w:rPr>
        <w:t>Query</w:t>
      </w:r>
      <w:bookmarkEnd w:id="18"/>
    </w:p>
    <w:p w:rsidR="002E3731" w:rsidRPr="00180701" w:rsidRDefault="002E3731" w:rsidP="00F4267A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180701">
        <w:rPr>
          <w:rFonts w:hint="eastAsia"/>
          <w:sz w:val="24"/>
          <w:szCs w:val="24"/>
        </w:rPr>
        <w:t>改造</w:t>
      </w:r>
      <w:r w:rsidRPr="00180701">
        <w:rPr>
          <w:rFonts w:hint="eastAsia"/>
          <w:sz w:val="24"/>
          <w:szCs w:val="24"/>
        </w:rPr>
        <w:t>publishService</w:t>
      </w:r>
      <w:r w:rsidRPr="00180701">
        <w:rPr>
          <w:rFonts w:hint="eastAsia"/>
          <w:sz w:val="24"/>
          <w:szCs w:val="24"/>
        </w:rPr>
        <w:t>，采用</w:t>
      </w:r>
      <w:r w:rsidRPr="00180701">
        <w:rPr>
          <w:rFonts w:hint="eastAsia"/>
          <w:sz w:val="24"/>
          <w:szCs w:val="24"/>
        </w:rPr>
        <w:t>publish mode</w:t>
      </w:r>
      <w:r w:rsidRPr="00180701">
        <w:rPr>
          <w:rFonts w:hint="eastAsia"/>
          <w:sz w:val="24"/>
          <w:szCs w:val="24"/>
        </w:rPr>
        <w:t>保存在</w:t>
      </w:r>
      <w:r w:rsidRPr="00180701">
        <w:rPr>
          <w:rFonts w:hint="eastAsia"/>
          <w:sz w:val="24"/>
          <w:szCs w:val="24"/>
        </w:rPr>
        <w:t>cache</w:t>
      </w:r>
      <w:r w:rsidRPr="00180701">
        <w:rPr>
          <w:rFonts w:hint="eastAsia"/>
          <w:sz w:val="24"/>
          <w:szCs w:val="24"/>
        </w:rPr>
        <w:t>中</w:t>
      </w:r>
    </w:p>
    <w:p w:rsidR="00F4267A" w:rsidRDefault="00F4267A" w:rsidP="002E3731">
      <w:pPr>
        <w:rPr>
          <w:rFonts w:hint="eastAsia"/>
        </w:rPr>
      </w:pPr>
      <w:r>
        <w:rPr>
          <w:noProof/>
        </w:rPr>
        <w:drawing>
          <wp:inline distT="0" distB="0" distL="0" distR="0" wp14:anchorId="47D2A64F" wp14:editId="31CF77C9">
            <wp:extent cx="4309607" cy="929905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500" cy="9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7A" w:rsidRPr="00180701" w:rsidRDefault="00F4267A" w:rsidP="00F4267A">
      <w:pPr>
        <w:rPr>
          <w:rFonts w:hint="eastAsia"/>
          <w:sz w:val="24"/>
        </w:rPr>
      </w:pPr>
      <w:r w:rsidRPr="00180701">
        <w:rPr>
          <w:rFonts w:hint="eastAsia"/>
          <w:sz w:val="24"/>
        </w:rPr>
        <w:t>2</w:t>
      </w:r>
      <w:r w:rsidRPr="00180701">
        <w:rPr>
          <w:rFonts w:hint="eastAsia"/>
          <w:sz w:val="24"/>
        </w:rPr>
        <w:t>）创建</w:t>
      </w:r>
      <w:r w:rsidRPr="00180701">
        <w:rPr>
          <w:rFonts w:hint="eastAsia"/>
          <w:sz w:val="24"/>
        </w:rPr>
        <w:t>QueryService</w:t>
      </w:r>
    </w:p>
    <w:p w:rsidR="00F4267A" w:rsidRDefault="00F4267A" w:rsidP="00F4267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9762AF" wp14:editId="37DBA0C8">
            <wp:extent cx="3927944" cy="252361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9528" cy="2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7A" w:rsidRDefault="00F4267A" w:rsidP="00F4267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960AC" wp14:editId="7F3EDAE8">
            <wp:extent cx="5274310" cy="200899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01" w:rsidRDefault="00180701" w:rsidP="00F4267A">
      <w:pPr>
        <w:pStyle w:val="a3"/>
        <w:ind w:left="360" w:firstLineChars="0" w:firstLine="0"/>
        <w:rPr>
          <w:rFonts w:hint="eastAsia"/>
        </w:rPr>
      </w:pPr>
    </w:p>
    <w:p w:rsidR="00F4267A" w:rsidRPr="00180701" w:rsidRDefault="00F4267A" w:rsidP="00F4267A">
      <w:pPr>
        <w:rPr>
          <w:rFonts w:hint="eastAsia"/>
          <w:sz w:val="24"/>
        </w:rPr>
      </w:pPr>
      <w:r w:rsidRPr="00180701">
        <w:rPr>
          <w:rFonts w:hint="eastAsia"/>
          <w:sz w:val="24"/>
        </w:rPr>
        <w:t>3</w:t>
      </w:r>
      <w:r w:rsidRPr="00180701">
        <w:rPr>
          <w:rFonts w:hint="eastAsia"/>
          <w:sz w:val="24"/>
        </w:rPr>
        <w:t>）结果</w:t>
      </w:r>
    </w:p>
    <w:p w:rsidR="00F4267A" w:rsidRDefault="00F4267A" w:rsidP="00F4267A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1E2BE0D" wp14:editId="42166E9E">
            <wp:extent cx="5274310" cy="75024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01" w:rsidRDefault="00180701" w:rsidP="00F4267A">
      <w:pPr>
        <w:pStyle w:val="a3"/>
        <w:ind w:left="360" w:firstLineChars="0" w:firstLine="0"/>
        <w:rPr>
          <w:rFonts w:hint="eastAsia"/>
          <w:b/>
        </w:rPr>
      </w:pPr>
    </w:p>
    <w:p w:rsidR="00180701" w:rsidRDefault="004B0058" w:rsidP="00180701">
      <w:pPr>
        <w:pStyle w:val="a3"/>
        <w:numPr>
          <w:ilvl w:val="0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查看自身服务的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内数据</w:t>
      </w:r>
      <w:r w:rsidR="00757059">
        <w:rPr>
          <w:rFonts w:hint="eastAsia"/>
          <w:sz w:val="24"/>
        </w:rPr>
        <w:t>。</w:t>
      </w:r>
    </w:p>
    <w:p w:rsidR="00757059" w:rsidRPr="00180701" w:rsidRDefault="00757059" w:rsidP="00757059">
      <w:pPr>
        <w:pStyle w:val="a3"/>
        <w:ind w:left="495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查找的</w:t>
      </w:r>
      <w:r>
        <w:rPr>
          <w:rFonts w:hint="eastAsia"/>
          <w:sz w:val="24"/>
        </w:rPr>
        <w:t>bo</w:t>
      </w:r>
      <w:r>
        <w:rPr>
          <w:rFonts w:hint="eastAsia"/>
          <w:sz w:val="24"/>
        </w:rPr>
        <w:t>（此处为</w:t>
      </w:r>
      <w:r>
        <w:rPr>
          <w:rFonts w:hint="eastAsia"/>
          <w:sz w:val="24"/>
        </w:rPr>
        <w:t>ExampleBO</w:t>
      </w:r>
      <w:r>
        <w:rPr>
          <w:rFonts w:hint="eastAsia"/>
          <w:sz w:val="24"/>
        </w:rPr>
        <w:t>）应当是属于本服务管理的，即在</w:t>
      </w:r>
      <w:r>
        <w:rPr>
          <w:rFonts w:hint="eastAsia"/>
          <w:sz w:val="24"/>
        </w:rPr>
        <w:t>config.xml</w:t>
      </w:r>
      <w:r>
        <w:rPr>
          <w:rFonts w:hint="eastAsia"/>
          <w:sz w:val="24"/>
        </w:rPr>
        <w:t>有做配置，跨服务查询应使用上面的例子。推荐使用跨服务查询</w:t>
      </w:r>
    </w:p>
    <w:p w:rsidR="00180701" w:rsidRDefault="00910855" w:rsidP="00180701">
      <w:pPr>
        <w:pStyle w:val="a3"/>
        <w:ind w:left="49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5A9B81C" wp14:editId="3C4D7FAE">
            <wp:extent cx="5274310" cy="1953448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01" w:rsidRDefault="00180701" w:rsidP="00180701">
      <w:pPr>
        <w:pStyle w:val="a3"/>
        <w:ind w:left="495" w:firstLineChars="0" w:firstLine="0"/>
        <w:rPr>
          <w:rFonts w:hint="eastAsia"/>
          <w:b/>
        </w:rPr>
      </w:pPr>
    </w:p>
    <w:p w:rsidR="00180701" w:rsidRPr="007D6634" w:rsidRDefault="00180701" w:rsidP="00180701">
      <w:pPr>
        <w:pStyle w:val="a3"/>
        <w:ind w:left="495" w:firstLineChars="0" w:firstLine="0"/>
        <w:rPr>
          <w:rFonts w:hint="eastAsia"/>
          <w:sz w:val="24"/>
        </w:rPr>
      </w:pPr>
      <w:r w:rsidRPr="007D6634">
        <w:rPr>
          <w:rFonts w:hint="eastAsia"/>
          <w:sz w:val="24"/>
        </w:rPr>
        <w:t>结果</w:t>
      </w:r>
    </w:p>
    <w:p w:rsidR="00180701" w:rsidRPr="00180701" w:rsidRDefault="00180701" w:rsidP="00180701">
      <w:pPr>
        <w:pStyle w:val="a3"/>
        <w:ind w:left="49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0CBA796" wp14:editId="4A9E2138">
            <wp:extent cx="5253936" cy="628153"/>
            <wp:effectExtent l="0" t="0" r="444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78" w:rsidRDefault="008E6550" w:rsidP="008E6550">
      <w:pPr>
        <w:pStyle w:val="2"/>
        <w:rPr>
          <w:rFonts w:hint="eastAsia"/>
        </w:rPr>
      </w:pPr>
      <w:bookmarkStart w:id="19" w:name="_Toc518482463"/>
      <w:r>
        <w:rPr>
          <w:rFonts w:hint="eastAsia"/>
        </w:rPr>
        <w:t>（三）</w:t>
      </w:r>
      <w:r w:rsidR="00D11F78">
        <w:rPr>
          <w:rFonts w:hint="eastAsia"/>
        </w:rPr>
        <w:t>QNS</w:t>
      </w:r>
      <w:bookmarkEnd w:id="19"/>
    </w:p>
    <w:p w:rsidR="00180701" w:rsidRPr="00910855" w:rsidRDefault="00910855" w:rsidP="00180701">
      <w:pPr>
        <w:rPr>
          <w:rFonts w:hint="eastAsia"/>
          <w:sz w:val="24"/>
        </w:rPr>
      </w:pPr>
      <w:r w:rsidRPr="00910855">
        <w:rPr>
          <w:rFonts w:hint="eastAsia"/>
          <w:sz w:val="24"/>
        </w:rPr>
        <w:t>Qns</w:t>
      </w:r>
      <w:r w:rsidRPr="00910855">
        <w:rPr>
          <w:rFonts w:hint="eastAsia"/>
          <w:sz w:val="24"/>
        </w:rPr>
        <w:t>服务，是指服务会首先做一次</w:t>
      </w:r>
      <w:r w:rsidRPr="00910855">
        <w:rPr>
          <w:rFonts w:hint="eastAsia"/>
          <w:sz w:val="24"/>
        </w:rPr>
        <w:t>Query</w:t>
      </w:r>
      <w:r w:rsidRPr="00910855">
        <w:rPr>
          <w:rFonts w:hint="eastAsia"/>
          <w:sz w:val="24"/>
        </w:rPr>
        <w:t>，将</w:t>
      </w:r>
      <w:r w:rsidRPr="00910855">
        <w:rPr>
          <w:rFonts w:hint="eastAsia"/>
          <w:sz w:val="24"/>
        </w:rPr>
        <w:t>cache</w:t>
      </w:r>
      <w:r w:rsidRPr="00910855">
        <w:rPr>
          <w:rFonts w:hint="eastAsia"/>
          <w:sz w:val="24"/>
        </w:rPr>
        <w:t>中的数据进行处理，之后再进行</w:t>
      </w:r>
      <w:r w:rsidRPr="00910855">
        <w:rPr>
          <w:rFonts w:hint="eastAsia"/>
          <w:sz w:val="24"/>
        </w:rPr>
        <w:t>subscribe</w:t>
      </w:r>
      <w:r w:rsidRPr="00910855">
        <w:rPr>
          <w:rFonts w:hint="eastAsia"/>
          <w:sz w:val="24"/>
        </w:rPr>
        <w:t>，处理后续分发出来的数据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QNS</w:t>
      </w:r>
      <w:r>
        <w:rPr>
          <w:rFonts w:hint="eastAsia"/>
          <w:sz w:val="24"/>
        </w:rPr>
        <w:t>可以同时订阅多条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，例如：</w:t>
      </w:r>
      <w:r>
        <w:rPr>
          <w:rFonts w:hint="eastAsia"/>
          <w:sz w:val="24"/>
        </w:rPr>
        <w:t>fstp.example.bo.*</w:t>
      </w:r>
      <w:r>
        <w:rPr>
          <w:rFonts w:hint="eastAsia"/>
          <w:sz w:val="24"/>
        </w:rPr>
        <w:t>，经系统解析后，会同时订阅</w:t>
      </w:r>
      <w:r>
        <w:rPr>
          <w:rFonts w:hint="eastAsia"/>
          <w:sz w:val="24"/>
        </w:rPr>
        <w:t>fstp.example.bo.test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fstp.example.bo.test2</w:t>
      </w:r>
      <w:r>
        <w:rPr>
          <w:rFonts w:hint="eastAsia"/>
          <w:sz w:val="24"/>
        </w:rPr>
        <w:t>。用户在处理两个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不同数据时，可以使用同一个</w:t>
      </w:r>
      <w:r>
        <w:rPr>
          <w:rFonts w:hint="eastAsia"/>
          <w:sz w:val="24"/>
        </w:rPr>
        <w:t>listener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但用户需要自行判断来自于哪个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。</w:t>
      </w:r>
    </w:p>
    <w:p w:rsidR="00910855" w:rsidRPr="00910855" w:rsidRDefault="00910855" w:rsidP="00180701">
      <w:pPr>
        <w:rPr>
          <w:rFonts w:hint="eastAsia"/>
          <w:sz w:val="24"/>
        </w:rPr>
      </w:pPr>
      <w:r w:rsidRPr="00910855">
        <w:rPr>
          <w:rFonts w:hint="eastAsia"/>
          <w:sz w:val="24"/>
        </w:rPr>
        <w:t>1</w:t>
      </w:r>
      <w:r w:rsidRPr="00910855">
        <w:rPr>
          <w:rFonts w:hint="eastAsia"/>
          <w:sz w:val="24"/>
        </w:rPr>
        <w:t>）</w:t>
      </w:r>
      <w:r>
        <w:rPr>
          <w:rFonts w:hint="eastAsia"/>
          <w:sz w:val="24"/>
        </w:rPr>
        <w:t>改造</w:t>
      </w:r>
      <w:r>
        <w:rPr>
          <w:rFonts w:hint="eastAsia"/>
          <w:sz w:val="24"/>
        </w:rPr>
        <w:t>publishService</w:t>
      </w:r>
      <w:r>
        <w:rPr>
          <w:rFonts w:hint="eastAsia"/>
          <w:sz w:val="24"/>
        </w:rPr>
        <w:t>，使它能发送两种数据</w:t>
      </w:r>
      <w:r>
        <w:rPr>
          <w:rFonts w:hint="eastAsia"/>
          <w:sz w:val="24"/>
        </w:rPr>
        <w:t>ExampleBO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ExampleQnsBO</w:t>
      </w:r>
      <w:r>
        <w:rPr>
          <w:rFonts w:hint="eastAsia"/>
          <w:sz w:val="24"/>
        </w:rPr>
        <w:t>，后者定义可以参照程序。</w:t>
      </w:r>
    </w:p>
    <w:p w:rsidR="008E6550" w:rsidRDefault="00910855" w:rsidP="008E6550">
      <w:pPr>
        <w:rPr>
          <w:rFonts w:hint="eastAsia"/>
        </w:rPr>
      </w:pPr>
      <w:r>
        <w:rPr>
          <w:noProof/>
        </w:rPr>
        <w:drawing>
          <wp:inline distT="0" distB="0" distL="0" distR="0" wp14:anchorId="2196827E" wp14:editId="2412568C">
            <wp:extent cx="5274310" cy="2352684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55" w:rsidRDefault="00910855" w:rsidP="0091085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QNS</w:t>
      </w:r>
      <w:r>
        <w:rPr>
          <w:rFonts w:hint="eastAsia"/>
        </w:rPr>
        <w:t>服务，他的</w:t>
      </w:r>
      <w:r>
        <w:rPr>
          <w:rFonts w:hint="eastAsia"/>
        </w:rPr>
        <w:t>listener</w:t>
      </w:r>
      <w:r>
        <w:rPr>
          <w:rFonts w:hint="eastAsia"/>
        </w:rPr>
        <w:t>继承</w:t>
      </w:r>
      <w:r>
        <w:rPr>
          <w:rFonts w:hint="eastAsia"/>
        </w:rPr>
        <w:t>QNSListener</w:t>
      </w:r>
      <w:r>
        <w:rPr>
          <w:rFonts w:hint="eastAsia"/>
        </w:rPr>
        <w:t>，该</w:t>
      </w:r>
      <w:r>
        <w:rPr>
          <w:rFonts w:hint="eastAsia"/>
        </w:rPr>
        <w:t>listener</w:t>
      </w:r>
      <w:r>
        <w:rPr>
          <w:rFonts w:hint="eastAsia"/>
        </w:rPr>
        <w:t>需要实现两个不同的方法</w:t>
      </w:r>
      <w:r>
        <w:rPr>
          <w:rFonts w:hint="eastAsia"/>
        </w:rPr>
        <w:t>doQueryTask</w:t>
      </w:r>
      <w:r>
        <w:rPr>
          <w:rFonts w:hint="eastAsia"/>
        </w:rPr>
        <w:t>用于处理从</w:t>
      </w:r>
      <w:r>
        <w:rPr>
          <w:rFonts w:hint="eastAsia"/>
        </w:rPr>
        <w:t>Query</w:t>
      </w:r>
      <w:r>
        <w:rPr>
          <w:rFonts w:hint="eastAsia"/>
        </w:rPr>
        <w:t>到的数据，</w:t>
      </w:r>
      <w:r>
        <w:rPr>
          <w:rFonts w:hint="eastAsia"/>
        </w:rPr>
        <w:t>doSubscribe</w:t>
      </w:r>
      <w:r>
        <w:rPr>
          <w:rFonts w:hint="eastAsia"/>
        </w:rPr>
        <w:t>用于处理</w:t>
      </w:r>
      <w:r>
        <w:rPr>
          <w:rFonts w:hint="eastAsia"/>
        </w:rPr>
        <w:t>sub</w:t>
      </w:r>
      <w:r>
        <w:rPr>
          <w:rFonts w:hint="eastAsia"/>
        </w:rPr>
        <w:t>后的数据。注意对不同</w:t>
      </w:r>
      <w:r>
        <w:rPr>
          <w:rFonts w:hint="eastAsia"/>
        </w:rPr>
        <w:t>topic</w:t>
      </w:r>
      <w:r>
        <w:rPr>
          <w:rFonts w:hint="eastAsia"/>
        </w:rPr>
        <w:t>收到的数据的处理，需要分别进行。</w:t>
      </w:r>
    </w:p>
    <w:p w:rsidR="00910855" w:rsidRDefault="00910855" w:rsidP="009108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79D730" wp14:editId="75A80978">
            <wp:extent cx="4548146" cy="2707305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6397" cy="27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55" w:rsidRDefault="00910855" w:rsidP="009108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5510ED" wp14:editId="50EF2C71">
            <wp:extent cx="5274310" cy="2380154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55" w:rsidRDefault="00910855" w:rsidP="009108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52A9E" wp14:editId="0D27980D">
            <wp:extent cx="5274310" cy="2105451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BF" w:rsidRDefault="00CD79BF" w:rsidP="00CD79B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验证过程，先起一个</w:t>
      </w:r>
      <w:r>
        <w:rPr>
          <w:rFonts w:hint="eastAsia"/>
        </w:rPr>
        <w:t>publish</w:t>
      </w:r>
      <w:r>
        <w:rPr>
          <w:rFonts w:hint="eastAsia"/>
        </w:rPr>
        <w:t>，再起</w:t>
      </w:r>
      <w:r>
        <w:rPr>
          <w:rFonts w:hint="eastAsia"/>
        </w:rPr>
        <w:t>QNS</w:t>
      </w:r>
      <w:r>
        <w:rPr>
          <w:rFonts w:hint="eastAsia"/>
        </w:rPr>
        <w:t>服务，验证</w:t>
      </w:r>
      <w:r>
        <w:rPr>
          <w:rFonts w:hint="eastAsia"/>
        </w:rPr>
        <w:t>query</w:t>
      </w:r>
      <w:r>
        <w:rPr>
          <w:rFonts w:hint="eastAsia"/>
        </w:rPr>
        <w:t>功能；再次起一个</w:t>
      </w:r>
      <w:r>
        <w:rPr>
          <w:rFonts w:hint="eastAsia"/>
        </w:rPr>
        <w:t>publish</w:t>
      </w:r>
      <w:r>
        <w:rPr>
          <w:rFonts w:hint="eastAsia"/>
        </w:rPr>
        <w:t>服务，验证</w:t>
      </w:r>
      <w:r>
        <w:rPr>
          <w:rFonts w:hint="eastAsia"/>
        </w:rPr>
        <w:t>sub</w:t>
      </w:r>
      <w:r>
        <w:rPr>
          <w:rFonts w:hint="eastAsia"/>
        </w:rPr>
        <w:t>功能</w:t>
      </w:r>
    </w:p>
    <w:p w:rsidR="00CD79BF" w:rsidRDefault="00CD79BF" w:rsidP="00CD79BF">
      <w:pPr>
        <w:pStyle w:val="a3"/>
        <w:ind w:left="360" w:firstLineChars="0" w:firstLine="0"/>
        <w:rPr>
          <w:rFonts w:hint="eastAsia"/>
        </w:rPr>
      </w:pPr>
      <w:r>
        <w:t>Q</w:t>
      </w:r>
      <w:r>
        <w:rPr>
          <w:rFonts w:hint="eastAsia"/>
        </w:rPr>
        <w:t>uery</w:t>
      </w:r>
    </w:p>
    <w:p w:rsidR="00CD79BF" w:rsidRDefault="00CD79BF" w:rsidP="00CD79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CF2F26" wp14:editId="2EB3D08E">
            <wp:extent cx="5274310" cy="1089658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BF" w:rsidRDefault="00CD79BF" w:rsidP="00CD79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Subscribe</w:t>
      </w:r>
    </w:p>
    <w:p w:rsidR="00CD79BF" w:rsidRDefault="00CD79BF" w:rsidP="00CD79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B7D1D4" wp14:editId="102168A5">
            <wp:extent cx="5274310" cy="1543224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BF" w:rsidRDefault="00CD79BF" w:rsidP="00CD79BF">
      <w:pPr>
        <w:rPr>
          <w:rFonts w:hint="eastAsia"/>
        </w:rPr>
      </w:pPr>
    </w:p>
    <w:p w:rsidR="00CD79BF" w:rsidRDefault="00CD79BF" w:rsidP="00CD79BF">
      <w:pPr>
        <w:pStyle w:val="2"/>
        <w:numPr>
          <w:ilvl w:val="0"/>
          <w:numId w:val="6"/>
        </w:numPr>
        <w:rPr>
          <w:rFonts w:hint="eastAsia"/>
        </w:rPr>
      </w:pPr>
      <w:bookmarkStart w:id="20" w:name="_Toc518482464"/>
      <w:r>
        <w:rPr>
          <w:rFonts w:hint="eastAsia"/>
        </w:rPr>
        <w:t>持久化到数据库</w:t>
      </w:r>
      <w:bookmarkEnd w:id="20"/>
    </w:p>
    <w:p w:rsidR="00CD79BF" w:rsidRDefault="00CD79BF" w:rsidP="00CD79BF">
      <w:pPr>
        <w:rPr>
          <w:rFonts w:hint="eastAsia"/>
          <w:sz w:val="24"/>
        </w:rPr>
      </w:pPr>
      <w:r w:rsidRPr="00CD79BF">
        <w:rPr>
          <w:rFonts w:hint="eastAsia"/>
          <w:sz w:val="24"/>
        </w:rPr>
        <w:t>使用标准的</w:t>
      </w:r>
      <w:r w:rsidRPr="00CD79BF">
        <w:rPr>
          <w:rFonts w:hint="eastAsia"/>
          <w:sz w:val="24"/>
        </w:rPr>
        <w:t>spring-data-jpa</w:t>
      </w:r>
      <w:r w:rsidRPr="00CD79BF">
        <w:rPr>
          <w:rFonts w:hint="eastAsia"/>
          <w:sz w:val="24"/>
        </w:rPr>
        <w:t>解决方案，示例如下</w:t>
      </w:r>
    </w:p>
    <w:p w:rsidR="00CD79BF" w:rsidRPr="00CD79BF" w:rsidRDefault="00CD79BF" w:rsidP="00CD79BF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CD79BF">
        <w:rPr>
          <w:rFonts w:hint="eastAsia"/>
          <w:sz w:val="24"/>
        </w:rPr>
        <w:t>bo</w:t>
      </w:r>
      <w:r w:rsidRPr="00CD79BF">
        <w:rPr>
          <w:rFonts w:hint="eastAsia"/>
          <w:sz w:val="24"/>
        </w:rPr>
        <w:t>改造</w:t>
      </w:r>
      <w:r>
        <w:rPr>
          <w:rFonts w:hint="eastAsia"/>
          <w:sz w:val="24"/>
        </w:rPr>
        <w:t>，将</w:t>
      </w:r>
      <w:r>
        <w:rPr>
          <w:rFonts w:hint="eastAsia"/>
          <w:sz w:val="24"/>
        </w:rPr>
        <w:t>ExampleQnsBO</w:t>
      </w:r>
      <w:r>
        <w:rPr>
          <w:rFonts w:hint="eastAsia"/>
          <w:sz w:val="24"/>
        </w:rPr>
        <w:t>持久化到数据库，存在继承关系，如下</w:t>
      </w:r>
    </w:p>
    <w:p w:rsidR="00CD79BF" w:rsidRDefault="00CD79BF" w:rsidP="00CD79BF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BBA5947" wp14:editId="2A3B7C55">
            <wp:extent cx="4667415" cy="133734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4461" cy="13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BF" w:rsidRDefault="00CD79BF" w:rsidP="00CD79BF">
      <w:pPr>
        <w:pStyle w:val="a3"/>
        <w:ind w:left="360" w:firstLineChars="0" w:firstLine="0"/>
        <w:rPr>
          <w:rFonts w:hint="eastAsia"/>
          <w:sz w:val="24"/>
        </w:rPr>
      </w:pPr>
    </w:p>
    <w:p w:rsidR="00CD79BF" w:rsidRDefault="00CD79BF" w:rsidP="00CD79BF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86E19CE" wp14:editId="218D8212">
            <wp:extent cx="5162550" cy="1838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BF" w:rsidRDefault="00CD79BF" w:rsidP="00CD79BF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419BB53" wp14:editId="2A3433E6">
            <wp:extent cx="3848100" cy="19240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BF" w:rsidRPr="00BA5A87" w:rsidRDefault="00CD79BF" w:rsidP="00BA5A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BA5A87">
        <w:rPr>
          <w:rFonts w:hint="eastAsia"/>
          <w:sz w:val="24"/>
        </w:rPr>
        <w:t>config.xml</w:t>
      </w:r>
      <w:r w:rsidR="00BA5A87" w:rsidRPr="00BA5A87">
        <w:rPr>
          <w:rFonts w:hint="eastAsia"/>
          <w:sz w:val="24"/>
        </w:rPr>
        <w:t>，借用</w:t>
      </w:r>
      <w:r w:rsidR="00BA5A87" w:rsidRPr="00BA5A87">
        <w:rPr>
          <w:rFonts w:hint="eastAsia"/>
          <w:sz w:val="24"/>
        </w:rPr>
        <w:t>publish</w:t>
      </w:r>
      <w:r w:rsidR="00BA5A87" w:rsidRPr="00BA5A87">
        <w:rPr>
          <w:rFonts w:hint="eastAsia"/>
          <w:sz w:val="24"/>
        </w:rPr>
        <w:t>的</w:t>
      </w:r>
      <w:r w:rsidR="00BA5A87" w:rsidRPr="00BA5A87">
        <w:rPr>
          <w:rFonts w:hint="eastAsia"/>
          <w:sz w:val="24"/>
        </w:rPr>
        <w:t>config</w:t>
      </w:r>
      <w:r w:rsidR="00BA5A87" w:rsidRPr="00BA5A87">
        <w:rPr>
          <w:rFonts w:hint="eastAsia"/>
          <w:sz w:val="24"/>
        </w:rPr>
        <w:t>文件</w:t>
      </w:r>
    </w:p>
    <w:p w:rsidR="00BA5A87" w:rsidRDefault="00BA5A87" w:rsidP="00BA5A87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9BC2133" wp14:editId="2152820A">
            <wp:extent cx="5274310" cy="61071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87" w:rsidRPr="00BA5A87" w:rsidRDefault="00BA5A87" w:rsidP="00BA5A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BA5A87">
        <w:rPr>
          <w:rFonts w:hint="eastAsia"/>
          <w:sz w:val="24"/>
        </w:rPr>
        <w:t xml:space="preserve">DBConfig.xml </w:t>
      </w:r>
    </w:p>
    <w:p w:rsidR="00BA5A87" w:rsidRDefault="00BA5A87" w:rsidP="00BA5A87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9BCF9A2" wp14:editId="3AF4373B">
            <wp:extent cx="5274310" cy="2939329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87" w:rsidRDefault="00BA5A87" w:rsidP="00BA5A87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73711D0" wp14:editId="7716C354">
            <wp:extent cx="5274310" cy="1762987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87" w:rsidRPr="00BA5A87" w:rsidRDefault="00BA5A87" w:rsidP="00BA5A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BA5A87">
        <w:rPr>
          <w:rFonts w:hint="eastAsia"/>
          <w:sz w:val="24"/>
        </w:rPr>
        <w:t>改造</w:t>
      </w:r>
      <w:r w:rsidRPr="00BA5A87">
        <w:rPr>
          <w:rFonts w:hint="eastAsia"/>
          <w:sz w:val="24"/>
        </w:rPr>
        <w:t>publish</w:t>
      </w:r>
      <w:r w:rsidRPr="00BA5A87">
        <w:rPr>
          <w:rFonts w:hint="eastAsia"/>
          <w:sz w:val="24"/>
        </w:rPr>
        <w:t>服务</w:t>
      </w:r>
    </w:p>
    <w:p w:rsidR="00BA5A87" w:rsidRDefault="00BA5A87" w:rsidP="00BA5A87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7EFA7E5" wp14:editId="3861E3A1">
            <wp:extent cx="5274310" cy="3524143"/>
            <wp:effectExtent l="0" t="0" r="254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87" w:rsidRPr="00BA5A87" w:rsidRDefault="00BA5A87" w:rsidP="00BA5A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BA5A87">
        <w:rPr>
          <w:rFonts w:hint="eastAsia"/>
          <w:sz w:val="24"/>
        </w:rPr>
        <w:t>在</w:t>
      </w:r>
      <w:r w:rsidRPr="00BA5A87">
        <w:rPr>
          <w:rFonts w:hint="eastAsia"/>
          <w:sz w:val="24"/>
        </w:rPr>
        <w:t>MySQL</w:t>
      </w:r>
      <w:r w:rsidRPr="00BA5A87">
        <w:rPr>
          <w:rFonts w:hint="eastAsia"/>
          <w:sz w:val="24"/>
        </w:rPr>
        <w:t>中创建对应表</w:t>
      </w:r>
    </w:p>
    <w:p w:rsidR="00BA5A87" w:rsidRPr="00BA5A87" w:rsidRDefault="00BA5A87" w:rsidP="00BA5A87">
      <w:pPr>
        <w:pStyle w:val="a3"/>
        <w:numPr>
          <w:ilvl w:val="0"/>
          <w:numId w:val="12"/>
        </w:numPr>
        <w:ind w:firstLineChars="0"/>
        <w:rPr>
          <w:rFonts w:hint="eastAsia"/>
          <w:sz w:val="24"/>
        </w:rPr>
      </w:pPr>
      <w:r w:rsidRPr="00BA5A87">
        <w:rPr>
          <w:rFonts w:hint="eastAsia"/>
          <w:sz w:val="24"/>
        </w:rPr>
        <w:t>结果</w:t>
      </w:r>
    </w:p>
    <w:p w:rsidR="00BA5A87" w:rsidRDefault="00BA5A87" w:rsidP="00BA5A87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0271767" wp14:editId="5FAB894C">
            <wp:extent cx="5274310" cy="723386"/>
            <wp:effectExtent l="0" t="0" r="254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87" w:rsidRPr="00BA5A87" w:rsidRDefault="00BA5A87" w:rsidP="00BA5A87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4415FE7" wp14:editId="21D67E2B">
            <wp:extent cx="5274310" cy="122762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87" w:rsidRPr="00BA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48" w:rsidRDefault="00797148" w:rsidP="0019456E">
      <w:r>
        <w:separator/>
      </w:r>
    </w:p>
  </w:endnote>
  <w:endnote w:type="continuationSeparator" w:id="0">
    <w:p w:rsidR="00797148" w:rsidRDefault="00797148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48" w:rsidRDefault="00797148" w:rsidP="0019456E">
      <w:r>
        <w:separator/>
      </w:r>
    </w:p>
  </w:footnote>
  <w:footnote w:type="continuationSeparator" w:id="0">
    <w:p w:rsidR="00797148" w:rsidRDefault="00797148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14"/>
  </w:num>
  <w:num w:numId="12">
    <w:abstractNumId w:val="13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C2"/>
    <w:rsid w:val="00003EA8"/>
    <w:rsid w:val="00022A28"/>
    <w:rsid w:val="000459BD"/>
    <w:rsid w:val="000670F1"/>
    <w:rsid w:val="00071AF6"/>
    <w:rsid w:val="00085F98"/>
    <w:rsid w:val="000A0DEC"/>
    <w:rsid w:val="000B06EF"/>
    <w:rsid w:val="000C6BC4"/>
    <w:rsid w:val="000E7368"/>
    <w:rsid w:val="001442A9"/>
    <w:rsid w:val="00163857"/>
    <w:rsid w:val="00165226"/>
    <w:rsid w:val="00180701"/>
    <w:rsid w:val="001842ED"/>
    <w:rsid w:val="00187EBF"/>
    <w:rsid w:val="0019456E"/>
    <w:rsid w:val="001D3C94"/>
    <w:rsid w:val="001E4933"/>
    <w:rsid w:val="002947BA"/>
    <w:rsid w:val="002D46FE"/>
    <w:rsid w:val="002D480A"/>
    <w:rsid w:val="002E3731"/>
    <w:rsid w:val="00311E94"/>
    <w:rsid w:val="0033073B"/>
    <w:rsid w:val="00347C41"/>
    <w:rsid w:val="00376641"/>
    <w:rsid w:val="00392237"/>
    <w:rsid w:val="003A43BE"/>
    <w:rsid w:val="003A463A"/>
    <w:rsid w:val="003D67A9"/>
    <w:rsid w:val="0041017F"/>
    <w:rsid w:val="00420B6E"/>
    <w:rsid w:val="004234AF"/>
    <w:rsid w:val="004506C6"/>
    <w:rsid w:val="00481BDA"/>
    <w:rsid w:val="004B0058"/>
    <w:rsid w:val="004C1DF6"/>
    <w:rsid w:val="004D02AB"/>
    <w:rsid w:val="00510723"/>
    <w:rsid w:val="005143E3"/>
    <w:rsid w:val="005A6B73"/>
    <w:rsid w:val="005D5EC2"/>
    <w:rsid w:val="00610043"/>
    <w:rsid w:val="00612EA0"/>
    <w:rsid w:val="0062477A"/>
    <w:rsid w:val="00662B79"/>
    <w:rsid w:val="00675A66"/>
    <w:rsid w:val="006D5787"/>
    <w:rsid w:val="006E778B"/>
    <w:rsid w:val="006F6A84"/>
    <w:rsid w:val="00757059"/>
    <w:rsid w:val="00797148"/>
    <w:rsid w:val="007A46B6"/>
    <w:rsid w:val="007C0776"/>
    <w:rsid w:val="007C316D"/>
    <w:rsid w:val="007D6634"/>
    <w:rsid w:val="007E25F6"/>
    <w:rsid w:val="007F0D0D"/>
    <w:rsid w:val="00841C8A"/>
    <w:rsid w:val="0084400C"/>
    <w:rsid w:val="0086199E"/>
    <w:rsid w:val="008973F7"/>
    <w:rsid w:val="008D5289"/>
    <w:rsid w:val="008E6550"/>
    <w:rsid w:val="008F67BD"/>
    <w:rsid w:val="00910855"/>
    <w:rsid w:val="00986EAE"/>
    <w:rsid w:val="00992A11"/>
    <w:rsid w:val="009A4847"/>
    <w:rsid w:val="009C0669"/>
    <w:rsid w:val="00A20ECE"/>
    <w:rsid w:val="00A508AB"/>
    <w:rsid w:val="00A96D67"/>
    <w:rsid w:val="00AA724C"/>
    <w:rsid w:val="00AB606B"/>
    <w:rsid w:val="00AD6C73"/>
    <w:rsid w:val="00AE795D"/>
    <w:rsid w:val="00B1596F"/>
    <w:rsid w:val="00B4780E"/>
    <w:rsid w:val="00B8355B"/>
    <w:rsid w:val="00BA5A87"/>
    <w:rsid w:val="00C173C3"/>
    <w:rsid w:val="00C6375A"/>
    <w:rsid w:val="00C96008"/>
    <w:rsid w:val="00CD79BF"/>
    <w:rsid w:val="00D11F78"/>
    <w:rsid w:val="00DA5E8E"/>
    <w:rsid w:val="00DC61F3"/>
    <w:rsid w:val="00E211BB"/>
    <w:rsid w:val="00E510EB"/>
    <w:rsid w:val="00E94EF7"/>
    <w:rsid w:val="00EA44E9"/>
    <w:rsid w:val="00EC72E6"/>
    <w:rsid w:val="00ED6129"/>
    <w:rsid w:val="00ED7696"/>
    <w:rsid w:val="00F4267A"/>
    <w:rsid w:val="00F463BC"/>
    <w:rsid w:val="00F8615D"/>
    <w:rsid w:val="00FA38FB"/>
    <w:rsid w:val="00FA7592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3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A2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45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8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9">
    <w:name w:val="表格栏头"/>
    <w:basedOn w:val="a8"/>
    <w:next w:val="a8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a">
    <w:name w:val="Table Grid"/>
    <w:basedOn w:val="a1"/>
    <w:uiPriority w:val="59"/>
    <w:rsid w:val="007F0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3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A2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45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8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9">
    <w:name w:val="表格栏头"/>
    <w:basedOn w:val="a8"/>
    <w:next w:val="a8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a">
    <w:name w:val="Table Grid"/>
    <w:basedOn w:val="a1"/>
    <w:uiPriority w:val="59"/>
    <w:rsid w:val="007F0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2A12-570F-46ED-82CC-500B0BEC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14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Jiang (IT)</dc:creator>
  <cp:lastModifiedBy>Han Jiang (IT)</cp:lastModifiedBy>
  <cp:revision>74</cp:revision>
  <dcterms:created xsi:type="dcterms:W3CDTF">2018-04-16T07:16:00Z</dcterms:created>
  <dcterms:modified xsi:type="dcterms:W3CDTF">2018-07-04T07:45:00Z</dcterms:modified>
</cp:coreProperties>
</file>