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3E9" w:rsidRDefault="00B433E9" w:rsidP="00882399">
      <w:pPr>
        <w:spacing w:after="120"/>
        <w:ind w:firstLineChars="200" w:firstLine="420"/>
        <w:rPr>
          <w:rFonts w:hint="eastAsia"/>
        </w:rPr>
      </w:pPr>
      <w:bookmarkStart w:id="0" w:name="_GoBack"/>
      <w:bookmarkEnd w:id="0"/>
      <w:r>
        <w:rPr>
          <w:rFonts w:hint="eastAsia"/>
        </w:rPr>
        <w:t>虎丘位于苏州城西北郊，距市中心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里"/>
        </w:smartTagPr>
        <w:r>
          <w:rPr>
            <w:rFonts w:hint="eastAsia"/>
          </w:rPr>
          <w:t>5</w:t>
        </w:r>
        <w:r>
          <w:rPr>
            <w:rFonts w:hint="eastAsia"/>
          </w:rPr>
          <w:t>公里</w:t>
        </w:r>
      </w:smartTag>
      <w:r>
        <w:rPr>
          <w:rFonts w:hint="eastAsia"/>
        </w:rPr>
        <w:t>。相传春秋时吴王夫差就葬其父于此，葬后</w:t>
      </w:r>
      <w:r>
        <w:rPr>
          <w:rFonts w:hint="eastAsia"/>
        </w:rPr>
        <w:t>3</w:t>
      </w:r>
      <w:r>
        <w:rPr>
          <w:rFonts w:hint="eastAsia"/>
        </w:rPr>
        <w:t>日，便有白虎踞于其上，故名虎丘山，简称虎丘。此山高仅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米"/>
        </w:smartTagPr>
        <w:r>
          <w:rPr>
            <w:rFonts w:hint="eastAsia"/>
          </w:rPr>
          <w:t>36</w:t>
        </w:r>
        <w:r>
          <w:rPr>
            <w:rFonts w:hint="eastAsia"/>
          </w:rPr>
          <w:t>米</w:t>
        </w:r>
      </w:smartTag>
      <w:r>
        <w:rPr>
          <w:rFonts w:hint="eastAsia"/>
        </w:rPr>
        <w:t>，但古树参天，周围有不少名胜。山小景多，是虎丘的一大特色，特别是千年虎丘塔矗立山上，使虎丘自古以来就是著名游览胜地，苏东坡说过：“到苏州不游虎丘，乃憾事也。”</w:t>
      </w:r>
    </w:p>
    <w:p w:rsidR="00B433E9" w:rsidRDefault="00B433E9" w:rsidP="00882399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虎丘古迹很多，传说丰富，集林泉之致，丘豁之韵，堪称“吴中第一名胜”。虎丘的著名景观有：断梁殿、试剑石、枕头石、真娘墓、千人石、剑池、天下第三泉、孙武亭、望苏台等。</w:t>
      </w:r>
    </w:p>
    <w:p w:rsidR="00B433E9" w:rsidRDefault="00B433E9" w:rsidP="00882399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云岩寺塔</w:t>
      </w:r>
    </w:p>
    <w:p w:rsidR="00B433E9" w:rsidRDefault="00B433E9" w:rsidP="00882399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虎丘塔又称云岩寺塔，始建于隋文帝仁寿九年（</w:t>
      </w:r>
      <w:r>
        <w:rPr>
          <w:rFonts w:hint="eastAsia"/>
        </w:rPr>
        <w:t>601</w:t>
      </w:r>
      <w:r>
        <w:rPr>
          <w:rFonts w:hint="eastAsia"/>
        </w:rPr>
        <w:t>），初建成木塔，后毁。现存的虎丘塔建于后周乾佑八年至宋建隆二年（</w:t>
      </w:r>
      <w:r>
        <w:rPr>
          <w:rFonts w:hint="eastAsia"/>
        </w:rPr>
        <w:t>959</w:t>
      </w:r>
      <w:r>
        <w:rPr>
          <w:rFonts w:hint="eastAsia"/>
        </w:rPr>
        <w:t>—</w:t>
      </w:r>
      <w:r>
        <w:rPr>
          <w:rFonts w:hint="eastAsia"/>
        </w:rPr>
        <w:t>961</w:t>
      </w:r>
      <w:r>
        <w:rPr>
          <w:rFonts w:hint="eastAsia"/>
        </w:rPr>
        <w:t>）。塔系平面八角形，七级。原来的塔顶毁于雷击。</w:t>
      </w:r>
      <w:r>
        <w:rPr>
          <w:rFonts w:hint="eastAsia"/>
        </w:rPr>
        <w:t>1956</w:t>
      </w:r>
      <w:r>
        <w:rPr>
          <w:rFonts w:hint="eastAsia"/>
        </w:rPr>
        <w:t>年重修时，在第三层夹层内发现石函、经箱、铜佛、铜镜、越窑青瓷莲花碗等大批珍贵文物。虎丘塔现高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.5"/>
          <w:attr w:name="UnitName" w:val="米"/>
        </w:smartTagPr>
        <w:r>
          <w:rPr>
            <w:rFonts w:hint="eastAsia"/>
          </w:rPr>
          <w:t>47.5</w:t>
        </w:r>
        <w:r>
          <w:rPr>
            <w:rFonts w:hint="eastAsia"/>
          </w:rPr>
          <w:t>米</w:t>
        </w:r>
      </w:smartTag>
      <w:r>
        <w:rPr>
          <w:rFonts w:hint="eastAsia"/>
        </w:rPr>
        <w:t>，塔身全为砖砌，重</w:t>
      </w:r>
      <w:r>
        <w:rPr>
          <w:rFonts w:hint="eastAsia"/>
        </w:rPr>
        <w:t>6000</w:t>
      </w:r>
      <w:r>
        <w:rPr>
          <w:rFonts w:hint="eastAsia"/>
        </w:rPr>
        <w:t>多吨。据记载，由于地基原因，自明代（</w:t>
      </w:r>
      <w:r>
        <w:rPr>
          <w:rFonts w:hint="eastAsia"/>
        </w:rPr>
        <w:t>1368-1644</w:t>
      </w:r>
      <w:r>
        <w:rPr>
          <w:rFonts w:hint="eastAsia"/>
        </w:rPr>
        <w:t>）起，虎丘塔就向西北倾斜，塔顶中心偏离底层中心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3"/>
          <w:attr w:name="UnitName" w:val="米"/>
        </w:smartTagPr>
        <w:r>
          <w:rPr>
            <w:rFonts w:hint="eastAsia"/>
          </w:rPr>
          <w:t>2.3</w:t>
        </w:r>
        <w:r>
          <w:rPr>
            <w:rFonts w:hint="eastAsia"/>
          </w:rPr>
          <w:t>米</w:t>
        </w:r>
      </w:smartTag>
      <w:r>
        <w:rPr>
          <w:rFonts w:hint="eastAsia"/>
        </w:rPr>
        <w:t>，斜度</w:t>
      </w:r>
      <w:r>
        <w:rPr>
          <w:rFonts w:hint="eastAsia"/>
        </w:rPr>
        <w:t>2</w:t>
      </w:r>
      <w:r>
        <w:rPr>
          <w:rFonts w:hint="eastAsia"/>
        </w:rPr>
        <w:t>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’"/>
        </w:smartTagPr>
        <w:r>
          <w:rPr>
            <w:rFonts w:hint="eastAsia"/>
          </w:rPr>
          <w:t>40</w:t>
        </w:r>
        <w:r>
          <w:rPr>
            <w:rFonts w:hint="eastAsia"/>
          </w:rPr>
          <w:t>’</w:t>
        </w:r>
      </w:smartTag>
      <w:r>
        <w:rPr>
          <w:rFonts w:hint="eastAsia"/>
        </w:rPr>
        <w:t>，被称之“东方比萨斜塔”。</w:t>
      </w:r>
      <w:r>
        <w:rPr>
          <w:rFonts w:hint="eastAsia"/>
        </w:rPr>
        <w:t>1956</w:t>
      </w:r>
      <w:r>
        <w:rPr>
          <w:rFonts w:hint="eastAsia"/>
        </w:rPr>
        <w:t>年，苏州市政府邀请古建筑专家采用铁箍灌浆办法，加固修整，终于保住了这座宝塔。</w:t>
      </w:r>
      <w:r>
        <w:rPr>
          <w:rFonts w:hint="eastAsia"/>
        </w:rPr>
        <w:t>1961</w:t>
      </w:r>
      <w:r>
        <w:rPr>
          <w:rFonts w:hint="eastAsia"/>
        </w:rPr>
        <w:t>年列为全国重点文物保护单位之一。</w:t>
      </w:r>
    </w:p>
    <w:p w:rsidR="00B433E9" w:rsidRDefault="00B433E9" w:rsidP="00882399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剑池</w:t>
      </w:r>
    </w:p>
    <w:p w:rsidR="00B433E9" w:rsidRDefault="00B433E9" w:rsidP="00882399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苏州虎丘最神秘、最吸引人的古迹是剑池。从千人石上朝北望去，“别有洞天”圆洞门旁有“虎丘剑池”四个大字，每个字的笔画都有三尺来长，笔力遒劲。据《山志》等书记载，原为唐代大书法家颜真卿所书，后因年久，石面经风霜剥蚀，“虎丘”两字断落湮没。在明代万历年间，由一个名叫章仲玉的苏州刻石名家照原样钩摹重刻。所以在苏州有“假虎丘，真剑池”的谚语。</w:t>
      </w:r>
    </w:p>
    <w:p w:rsidR="00B433E9" w:rsidRDefault="00B433E9" w:rsidP="00882399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剑池宽约六十多步，深约二丈，终年不干，清澈见底，可以汲饮。唐代李秀卿曾品为“天下第五泉”。据方志记载，剑池下面是吴王阖闾埋葬的地方。之所以名为剑池，据说还因入葬时把他生前喜爱的“专诸”、“鱼肠”等三千宝剑作为殉葬品，同时埋在他的墓里。但《元和郡县志》却记载：“秦皇凿山以求珍异，莫知所在；孙权穿之亦无所得，其凿处遂成深涧。”后来演变而为剑池。总之，剑池究竟是怎样形成的，吴王墓是否在剑池下面。说法颇多，莫衷一是。</w:t>
      </w:r>
    </w:p>
    <w:p w:rsidR="00682BD9" w:rsidRDefault="00B433E9" w:rsidP="00882399">
      <w:pPr>
        <w:spacing w:after="120"/>
        <w:ind w:firstLineChars="200" w:firstLine="420"/>
        <w:rPr>
          <w:rFonts w:hint="eastAsia"/>
        </w:rPr>
      </w:pPr>
      <w:r>
        <w:rPr>
          <w:rFonts w:hint="eastAsia"/>
        </w:rPr>
        <w:t>1955</w:t>
      </w:r>
      <w:r>
        <w:rPr>
          <w:rFonts w:hint="eastAsia"/>
        </w:rPr>
        <w:t>年整修虎丘，疏浚剑池。当时曾刷洗苔藓，核实剑池东侧岩壁上确有明代长洲、吴县、昆山三县令吾翕等人以及唐寅、王鏊等人的石刻记事两方，载有明正德七年</w:t>
      </w:r>
      <w:r>
        <w:rPr>
          <w:rFonts w:hint="eastAsia"/>
        </w:rPr>
        <w:t>(1512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剑池水干，于池底发现吴王墓门的简单情况。后来又戽干池水，出清污泥，又见剑池两壁自上到底切削平整，池底也很平坦，没有高低欹斜现象，显然是由人工开山劈石所凿成。池南有土坝一个，与石壁三面相连，面积约四只八仙桌大小，低于平时水面三尺，是人工筑成用作蓄水的。由于池北最狭处，发现一个洞穴和向北延伸约一丈多长的隧道，可容身材魁梧的人单独出入，举手可摸到顶，从上到下方正笔直。不难推断，也是人工开凿而成。尽头处为一喇叭口，前有</w:t>
      </w:r>
      <w:smartTag w:uri="urn:schemas-microsoft-com:office:smarttags" w:element="chmetcnv">
        <w:smartTagPr>
          <w:attr w:name="UnitName" w:val="米"/>
          <w:attr w:name="SourceValue" w:val="1"/>
          <w:attr w:name="HasSpace" w:val="False"/>
          <w:attr w:name="Negative" w:val="False"/>
          <w:attr w:name="NumberType" w:val="3"/>
          <w:attr w:name="TCSC" w:val="1"/>
        </w:smartTagPr>
        <w:r>
          <w:rPr>
            <w:rFonts w:hint="eastAsia"/>
          </w:rPr>
          <w:t>一米</w:t>
        </w:r>
      </w:smartTag>
      <w:r>
        <w:rPr>
          <w:rFonts w:hint="eastAsia"/>
        </w:rPr>
        <w:t>多隙地，可容四人并立，而无回旋余地。前面有用麻砾石人工琢成的长方石板四块，一块平铺土中作底座，三块横砌叠放着，好似一大碑石。每块石板的面积约二尺半高，三尺多宽。第一块已脱位，斜倚在第二块上。第二块石板门的石质不同于虎丘本山的火成岩，表面平整。由于长期受池水侵蚀，显露出横斜稀疏的石筋。根据形制分析，这是一种洞室墓的墓门。</w:t>
      </w:r>
    </w:p>
    <w:p w:rsidR="00C71D9C" w:rsidRDefault="00C71D9C" w:rsidP="00B433E9">
      <w:pPr>
        <w:rPr>
          <w:rFonts w:hint="eastAsia"/>
        </w:rPr>
      </w:pPr>
    </w:p>
    <w:p w:rsidR="00DA5194" w:rsidRDefault="00DA5194" w:rsidP="00B433E9">
      <w:pPr>
        <w:rPr>
          <w:rFonts w:hint="eastAsia"/>
        </w:rPr>
      </w:pPr>
    </w:p>
    <w:p w:rsidR="00B433E9" w:rsidRPr="00703E3F" w:rsidRDefault="00B433E9" w:rsidP="00B433E9">
      <w:pPr>
        <w:rPr>
          <w:b/>
          <w:color w:val="FF0000"/>
        </w:rPr>
      </w:pPr>
      <w:r w:rsidRPr="00703E3F">
        <w:rPr>
          <w:rFonts w:hint="eastAsia"/>
          <w:b/>
          <w:color w:val="FF0000"/>
        </w:rPr>
        <w:lastRenderedPageBreak/>
        <w:t>附录：</w:t>
      </w:r>
      <w:r w:rsidR="000034C8" w:rsidRPr="00703E3F">
        <w:rPr>
          <w:rFonts w:hint="eastAsia"/>
          <w:b/>
          <w:color w:val="FF0000"/>
        </w:rPr>
        <w:t>表格素材</w:t>
      </w:r>
    </w:p>
    <w:p w:rsidR="00A22553" w:rsidRPr="00A22553" w:rsidRDefault="00A22553" w:rsidP="00B433E9">
      <w:pPr>
        <w:rPr>
          <w:rFonts w:hint="eastAsia"/>
        </w:rPr>
      </w:pPr>
      <w:r w:rsidRPr="00A22553">
        <w:rPr>
          <w:rFonts w:hint="eastAsia"/>
        </w:rPr>
        <w:t>2009</w:t>
      </w:r>
      <w:r w:rsidRPr="00A22553">
        <w:rPr>
          <w:rFonts w:hint="eastAsia"/>
        </w:rPr>
        <w:t>年</w:t>
      </w:r>
      <w:r w:rsidRPr="00A22553">
        <w:rPr>
          <w:rFonts w:hint="eastAsia"/>
        </w:rPr>
        <w:t>5</w:t>
      </w:r>
      <w:r w:rsidRPr="00A22553">
        <w:rPr>
          <w:rFonts w:hint="eastAsia"/>
        </w:rPr>
        <w:t>月游客统计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月份</w:t>
      </w:r>
      <w:r>
        <w:rPr>
          <w:rFonts w:hint="eastAsia"/>
        </w:rPr>
        <w:t>,</w:t>
      </w:r>
      <w:r>
        <w:rPr>
          <w:rFonts w:hint="eastAsia"/>
        </w:rPr>
        <w:t>城市</w:t>
      </w:r>
      <w:r>
        <w:rPr>
          <w:rFonts w:hint="eastAsia"/>
        </w:rPr>
        <w:t>,</w:t>
      </w:r>
      <w:r>
        <w:rPr>
          <w:rFonts w:hint="eastAsia"/>
        </w:rPr>
        <w:t>游客人次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2009-05,A</w:t>
      </w:r>
      <w:r>
        <w:rPr>
          <w:rFonts w:hint="eastAsia"/>
        </w:rPr>
        <w:t>市</w:t>
      </w:r>
      <w:r>
        <w:rPr>
          <w:rFonts w:hint="eastAsia"/>
        </w:rPr>
        <w:t>,11911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2009-05,B</w:t>
      </w:r>
      <w:r>
        <w:rPr>
          <w:rFonts w:hint="eastAsia"/>
        </w:rPr>
        <w:t>市</w:t>
      </w:r>
      <w:r>
        <w:rPr>
          <w:rFonts w:hint="eastAsia"/>
        </w:rPr>
        <w:t>,12157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2009-05,C</w:t>
      </w:r>
      <w:r>
        <w:rPr>
          <w:rFonts w:hint="eastAsia"/>
        </w:rPr>
        <w:t>市</w:t>
      </w:r>
      <w:r>
        <w:rPr>
          <w:rFonts w:hint="eastAsia"/>
        </w:rPr>
        <w:t>,564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2009-05,D</w:t>
      </w:r>
      <w:r>
        <w:rPr>
          <w:rFonts w:hint="eastAsia"/>
        </w:rPr>
        <w:t>市</w:t>
      </w:r>
      <w:r>
        <w:rPr>
          <w:rFonts w:hint="eastAsia"/>
        </w:rPr>
        <w:t>,4872</w:t>
      </w:r>
    </w:p>
    <w:p w:rsidR="00B433E9" w:rsidRDefault="00B433E9" w:rsidP="00B433E9">
      <w:pPr>
        <w:rPr>
          <w:rFonts w:hint="eastAsia"/>
        </w:rPr>
      </w:pPr>
      <w:r>
        <w:rPr>
          <w:rFonts w:hint="eastAsia"/>
        </w:rPr>
        <w:t>2009-05,E</w:t>
      </w:r>
      <w:r>
        <w:rPr>
          <w:rFonts w:hint="eastAsia"/>
        </w:rPr>
        <w:t>市</w:t>
      </w:r>
      <w:r>
        <w:rPr>
          <w:rFonts w:hint="eastAsia"/>
        </w:rPr>
        <w:t>,53866</w:t>
      </w:r>
    </w:p>
    <w:sectPr w:rsidR="00B43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3E9"/>
    <w:rsid w:val="000034C8"/>
    <w:rsid w:val="000313E0"/>
    <w:rsid w:val="000470EC"/>
    <w:rsid w:val="0004741C"/>
    <w:rsid w:val="000821C7"/>
    <w:rsid w:val="000910E4"/>
    <w:rsid w:val="00103CDB"/>
    <w:rsid w:val="00194CD9"/>
    <w:rsid w:val="00207911"/>
    <w:rsid w:val="002276DB"/>
    <w:rsid w:val="002D1EFE"/>
    <w:rsid w:val="003168B7"/>
    <w:rsid w:val="00332DC0"/>
    <w:rsid w:val="00360F1C"/>
    <w:rsid w:val="00370E0A"/>
    <w:rsid w:val="00397916"/>
    <w:rsid w:val="0048527F"/>
    <w:rsid w:val="00496B08"/>
    <w:rsid w:val="004F7C49"/>
    <w:rsid w:val="00513580"/>
    <w:rsid w:val="005273E9"/>
    <w:rsid w:val="005300AC"/>
    <w:rsid w:val="00530DB1"/>
    <w:rsid w:val="00535872"/>
    <w:rsid w:val="005A26B2"/>
    <w:rsid w:val="005C65CA"/>
    <w:rsid w:val="005D6B9E"/>
    <w:rsid w:val="00625129"/>
    <w:rsid w:val="00682BD9"/>
    <w:rsid w:val="006911A8"/>
    <w:rsid w:val="00703E3F"/>
    <w:rsid w:val="007133D3"/>
    <w:rsid w:val="00805B23"/>
    <w:rsid w:val="00882399"/>
    <w:rsid w:val="008D4574"/>
    <w:rsid w:val="008D52A4"/>
    <w:rsid w:val="009328CC"/>
    <w:rsid w:val="00974834"/>
    <w:rsid w:val="009D3B7B"/>
    <w:rsid w:val="009E1E8A"/>
    <w:rsid w:val="009E55B6"/>
    <w:rsid w:val="00A22553"/>
    <w:rsid w:val="00AD306A"/>
    <w:rsid w:val="00B37D0D"/>
    <w:rsid w:val="00B433E9"/>
    <w:rsid w:val="00B67DAB"/>
    <w:rsid w:val="00B96FBF"/>
    <w:rsid w:val="00C0773E"/>
    <w:rsid w:val="00C22FA7"/>
    <w:rsid w:val="00C324BF"/>
    <w:rsid w:val="00C71D9C"/>
    <w:rsid w:val="00C95637"/>
    <w:rsid w:val="00CA2772"/>
    <w:rsid w:val="00D73C7C"/>
    <w:rsid w:val="00D743A1"/>
    <w:rsid w:val="00D830E6"/>
    <w:rsid w:val="00DA5194"/>
    <w:rsid w:val="00DC3B83"/>
    <w:rsid w:val="00E3600D"/>
    <w:rsid w:val="00E4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>None</Company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虎丘位于苏州城西北郊，距市中心5公里</dc:title>
  <dc:creator>LCZ</dc:creator>
  <cp:lastModifiedBy>w</cp:lastModifiedBy>
  <cp:revision>2</cp:revision>
  <dcterms:created xsi:type="dcterms:W3CDTF">2019-09-02T00:48:00Z</dcterms:created>
  <dcterms:modified xsi:type="dcterms:W3CDTF">2019-09-02T00:48:00Z</dcterms:modified>
</cp:coreProperties>
</file>