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33C" w:rsidRDefault="00B5433C" w:rsidP="00F44E82">
      <w:bookmarkStart w:id="0" w:name="_GoBack"/>
      <w:bookmarkEnd w:id="0"/>
      <w:r>
        <w:rPr>
          <w:rFonts w:cs="宋体" w:hint="eastAsia"/>
        </w:rPr>
        <w:t>查尔斯</w:t>
      </w:r>
      <w:r>
        <w:t>•P•</w:t>
      </w:r>
      <w:r>
        <w:rPr>
          <w:rFonts w:cs="宋体" w:hint="eastAsia"/>
        </w:rPr>
        <w:t>金德尔伯格</w:t>
      </w:r>
      <w:r>
        <w:t>(CHARLES PKINDLEBERGER)</w:t>
      </w:r>
      <w:r>
        <w:rPr>
          <w:rFonts w:cs="宋体" w:hint="eastAsia"/>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cs="宋体" w:hint="eastAsia"/>
        </w:rPr>
        <w:t>这些人一般是以买卖资产牟利的投机者，其实对资产的使用及其盈利能力并不感兴趣。随着价格的上涨，常常是预期的逆转和价格的暴跌，由此通常导致金融危机。”</w:t>
      </w:r>
    </w:p>
    <w:p w:rsidR="00B5433C" w:rsidRDefault="00B5433C" w:rsidP="0030461C">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30461C">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B5433C" w:rsidRDefault="00B5433C" w:rsidP="0030461C">
      <w:r>
        <w:rPr>
          <w:rFonts w:cs="宋体" w:hint="eastAsia"/>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rsidR="00B5433C" w:rsidRDefault="00B5433C" w:rsidP="0030461C">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C64A7" w:rsidRDefault="00B5433C" w:rsidP="0030461C">
      <w:r>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cs="宋体" w:hint="eastAsia"/>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1005B7" w:rsidRDefault="00B5433C" w:rsidP="0030461C">
      <w:r>
        <w:rPr>
          <w:rFonts w:cs="宋体" w:hint="eastAsia"/>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B5433C" w:rsidRDefault="00B5433C" w:rsidP="0030461C">
      <w:r>
        <w:rPr>
          <w:rFonts w:cs="宋体" w:hint="eastAsia"/>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w:t>
      </w:r>
      <w:r>
        <w:rPr>
          <w:rFonts w:cs="宋体" w:hint="eastAsia"/>
        </w:rPr>
        <w:lastRenderedPageBreak/>
        <w:t>必要的干预和调控，有效地防止房地产</w:t>
      </w:r>
      <w:r>
        <w:t>"</w:t>
      </w:r>
      <w:r>
        <w:rPr>
          <w:rFonts w:cs="宋体" w:hint="eastAsia"/>
        </w:rPr>
        <w:t>泡沫</w:t>
      </w:r>
      <w:r>
        <w:t>"</w:t>
      </w:r>
      <w:r>
        <w:rPr>
          <w:rFonts w:cs="宋体" w:hint="eastAsia"/>
        </w:rPr>
        <w:t>的产生。</w:t>
      </w:r>
    </w:p>
    <w:p w:rsidR="00B5433C" w:rsidRDefault="00B5433C" w:rsidP="0030461C">
      <w:r>
        <w:rPr>
          <w:rFonts w:cs="宋体" w:hint="eastAsia"/>
        </w:rPr>
        <w:t>政府应当通过土地资源供应量的调整，控制商品房价格的不合理上涨。要根据房地产市场的要求，保持土地的合理供应量和各类用地的供应比例，切实实行土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rsidR="00B5433C" w:rsidRDefault="00B5433C" w:rsidP="0030461C">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sectPr w:rsidR="00B5433C" w:rsidSect="00C07636">
      <w:pgSz w:w="12240" w:h="15840" w:code="1"/>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30461C"/>
    <w:rsid w:val="004645F2"/>
    <w:rsid w:val="0051428F"/>
    <w:rsid w:val="00742B46"/>
    <w:rsid w:val="00A415D3"/>
    <w:rsid w:val="00A92962"/>
    <w:rsid w:val="00B5433C"/>
    <w:rsid w:val="00B83AF3"/>
    <w:rsid w:val="00BC64A7"/>
    <w:rsid w:val="00C07636"/>
    <w:rsid w:val="00F4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1773</Characters>
  <Application>Microsoft Office Word</Application>
  <DocSecurity>0</DocSecurity>
  <Lines>14</Lines>
  <Paragraphs>4</Paragraphs>
  <ScaleCrop>false</ScaleCrop>
  <Company> </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creator>user</dc:creator>
  <cp:lastModifiedBy>wll</cp:lastModifiedBy>
  <cp:revision>4</cp:revision>
  <dcterms:created xsi:type="dcterms:W3CDTF">2019-09-15T15:29:00Z</dcterms:created>
  <dcterms:modified xsi:type="dcterms:W3CDTF">2019-09-02T03:33:00Z</dcterms:modified>
</cp:coreProperties>
</file>