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近年来，北京市园林</w:t>
      </w:r>
      <w:proofErr w:type="gramStart"/>
      <w:r>
        <w:rPr>
          <w:rFonts w:ascii="Microsoft Yahei" w:hAnsi="Microsoft Yahei"/>
          <w:color w:val="333333"/>
        </w:rPr>
        <w:t>绿化局</w:t>
      </w:r>
      <w:proofErr w:type="gramEnd"/>
      <w:r>
        <w:rPr>
          <w:rFonts w:ascii="Microsoft Yahei" w:hAnsi="Microsoft Yahei"/>
          <w:color w:val="333333"/>
        </w:rPr>
        <w:t>通过组织开展打击野生动</w:t>
      </w:r>
      <w:proofErr w:type="gramStart"/>
      <w:r>
        <w:rPr>
          <w:rFonts w:ascii="Microsoft Yahei" w:hAnsi="Microsoft Yahei"/>
          <w:color w:val="333333"/>
        </w:rPr>
        <w:t>完非法</w:t>
      </w:r>
      <w:proofErr w:type="gramEnd"/>
      <w:r>
        <w:rPr>
          <w:rFonts w:ascii="Microsoft Yahei" w:hAnsi="Microsoft Yahei"/>
          <w:color w:val="333333"/>
        </w:rPr>
        <w:t>交易的执法监管、宣传教育、联合执法等专项行动，不断加强全市野生动</w:t>
      </w:r>
      <w:proofErr w:type="gramStart"/>
      <w:r>
        <w:rPr>
          <w:rFonts w:ascii="Microsoft Yahei" w:hAnsi="Microsoft Yahei"/>
          <w:color w:val="333333"/>
        </w:rPr>
        <w:t>完保护</w:t>
      </w:r>
      <w:proofErr w:type="gramEnd"/>
      <w:r>
        <w:rPr>
          <w:rFonts w:ascii="Microsoft Yahei" w:hAnsi="Microsoft Yahei"/>
          <w:color w:val="333333"/>
        </w:rPr>
        <w:t>力度，保护野生动完</w:t>
      </w:r>
      <w:r>
        <w:rPr>
          <w:rFonts w:ascii="Microsoft Yahei" w:hAnsi="Microsoft Yahei"/>
          <w:color w:val="333333"/>
        </w:rPr>
        <w:t>“</w:t>
      </w:r>
      <w:r>
        <w:rPr>
          <w:rFonts w:ascii="Microsoft Yahei" w:hAnsi="Microsoft Yahei"/>
          <w:color w:val="333333"/>
        </w:rPr>
        <w:t>北京模式</w:t>
      </w:r>
      <w:r>
        <w:rPr>
          <w:rFonts w:ascii="Microsoft Yahei" w:hAnsi="Microsoft Yahei"/>
          <w:color w:val="333333"/>
        </w:rPr>
        <w:t>”</w:t>
      </w:r>
      <w:r>
        <w:rPr>
          <w:rFonts w:ascii="Microsoft Yahei" w:hAnsi="Microsoft Yahei"/>
          <w:color w:val="333333"/>
        </w:rPr>
        <w:t>已逐步形成，首都野生动完的种类和数量不断增加，生物多样性进一步提高。</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为进一步打击整治破坏野生动</w:t>
      </w:r>
      <w:proofErr w:type="gramStart"/>
      <w:r>
        <w:rPr>
          <w:rFonts w:ascii="Microsoft Yahei" w:hAnsi="Microsoft Yahei"/>
          <w:color w:val="333333"/>
        </w:rPr>
        <w:t>完资源</w:t>
      </w:r>
      <w:proofErr w:type="gramEnd"/>
      <w:r>
        <w:rPr>
          <w:rFonts w:ascii="Microsoft Yahei" w:hAnsi="Microsoft Yahei"/>
          <w:color w:val="333333"/>
        </w:rPr>
        <w:t>违法犯罪行为，</w:t>
      </w:r>
      <w:r>
        <w:rPr>
          <w:rFonts w:ascii="Microsoft Yahei" w:hAnsi="Microsoft Yahei"/>
          <w:color w:val="333333"/>
        </w:rPr>
        <w:t>12</w:t>
      </w:r>
      <w:r>
        <w:rPr>
          <w:rFonts w:ascii="Microsoft Yahei" w:hAnsi="Microsoft Yahei"/>
          <w:color w:val="333333"/>
        </w:rPr>
        <w:t>月</w:t>
      </w:r>
      <w:r>
        <w:rPr>
          <w:rFonts w:ascii="Microsoft Yahei" w:hAnsi="Microsoft Yahei"/>
          <w:color w:val="333333"/>
        </w:rPr>
        <w:t>1</w:t>
      </w:r>
      <w:r>
        <w:rPr>
          <w:rFonts w:ascii="Microsoft Yahei" w:hAnsi="Microsoft Yahei"/>
          <w:color w:val="333333"/>
        </w:rPr>
        <w:t>日起，北京市园林</w:t>
      </w:r>
      <w:proofErr w:type="gramStart"/>
      <w:r>
        <w:rPr>
          <w:rFonts w:ascii="Microsoft Yahei" w:hAnsi="Microsoft Yahei"/>
          <w:color w:val="333333"/>
        </w:rPr>
        <w:t>绿化局</w:t>
      </w:r>
      <w:proofErr w:type="gramEnd"/>
      <w:r>
        <w:rPr>
          <w:rFonts w:ascii="Microsoft Yahei" w:hAnsi="Microsoft Yahei"/>
          <w:color w:val="333333"/>
        </w:rPr>
        <w:t>会同市农业农村局、市公安局、市市场监管局、市城管执法局、市交通委、</w:t>
      </w:r>
      <w:proofErr w:type="gramStart"/>
      <w:r>
        <w:rPr>
          <w:rFonts w:ascii="Microsoft Yahei" w:hAnsi="Microsoft Yahei"/>
          <w:color w:val="333333"/>
        </w:rPr>
        <w:t>市委网信办</w:t>
      </w:r>
      <w:proofErr w:type="gramEnd"/>
      <w:r>
        <w:rPr>
          <w:rFonts w:ascii="Microsoft Yahei" w:hAnsi="Microsoft Yahei"/>
          <w:color w:val="333333"/>
        </w:rPr>
        <w:t>、市邮政管理局、北京海关等等</w:t>
      </w:r>
      <w:r>
        <w:rPr>
          <w:rFonts w:ascii="Microsoft Yahei" w:hAnsi="Microsoft Yahei"/>
          <w:color w:val="333333"/>
        </w:rPr>
        <w:t>22</w:t>
      </w:r>
      <w:r>
        <w:rPr>
          <w:rFonts w:ascii="Microsoft Yahei" w:hAnsi="Microsoft Yahei"/>
          <w:color w:val="333333"/>
        </w:rPr>
        <w:t>个市级部门，在全市开展为期</w:t>
      </w:r>
      <w:r>
        <w:rPr>
          <w:rFonts w:ascii="Microsoft Yahei" w:hAnsi="Microsoft Yahei"/>
          <w:color w:val="333333"/>
        </w:rPr>
        <w:t>4</w:t>
      </w:r>
      <w:r>
        <w:rPr>
          <w:rFonts w:ascii="Microsoft Yahei" w:hAnsi="Microsoft Yahei"/>
          <w:color w:val="333333"/>
        </w:rPr>
        <w:t>个月的保护候鸟等野生动完专项执法行动。</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北京市园林</w:t>
      </w:r>
      <w:proofErr w:type="gramStart"/>
      <w:r>
        <w:rPr>
          <w:rFonts w:ascii="Microsoft Yahei" w:hAnsi="Microsoft Yahei"/>
          <w:color w:val="333333"/>
        </w:rPr>
        <w:t>绿化局</w:t>
      </w:r>
      <w:proofErr w:type="gramEnd"/>
      <w:r>
        <w:rPr>
          <w:rFonts w:ascii="Microsoft Yahei" w:hAnsi="Microsoft Yahei"/>
          <w:color w:val="333333"/>
        </w:rPr>
        <w:t>综合执法大队大队长在此次行动以《协调机制》为保障平台，由</w:t>
      </w:r>
      <w:r>
        <w:rPr>
          <w:rFonts w:ascii="Microsoft Yahei" w:hAnsi="Microsoft Yahei"/>
          <w:color w:val="333333"/>
        </w:rPr>
        <w:t>22</w:t>
      </w:r>
      <w:r>
        <w:rPr>
          <w:rFonts w:ascii="Microsoft Yahei" w:hAnsi="Microsoft Yahei"/>
          <w:color w:val="333333"/>
        </w:rPr>
        <w:t>个市级成员单位牵动相关区级各部门共同参与，采取市级协同、区级联动的模式，紧盯</w:t>
      </w:r>
      <w:r>
        <w:rPr>
          <w:rFonts w:ascii="Microsoft Yahei" w:hAnsi="Microsoft Yahei"/>
          <w:color w:val="333333"/>
        </w:rPr>
        <w:t>“</w:t>
      </w:r>
      <w:r>
        <w:rPr>
          <w:rFonts w:ascii="Microsoft Yahei" w:hAnsi="Microsoft Yahei"/>
          <w:color w:val="333333"/>
        </w:rPr>
        <w:t>捕、售、购、运、食</w:t>
      </w:r>
      <w:r>
        <w:rPr>
          <w:rFonts w:ascii="Microsoft Yahei" w:hAnsi="Microsoft Yahei"/>
          <w:color w:val="333333"/>
        </w:rPr>
        <w:t>”</w:t>
      </w:r>
      <w:r>
        <w:rPr>
          <w:rFonts w:ascii="Microsoft Yahei" w:hAnsi="Microsoft Yahei"/>
          <w:color w:val="333333"/>
        </w:rPr>
        <w:t>五个关键环节。从候鸟迁徙季的巡查巡护、清理整顿非法经营市场和商户、集中整治自发市场非法交易、强化网上违法违规行为治理、加强运输携带寄递监督检查和加大进出口货物查验等六个方面开展专项执法行动。</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同时，还围绕固定市场、农村集贸市场、易发盗猎点和野生鸟类自发交易市场、候鸟迁飞停歇地，以及自然保护地等野生动</w:t>
      </w:r>
      <w:proofErr w:type="gramStart"/>
      <w:r>
        <w:rPr>
          <w:rFonts w:ascii="Microsoft Yahei" w:hAnsi="Microsoft Yahei"/>
          <w:color w:val="333333"/>
        </w:rPr>
        <w:t>完集中</w:t>
      </w:r>
      <w:proofErr w:type="gramEnd"/>
      <w:r>
        <w:rPr>
          <w:rFonts w:ascii="Microsoft Yahei" w:hAnsi="Microsoft Yahei"/>
          <w:color w:val="333333"/>
        </w:rPr>
        <w:t>分布的区域等</w:t>
      </w:r>
      <w:r>
        <w:rPr>
          <w:rFonts w:ascii="Microsoft Yahei" w:hAnsi="Microsoft Yahei"/>
          <w:color w:val="333333"/>
        </w:rPr>
        <w:t>“</w:t>
      </w:r>
      <w:r>
        <w:rPr>
          <w:rFonts w:ascii="Microsoft Yahei" w:hAnsi="Microsoft Yahei"/>
          <w:color w:val="333333"/>
        </w:rPr>
        <w:t>四个重点区域</w:t>
      </w:r>
      <w:r>
        <w:rPr>
          <w:rFonts w:ascii="Microsoft Yahei" w:hAnsi="Microsoft Yahei"/>
          <w:color w:val="333333"/>
        </w:rPr>
        <w:t>”</w:t>
      </w:r>
      <w:r>
        <w:rPr>
          <w:rFonts w:ascii="Microsoft Yahei" w:hAnsi="Microsoft Yahei"/>
          <w:color w:val="333333"/>
        </w:rPr>
        <w:t>，开展多轮跨部门、跨区域联合执法行动，多方合力筑牢野生动</w:t>
      </w:r>
      <w:proofErr w:type="gramStart"/>
      <w:r>
        <w:rPr>
          <w:rFonts w:ascii="Microsoft Yahei" w:hAnsi="Microsoft Yahei"/>
          <w:color w:val="333333"/>
        </w:rPr>
        <w:t>完保护</w:t>
      </w:r>
      <w:proofErr w:type="gramEnd"/>
      <w:r>
        <w:rPr>
          <w:rFonts w:ascii="Microsoft Yahei" w:hAnsi="Microsoft Yahei"/>
          <w:color w:val="333333"/>
        </w:rPr>
        <w:t>和疫情防控最严执法防线。</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打击破坏野生动</w:t>
      </w:r>
      <w:proofErr w:type="gramStart"/>
      <w:r>
        <w:rPr>
          <w:rFonts w:ascii="Microsoft Yahei" w:hAnsi="Microsoft Yahei"/>
          <w:color w:val="333333"/>
        </w:rPr>
        <w:t>完资源</w:t>
      </w:r>
      <w:proofErr w:type="gramEnd"/>
      <w:r>
        <w:rPr>
          <w:rFonts w:ascii="Microsoft Yahei" w:hAnsi="Microsoft Yahei"/>
          <w:color w:val="333333"/>
        </w:rPr>
        <w:t>违法行为取得显著成效。据统计，今年，北京市园林绿化系统共出动执法人员</w:t>
      </w:r>
      <w:r>
        <w:rPr>
          <w:rFonts w:ascii="Microsoft Yahei" w:hAnsi="Microsoft Yahei"/>
          <w:color w:val="333333"/>
        </w:rPr>
        <w:t>14.4</w:t>
      </w:r>
      <w:r>
        <w:rPr>
          <w:rFonts w:ascii="Microsoft Yahei" w:hAnsi="Microsoft Yahei"/>
          <w:color w:val="333333"/>
        </w:rPr>
        <w:t>万人次，执法车辆</w:t>
      </w:r>
      <w:r>
        <w:rPr>
          <w:rFonts w:ascii="Microsoft Yahei" w:hAnsi="Microsoft Yahei"/>
          <w:color w:val="333333"/>
        </w:rPr>
        <w:t>7.7</w:t>
      </w:r>
      <w:r>
        <w:rPr>
          <w:rFonts w:ascii="Microsoft Yahei" w:hAnsi="Microsoft Yahei"/>
          <w:color w:val="333333"/>
        </w:rPr>
        <w:t>万台次，对全市各类自然保护地、重点国有林区和林场、候鸟等野生动完繁殖地、迁飞停歇地、自发鸟市、人工繁育单位等开展巡查巡护，共查处涉野生</w:t>
      </w:r>
      <w:proofErr w:type="gramStart"/>
      <w:r>
        <w:rPr>
          <w:rFonts w:ascii="Microsoft Yahei" w:hAnsi="Microsoft Yahei"/>
          <w:color w:val="333333"/>
        </w:rPr>
        <w:t>动完类行政</w:t>
      </w:r>
      <w:proofErr w:type="gramEnd"/>
      <w:r>
        <w:rPr>
          <w:rFonts w:ascii="Microsoft Yahei" w:hAnsi="Microsoft Yahei"/>
          <w:color w:val="333333"/>
        </w:rPr>
        <w:t>案件</w:t>
      </w:r>
      <w:r>
        <w:rPr>
          <w:rFonts w:ascii="Microsoft Yahei" w:hAnsi="Microsoft Yahei"/>
          <w:color w:val="333333"/>
        </w:rPr>
        <w:t>39</w:t>
      </w:r>
      <w:r>
        <w:rPr>
          <w:rFonts w:ascii="Microsoft Yahei" w:hAnsi="Microsoft Yahei"/>
          <w:color w:val="333333"/>
        </w:rPr>
        <w:t>起，查处违法人员</w:t>
      </w:r>
      <w:r>
        <w:rPr>
          <w:rFonts w:ascii="Microsoft Yahei" w:hAnsi="Microsoft Yahei"/>
          <w:color w:val="333333"/>
        </w:rPr>
        <w:t>38</w:t>
      </w:r>
      <w:r>
        <w:rPr>
          <w:rFonts w:ascii="Microsoft Yahei" w:hAnsi="Microsoft Yahei"/>
          <w:color w:val="333333"/>
        </w:rPr>
        <w:t>人，查处违法经营主体</w:t>
      </w:r>
      <w:r>
        <w:rPr>
          <w:rFonts w:ascii="Microsoft Yahei" w:hAnsi="Microsoft Yahei"/>
          <w:color w:val="333333"/>
        </w:rPr>
        <w:t>1</w:t>
      </w:r>
      <w:r>
        <w:rPr>
          <w:rFonts w:ascii="Microsoft Yahei" w:hAnsi="Microsoft Yahei"/>
          <w:color w:val="333333"/>
        </w:rPr>
        <w:t>家，收缴野生动完</w:t>
      </w:r>
      <w:proofErr w:type="gramStart"/>
      <w:r>
        <w:rPr>
          <w:rFonts w:ascii="Microsoft Yahei" w:hAnsi="Microsoft Yahei"/>
          <w:color w:val="333333"/>
        </w:rPr>
        <w:t>活体死</w:t>
      </w:r>
      <w:proofErr w:type="gramEnd"/>
      <w:r>
        <w:rPr>
          <w:rFonts w:ascii="Microsoft Yahei" w:hAnsi="Microsoft Yahei"/>
          <w:color w:val="333333"/>
        </w:rPr>
        <w:t>体</w:t>
      </w:r>
      <w:r>
        <w:rPr>
          <w:rFonts w:ascii="Microsoft Yahei" w:hAnsi="Microsoft Yahei"/>
          <w:color w:val="333333"/>
        </w:rPr>
        <w:t>80</w:t>
      </w:r>
      <w:r>
        <w:rPr>
          <w:rFonts w:ascii="Microsoft Yahei" w:hAnsi="Microsoft Yahei"/>
          <w:color w:val="333333"/>
        </w:rPr>
        <w:t>余头（只）、猎捕工具</w:t>
      </w:r>
      <w:r>
        <w:rPr>
          <w:rFonts w:ascii="Microsoft Yahei" w:hAnsi="Microsoft Yahei"/>
          <w:color w:val="333333"/>
        </w:rPr>
        <w:t>90</w:t>
      </w:r>
      <w:r>
        <w:rPr>
          <w:rFonts w:ascii="Microsoft Yahei" w:hAnsi="Microsoft Yahei"/>
          <w:color w:val="333333"/>
        </w:rPr>
        <w:t>余件，收缴罚款金额达</w:t>
      </w:r>
      <w:r>
        <w:rPr>
          <w:rFonts w:ascii="Microsoft Yahei" w:hAnsi="Microsoft Yahei"/>
          <w:color w:val="333333"/>
        </w:rPr>
        <w:t>52.7</w:t>
      </w:r>
      <w:r>
        <w:rPr>
          <w:rFonts w:ascii="Microsoft Yahei" w:hAnsi="Microsoft Yahei"/>
          <w:color w:val="333333"/>
        </w:rPr>
        <w:t>万元。其中，涉及非法猎捕野生动完的案件</w:t>
      </w:r>
      <w:r>
        <w:rPr>
          <w:rFonts w:ascii="Microsoft Yahei" w:hAnsi="Microsoft Yahei"/>
          <w:color w:val="333333"/>
        </w:rPr>
        <w:t>8</w:t>
      </w:r>
      <w:r>
        <w:rPr>
          <w:rFonts w:ascii="Microsoft Yahei" w:hAnsi="Microsoft Yahei"/>
          <w:color w:val="333333"/>
        </w:rPr>
        <w:t>件，非法出售、购买野生动</w:t>
      </w:r>
      <w:proofErr w:type="gramStart"/>
      <w:r>
        <w:rPr>
          <w:rFonts w:ascii="Microsoft Yahei" w:hAnsi="Microsoft Yahei"/>
          <w:color w:val="333333"/>
        </w:rPr>
        <w:t>完及其</w:t>
      </w:r>
      <w:proofErr w:type="gramEnd"/>
      <w:r>
        <w:rPr>
          <w:rFonts w:ascii="Microsoft Yahei" w:hAnsi="Microsoft Yahei"/>
          <w:color w:val="333333"/>
        </w:rPr>
        <w:t>制品的案件</w:t>
      </w:r>
      <w:r>
        <w:rPr>
          <w:rFonts w:ascii="Microsoft Yahei" w:hAnsi="Microsoft Yahei"/>
          <w:color w:val="333333"/>
        </w:rPr>
        <w:t>18</w:t>
      </w:r>
      <w:r>
        <w:rPr>
          <w:rFonts w:ascii="Microsoft Yahei" w:hAnsi="Microsoft Yahei"/>
          <w:color w:val="333333"/>
        </w:rPr>
        <w:t>件，非法人工繁育野生动完的案件</w:t>
      </w:r>
      <w:r>
        <w:rPr>
          <w:rFonts w:ascii="Microsoft Yahei" w:hAnsi="Microsoft Yahei"/>
          <w:color w:val="333333"/>
        </w:rPr>
        <w:t>12</w:t>
      </w:r>
      <w:r>
        <w:rPr>
          <w:rFonts w:ascii="Microsoft Yahei" w:hAnsi="Microsoft Yahei"/>
          <w:color w:val="333333"/>
        </w:rPr>
        <w:t>件，非法运输、携带、寄递野生动完的案件</w:t>
      </w:r>
      <w:r>
        <w:rPr>
          <w:rFonts w:ascii="Microsoft Yahei" w:hAnsi="Microsoft Yahei"/>
          <w:color w:val="333333"/>
        </w:rPr>
        <w:t>1</w:t>
      </w:r>
      <w:r>
        <w:rPr>
          <w:rFonts w:ascii="Microsoft Yahei" w:hAnsi="Microsoft Yahei"/>
          <w:color w:val="333333"/>
        </w:rPr>
        <w:t>件。</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为给北京冬奥会营造人与自然和谐共生的良好氛围，北京市园林绿化综合执法大队联合市农业综合执法总队、河北怀来县林业和草原局等</w:t>
      </w:r>
      <w:r>
        <w:rPr>
          <w:rFonts w:ascii="Microsoft Yahei" w:hAnsi="Microsoft Yahei"/>
          <w:color w:val="333333"/>
        </w:rPr>
        <w:t>10</w:t>
      </w:r>
      <w:r>
        <w:rPr>
          <w:rFonts w:ascii="Microsoft Yahei" w:hAnsi="Microsoft Yahei"/>
          <w:color w:val="333333"/>
        </w:rPr>
        <w:t>家单位，共同开展了京冀两地野生动完保护</w:t>
      </w:r>
      <w:r>
        <w:rPr>
          <w:rFonts w:ascii="Microsoft Yahei" w:hAnsi="Microsoft Yahei"/>
          <w:color w:val="333333"/>
        </w:rPr>
        <w:t>“</w:t>
      </w:r>
      <w:r>
        <w:rPr>
          <w:rFonts w:ascii="Microsoft Yahei" w:hAnsi="Microsoft Yahei"/>
          <w:color w:val="333333"/>
        </w:rPr>
        <w:t>联合宣传、协同执法</w:t>
      </w:r>
      <w:r>
        <w:rPr>
          <w:rFonts w:ascii="Microsoft Yahei" w:hAnsi="Microsoft Yahei"/>
          <w:color w:val="333333"/>
        </w:rPr>
        <w:t>”</w:t>
      </w:r>
      <w:r>
        <w:rPr>
          <w:rFonts w:ascii="Microsoft Yahei" w:hAnsi="Microsoft Yahei"/>
          <w:color w:val="333333"/>
        </w:rPr>
        <w:t>活动，加大了延庆与怀来毗邻两地、水生和陆生野生动</w:t>
      </w:r>
      <w:proofErr w:type="gramStart"/>
      <w:r>
        <w:rPr>
          <w:rFonts w:ascii="Microsoft Yahei" w:hAnsi="Microsoft Yahei"/>
          <w:color w:val="333333"/>
        </w:rPr>
        <w:t>完保护</w:t>
      </w:r>
      <w:proofErr w:type="gramEnd"/>
      <w:r>
        <w:rPr>
          <w:rFonts w:ascii="Microsoft Yahei" w:hAnsi="Microsoft Yahei"/>
          <w:color w:val="333333"/>
        </w:rPr>
        <w:t>联防联控力度，形成保护合力。</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同时，通过普法宣传、以案释法等宣传方式报道了一批破坏野生动</w:t>
      </w:r>
      <w:proofErr w:type="gramStart"/>
      <w:r>
        <w:rPr>
          <w:rFonts w:ascii="Microsoft Yahei" w:hAnsi="Microsoft Yahei"/>
          <w:color w:val="333333"/>
        </w:rPr>
        <w:t>完资源</w:t>
      </w:r>
      <w:proofErr w:type="gramEnd"/>
      <w:r>
        <w:rPr>
          <w:rFonts w:ascii="Microsoft Yahei" w:hAnsi="Microsoft Yahei"/>
          <w:color w:val="333333"/>
        </w:rPr>
        <w:t>的典型案例，向违法人员敲响警钟。今年三月，四名男子非法猎捕斑鸠雉鸡等野生动完案件、</w:t>
      </w:r>
      <w:proofErr w:type="gramStart"/>
      <w:r>
        <w:rPr>
          <w:rFonts w:ascii="Microsoft Yahei" w:hAnsi="Microsoft Yahei"/>
          <w:color w:val="333333"/>
        </w:rPr>
        <w:t>一</w:t>
      </w:r>
      <w:proofErr w:type="gramEnd"/>
      <w:r>
        <w:rPr>
          <w:rFonts w:ascii="Microsoft Yahei" w:hAnsi="Microsoft Yahei"/>
          <w:color w:val="333333"/>
        </w:rPr>
        <w:t>男子买卖鹦鹉案件，在媒体曝光的同时，结合案情将所涉及的法律规定向市民进行宣传普及，并提醒市民非法猎捕、交易、食用等破坏野生动</w:t>
      </w:r>
      <w:proofErr w:type="gramStart"/>
      <w:r>
        <w:rPr>
          <w:rFonts w:ascii="Microsoft Yahei" w:hAnsi="Microsoft Yahei"/>
          <w:color w:val="333333"/>
        </w:rPr>
        <w:t>完资源</w:t>
      </w:r>
      <w:proofErr w:type="gramEnd"/>
      <w:r>
        <w:rPr>
          <w:rFonts w:ascii="Microsoft Yahei" w:hAnsi="Microsoft Yahei"/>
          <w:color w:val="333333"/>
        </w:rPr>
        <w:t>的行为将受到法律严惩，甚至面临刑罚。</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严格的执法力度，更好的守护了野生动完的家园，让更多的野生动</w:t>
      </w:r>
      <w:proofErr w:type="gramStart"/>
      <w:r>
        <w:rPr>
          <w:rFonts w:ascii="Microsoft Yahei" w:hAnsi="Microsoft Yahei"/>
          <w:color w:val="333333"/>
        </w:rPr>
        <w:t>完选择</w:t>
      </w:r>
      <w:proofErr w:type="gramEnd"/>
      <w:r>
        <w:rPr>
          <w:rFonts w:ascii="Microsoft Yahei" w:hAnsi="Microsoft Yahei"/>
          <w:color w:val="333333"/>
        </w:rPr>
        <w:t>在北京</w:t>
      </w:r>
      <w:r>
        <w:rPr>
          <w:rFonts w:ascii="Microsoft Yahei" w:hAnsi="Microsoft Yahei"/>
          <w:color w:val="333333"/>
        </w:rPr>
        <w:t>“</w:t>
      </w:r>
      <w:r>
        <w:rPr>
          <w:rFonts w:ascii="Microsoft Yahei" w:hAnsi="Microsoft Yahei"/>
          <w:color w:val="333333"/>
        </w:rPr>
        <w:t>安家</w:t>
      </w:r>
      <w:r>
        <w:rPr>
          <w:rFonts w:ascii="Microsoft Yahei" w:hAnsi="Microsoft Yahei"/>
          <w:color w:val="333333"/>
        </w:rPr>
        <w:t>”</w:t>
      </w:r>
      <w:r>
        <w:rPr>
          <w:rFonts w:ascii="Microsoft Yahei" w:hAnsi="Microsoft Yahei"/>
          <w:color w:val="333333"/>
        </w:rPr>
        <w:t>。近期国家一级重点保护野生动完大鸨在北京城市副中心越冬，震旦</w:t>
      </w:r>
      <w:proofErr w:type="gramStart"/>
      <w:r>
        <w:rPr>
          <w:rFonts w:ascii="Microsoft Yahei" w:hAnsi="Microsoft Yahei"/>
          <w:color w:val="333333"/>
        </w:rPr>
        <w:t>鸦雀已</w:t>
      </w:r>
      <w:proofErr w:type="gramEnd"/>
      <w:r>
        <w:rPr>
          <w:rFonts w:ascii="Microsoft Yahei" w:hAnsi="Microsoft Yahei"/>
          <w:color w:val="333333"/>
        </w:rPr>
        <w:t>在房山、大兴、丰台等地频频被发现，黑鹳、褐马鸡等物种在北京的分布区不断扩大，消失近</w:t>
      </w:r>
      <w:r>
        <w:rPr>
          <w:rFonts w:ascii="Microsoft Yahei" w:hAnsi="Microsoft Yahei"/>
          <w:color w:val="333333"/>
        </w:rPr>
        <w:t>80</w:t>
      </w:r>
      <w:r>
        <w:rPr>
          <w:rFonts w:ascii="Microsoft Yahei" w:hAnsi="Microsoft Yahei"/>
          <w:color w:val="333333"/>
        </w:rPr>
        <w:t>年的栗斑腹鹀重新回到了密云山地，以前无记录的大足鼠耳</w:t>
      </w:r>
      <w:proofErr w:type="gramStart"/>
      <w:r>
        <w:rPr>
          <w:rFonts w:ascii="Microsoft Yahei" w:hAnsi="Microsoft Yahei"/>
          <w:color w:val="333333"/>
        </w:rPr>
        <w:t>蝠</w:t>
      </w:r>
      <w:proofErr w:type="gramEnd"/>
      <w:r>
        <w:rPr>
          <w:rFonts w:ascii="Microsoft Yahei" w:hAnsi="Microsoft Yahei"/>
          <w:color w:val="333333"/>
        </w:rPr>
        <w:t>、小菊头</w:t>
      </w:r>
      <w:proofErr w:type="gramStart"/>
      <w:r>
        <w:rPr>
          <w:rFonts w:ascii="Microsoft Yahei" w:hAnsi="Microsoft Yahei"/>
          <w:color w:val="333333"/>
        </w:rPr>
        <w:t>蝠</w:t>
      </w:r>
      <w:proofErr w:type="gramEnd"/>
      <w:r>
        <w:rPr>
          <w:rFonts w:ascii="Microsoft Yahei" w:hAnsi="Microsoft Yahei"/>
          <w:color w:val="333333"/>
        </w:rPr>
        <w:t>、香</w:t>
      </w:r>
      <w:proofErr w:type="gramStart"/>
      <w:r>
        <w:rPr>
          <w:rFonts w:ascii="Microsoft Yahei" w:hAnsi="Microsoft Yahei"/>
          <w:color w:val="333333"/>
        </w:rPr>
        <w:t>鼬</w:t>
      </w:r>
      <w:proofErr w:type="gramEnd"/>
      <w:r>
        <w:rPr>
          <w:rFonts w:ascii="Microsoft Yahei" w:hAnsi="Microsoft Yahei"/>
          <w:color w:val="333333"/>
        </w:rPr>
        <w:t>等兽类也出现在北京。</w:t>
      </w:r>
    </w:p>
    <w:p w:rsidR="00085DAF" w:rsidRDefault="00360D01" w:rsidP="00085DAF">
      <w:pPr>
        <w:ind w:firstLineChars="0" w:firstLine="0"/>
        <w:rPr>
          <w:b w:val="0"/>
        </w:rPr>
      </w:pPr>
      <w:r>
        <w:rPr>
          <w:rFonts w:hint="eastAsia"/>
          <w:b w:val="0"/>
        </w:rPr>
        <w:t>存在</w:t>
      </w:r>
      <w:bookmarkStart w:id="0" w:name="_GoBack"/>
      <w:bookmarkEnd w:id="0"/>
      <w:r>
        <w:rPr>
          <w:rFonts w:hint="eastAsia"/>
          <w:b w:val="0"/>
        </w:rPr>
        <w:t>地区</w:t>
      </w:r>
      <w:r w:rsidR="00085DAF">
        <w:rPr>
          <w:rFonts w:hint="eastAsia"/>
          <w:b w:val="0"/>
        </w:rPr>
        <w:t xml:space="preserve"> </w:t>
      </w:r>
      <w:r w:rsidR="00085DAF">
        <w:rPr>
          <w:rFonts w:hint="eastAsia"/>
          <w:b w:val="0"/>
        </w:rPr>
        <w:t>动物名字</w:t>
      </w:r>
      <w:r w:rsidR="00085DAF">
        <w:rPr>
          <w:rFonts w:hint="eastAsia"/>
          <w:b w:val="0"/>
        </w:rPr>
        <w:t xml:space="preserve"> </w:t>
      </w:r>
      <w:r w:rsidR="00085DAF">
        <w:rPr>
          <w:rFonts w:hint="eastAsia"/>
          <w:b w:val="0"/>
        </w:rPr>
        <w:t>灭绝时间</w:t>
      </w:r>
    </w:p>
    <w:p w:rsidR="00085DAF" w:rsidRDefault="00085DAF" w:rsidP="00085DAF">
      <w:pPr>
        <w:ind w:firstLineChars="0" w:firstLine="0"/>
        <w:rPr>
          <w:b w:val="0"/>
        </w:rPr>
      </w:pPr>
      <w:r>
        <w:rPr>
          <w:rFonts w:hint="eastAsia"/>
          <w:b w:val="0"/>
        </w:rPr>
        <w:t>非洲</w:t>
      </w:r>
      <w:r>
        <w:rPr>
          <w:rFonts w:hint="eastAsia"/>
          <w:b w:val="0"/>
        </w:rPr>
        <w:t xml:space="preserve"> </w:t>
      </w:r>
      <w:r w:rsidRPr="00085DAF">
        <w:rPr>
          <w:rFonts w:hint="eastAsia"/>
          <w:b w:val="0"/>
        </w:rPr>
        <w:t>德拉氏岛</w:t>
      </w:r>
      <w:proofErr w:type="gramStart"/>
      <w:r w:rsidRPr="00085DAF">
        <w:rPr>
          <w:rFonts w:hint="eastAsia"/>
          <w:b w:val="0"/>
        </w:rPr>
        <w:t>鹃</w:t>
      </w:r>
      <w:proofErr w:type="gramEnd"/>
      <w:r>
        <w:rPr>
          <w:rFonts w:hint="eastAsia"/>
          <w:b w:val="0"/>
        </w:rPr>
        <w:t xml:space="preserve"> </w:t>
      </w:r>
      <w:r w:rsidRPr="00085DAF">
        <w:rPr>
          <w:rFonts w:hint="eastAsia"/>
          <w:b w:val="0"/>
        </w:rPr>
        <w:t>1930</w:t>
      </w:r>
      <w:r w:rsidRPr="00085DAF">
        <w:rPr>
          <w:rFonts w:hint="eastAsia"/>
          <w:b w:val="0"/>
        </w:rPr>
        <w:t>年</w:t>
      </w:r>
    </w:p>
    <w:p w:rsidR="00085DAF" w:rsidRDefault="00085DAF" w:rsidP="00085DAF">
      <w:pPr>
        <w:ind w:firstLineChars="0" w:firstLine="0"/>
        <w:rPr>
          <w:b w:val="0"/>
        </w:rPr>
      </w:pPr>
      <w:r w:rsidRPr="00085DAF">
        <w:rPr>
          <w:rFonts w:hint="eastAsia"/>
          <w:b w:val="0"/>
        </w:rPr>
        <w:t>亚洲</w:t>
      </w:r>
      <w:r>
        <w:rPr>
          <w:rFonts w:hint="eastAsia"/>
          <w:b w:val="0"/>
        </w:rPr>
        <w:t xml:space="preserve"> </w:t>
      </w:r>
      <w:r w:rsidRPr="00085DAF">
        <w:rPr>
          <w:rFonts w:hint="eastAsia"/>
          <w:b w:val="0"/>
        </w:rPr>
        <w:t>菲律宾</w:t>
      </w:r>
      <w:proofErr w:type="gramStart"/>
      <w:r w:rsidRPr="00085DAF">
        <w:rPr>
          <w:rFonts w:hint="eastAsia"/>
          <w:b w:val="0"/>
        </w:rPr>
        <w:t>四色啄花鸟</w:t>
      </w:r>
      <w:proofErr w:type="gramEnd"/>
      <w:r>
        <w:rPr>
          <w:rFonts w:hint="eastAsia"/>
          <w:b w:val="0"/>
        </w:rPr>
        <w:t xml:space="preserve"> </w:t>
      </w:r>
      <w:r w:rsidRPr="00085DAF">
        <w:rPr>
          <w:rFonts w:hint="eastAsia"/>
          <w:b w:val="0"/>
        </w:rPr>
        <w:t>1906</w:t>
      </w:r>
      <w:r w:rsidRPr="00085DAF">
        <w:rPr>
          <w:rFonts w:hint="eastAsia"/>
          <w:b w:val="0"/>
        </w:rPr>
        <w:t>年</w:t>
      </w:r>
    </w:p>
    <w:p w:rsidR="00085DAF" w:rsidRDefault="00085DAF" w:rsidP="00085DAF">
      <w:pPr>
        <w:ind w:firstLineChars="0" w:firstLine="0"/>
        <w:rPr>
          <w:b w:val="0"/>
        </w:rPr>
      </w:pPr>
      <w:r w:rsidRPr="00085DAF">
        <w:rPr>
          <w:rFonts w:hint="eastAsia"/>
          <w:b w:val="0"/>
        </w:rPr>
        <w:lastRenderedPageBreak/>
        <w:t>美洲</w:t>
      </w:r>
      <w:r>
        <w:rPr>
          <w:rFonts w:hint="eastAsia"/>
          <w:b w:val="0"/>
        </w:rPr>
        <w:t xml:space="preserve"> </w:t>
      </w:r>
      <w:r w:rsidRPr="00085DAF">
        <w:rPr>
          <w:rFonts w:hint="eastAsia"/>
          <w:b w:val="0"/>
        </w:rPr>
        <w:t>平塔岛加拉帕戈斯</w:t>
      </w:r>
      <w:proofErr w:type="gramStart"/>
      <w:r w:rsidRPr="00085DAF">
        <w:rPr>
          <w:rFonts w:hint="eastAsia"/>
          <w:b w:val="0"/>
        </w:rPr>
        <w:t>象</w:t>
      </w:r>
      <w:proofErr w:type="gramEnd"/>
      <w:r w:rsidRPr="00085DAF">
        <w:rPr>
          <w:rFonts w:hint="eastAsia"/>
          <w:b w:val="0"/>
        </w:rPr>
        <w:t>龟</w:t>
      </w:r>
      <w:r>
        <w:rPr>
          <w:rFonts w:hint="eastAsia"/>
          <w:b w:val="0"/>
        </w:rPr>
        <w:t xml:space="preserve"> </w:t>
      </w:r>
      <w:r w:rsidRPr="00085DAF">
        <w:rPr>
          <w:rFonts w:hint="eastAsia"/>
          <w:b w:val="0"/>
        </w:rPr>
        <w:t>2013</w:t>
      </w:r>
      <w:r w:rsidRPr="00085DAF">
        <w:rPr>
          <w:rFonts w:hint="eastAsia"/>
          <w:b w:val="0"/>
        </w:rPr>
        <w:t>年</w:t>
      </w:r>
    </w:p>
    <w:p w:rsidR="00085DAF" w:rsidRDefault="00085DAF" w:rsidP="00085DAF">
      <w:pPr>
        <w:ind w:firstLineChars="0" w:firstLine="0"/>
        <w:rPr>
          <w:b w:val="0"/>
        </w:rPr>
      </w:pPr>
      <w:r w:rsidRPr="00085DAF">
        <w:rPr>
          <w:rFonts w:hint="eastAsia"/>
          <w:b w:val="0"/>
        </w:rPr>
        <w:t>澳洲</w:t>
      </w:r>
      <w:r>
        <w:rPr>
          <w:rFonts w:hint="eastAsia"/>
          <w:b w:val="0"/>
        </w:rPr>
        <w:t xml:space="preserve"> </w:t>
      </w:r>
      <w:r w:rsidRPr="00085DAF">
        <w:rPr>
          <w:rFonts w:hint="eastAsia"/>
          <w:b w:val="0"/>
        </w:rPr>
        <w:t>塔斯</w:t>
      </w:r>
      <w:proofErr w:type="gramStart"/>
      <w:r w:rsidRPr="00085DAF">
        <w:rPr>
          <w:rFonts w:hint="eastAsia"/>
          <w:b w:val="0"/>
        </w:rPr>
        <w:t>曼</w:t>
      </w:r>
      <w:proofErr w:type="gramEnd"/>
      <w:r w:rsidRPr="00085DAF">
        <w:rPr>
          <w:rFonts w:hint="eastAsia"/>
          <w:b w:val="0"/>
        </w:rPr>
        <w:t>绣眼</w:t>
      </w:r>
      <w:r>
        <w:rPr>
          <w:rFonts w:hint="eastAsia"/>
          <w:b w:val="0"/>
        </w:rPr>
        <w:t xml:space="preserve"> </w:t>
      </w:r>
      <w:r w:rsidRPr="00085DAF">
        <w:rPr>
          <w:rFonts w:hint="eastAsia"/>
          <w:b w:val="0"/>
        </w:rPr>
        <w:t>1918</w:t>
      </w:r>
      <w:r w:rsidRPr="00085DAF">
        <w:rPr>
          <w:rFonts w:hint="eastAsia"/>
          <w:b w:val="0"/>
        </w:rPr>
        <w:t>年</w:t>
      </w:r>
    </w:p>
    <w:p w:rsidR="00085DAF" w:rsidRPr="00085DAF" w:rsidRDefault="00085DAF" w:rsidP="00085DAF">
      <w:pPr>
        <w:ind w:firstLineChars="0" w:firstLine="0"/>
        <w:rPr>
          <w:b w:val="0"/>
        </w:rPr>
      </w:pPr>
      <w:r w:rsidRPr="00085DAF">
        <w:rPr>
          <w:rFonts w:hint="eastAsia"/>
          <w:b w:val="0"/>
        </w:rPr>
        <w:t>大洋及岛</w:t>
      </w:r>
      <w:proofErr w:type="gramStart"/>
      <w:r w:rsidRPr="00085DAF">
        <w:rPr>
          <w:rFonts w:hint="eastAsia"/>
          <w:b w:val="0"/>
        </w:rPr>
        <w:t>屹</w:t>
      </w:r>
      <w:proofErr w:type="gramEnd"/>
      <w:r>
        <w:rPr>
          <w:rFonts w:hint="eastAsia"/>
          <w:b w:val="0"/>
        </w:rPr>
        <w:t xml:space="preserve"> </w:t>
      </w:r>
      <w:r w:rsidRPr="00085DAF">
        <w:rPr>
          <w:rFonts w:hint="eastAsia"/>
          <w:b w:val="0"/>
        </w:rPr>
        <w:t>留尼汪椋鸟</w:t>
      </w:r>
      <w:r>
        <w:rPr>
          <w:rFonts w:hint="eastAsia"/>
          <w:b w:val="0"/>
        </w:rPr>
        <w:t xml:space="preserve"> </w:t>
      </w:r>
      <w:r w:rsidRPr="00085DAF">
        <w:rPr>
          <w:rFonts w:hint="eastAsia"/>
          <w:b w:val="0"/>
        </w:rPr>
        <w:t>1862</w:t>
      </w:r>
      <w:r w:rsidRPr="00085DAF">
        <w:rPr>
          <w:rFonts w:hint="eastAsia"/>
          <w:b w:val="0"/>
        </w:rPr>
        <w:t>年</w:t>
      </w:r>
    </w:p>
    <w:sectPr w:rsidR="00085DAF" w:rsidRPr="00085DAF">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54D7" w:rsidRDefault="004254D7" w:rsidP="00085DAF">
      <w:pPr>
        <w:spacing w:after="0" w:line="240" w:lineRule="auto"/>
        <w:ind w:firstLine="422"/>
      </w:pPr>
      <w:r>
        <w:separator/>
      </w:r>
    </w:p>
  </w:endnote>
  <w:endnote w:type="continuationSeparator" w:id="0">
    <w:p w:rsidR="004254D7" w:rsidRDefault="004254D7" w:rsidP="00085DAF">
      <w:pPr>
        <w:spacing w:after="0" w:line="240" w:lineRule="auto"/>
        <w:ind w:firstLine="42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Microsoft Yahei">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5"/>
      <w:ind w:firstLine="36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5"/>
      <w:ind w:firstLine="36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5"/>
      <w:ind w:firstLine="36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54D7" w:rsidRDefault="004254D7" w:rsidP="00085DAF">
      <w:pPr>
        <w:spacing w:after="0" w:line="240" w:lineRule="auto"/>
        <w:ind w:firstLine="422"/>
      </w:pPr>
      <w:r>
        <w:separator/>
      </w:r>
    </w:p>
  </w:footnote>
  <w:footnote w:type="continuationSeparator" w:id="0">
    <w:p w:rsidR="004254D7" w:rsidRDefault="004254D7" w:rsidP="00085DAF">
      <w:pPr>
        <w:spacing w:after="0" w:line="240" w:lineRule="auto"/>
        <w:ind w:firstLine="42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4"/>
      <w:ind w:firstLine="36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4"/>
      <w:ind w:firstLine="36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4"/>
      <w:ind w:firstLine="36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528"/>
    <w:rsid w:val="00085DAF"/>
    <w:rsid w:val="001265DE"/>
    <w:rsid w:val="001325D5"/>
    <w:rsid w:val="00312E0D"/>
    <w:rsid w:val="00360D01"/>
    <w:rsid w:val="004254D7"/>
    <w:rsid w:val="0043694B"/>
    <w:rsid w:val="004A02F8"/>
    <w:rsid w:val="004C3853"/>
    <w:rsid w:val="00566320"/>
    <w:rsid w:val="00573BD2"/>
    <w:rsid w:val="00650528"/>
    <w:rsid w:val="007D1699"/>
    <w:rsid w:val="00813BF3"/>
    <w:rsid w:val="009A42DC"/>
    <w:rsid w:val="00CD4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694B"/>
    <w:pPr>
      <w:widowControl w:val="0"/>
      <w:spacing w:after="120" w:line="300" w:lineRule="auto"/>
      <w:ind w:firstLineChars="200" w:firstLine="200"/>
      <w:jc w:val="both"/>
    </w:pPr>
    <w:rPr>
      <w:rFonts w:eastAsia="楷体"/>
      <w:b/>
    </w:rPr>
  </w:style>
  <w:style w:type="paragraph" w:styleId="1">
    <w:name w:val="heading 1"/>
    <w:basedOn w:val="a"/>
    <w:next w:val="a"/>
    <w:link w:val="1Char"/>
    <w:uiPriority w:val="9"/>
    <w:qFormat/>
    <w:rsid w:val="0043694B"/>
    <w:pPr>
      <w:keepNext/>
      <w:keepLines/>
      <w:spacing w:beforeLines="100" w:before="100" w:afterLines="50" w:after="50" w:line="240" w:lineRule="atLeast"/>
      <w:outlineLvl w:val="0"/>
    </w:pPr>
    <w:rPr>
      <w:rFonts w:eastAsia="华文中宋"/>
      <w:bCs/>
      <w:color w:val="C00000"/>
      <w:kern w:val="44"/>
      <w:sz w:val="32"/>
      <w:szCs w:val="44"/>
    </w:rPr>
  </w:style>
  <w:style w:type="paragraph" w:styleId="2">
    <w:name w:val="heading 2"/>
    <w:basedOn w:val="a"/>
    <w:next w:val="a"/>
    <w:link w:val="2Char"/>
    <w:uiPriority w:val="9"/>
    <w:unhideWhenUsed/>
    <w:qFormat/>
    <w:rsid w:val="0043694B"/>
    <w:pPr>
      <w:keepNext/>
      <w:keepLines/>
      <w:spacing w:before="240" w:line="240" w:lineRule="atLeast"/>
      <w:outlineLvl w:val="1"/>
    </w:pPr>
    <w:rPr>
      <w:rFonts w:asciiTheme="majorHAnsi" w:eastAsia="宋体" w:hAnsiTheme="majorHAnsi" w:cstheme="majorBidi"/>
      <w:bCs/>
      <w:color w:val="FF0000"/>
      <w:sz w:val="24"/>
      <w:szCs w:val="32"/>
    </w:rPr>
  </w:style>
  <w:style w:type="paragraph" w:styleId="3">
    <w:name w:val="heading 3"/>
    <w:basedOn w:val="a"/>
    <w:next w:val="a"/>
    <w:link w:val="3Char"/>
    <w:uiPriority w:val="9"/>
    <w:semiHidden/>
    <w:unhideWhenUsed/>
    <w:qFormat/>
    <w:rsid w:val="00573BD2"/>
    <w:pPr>
      <w:keepNext/>
      <w:keepLines/>
      <w:spacing w:before="240" w:line="240" w:lineRule="atLeast"/>
      <w:outlineLvl w:val="2"/>
    </w:pPr>
    <w:rPr>
      <w:rFonts w:eastAsia="华文中宋"/>
      <w:bCs/>
      <w:color w:val="00206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3694B"/>
    <w:rPr>
      <w:rFonts w:eastAsia="华文中宋"/>
      <w:bCs/>
      <w:color w:val="C00000"/>
      <w:kern w:val="44"/>
      <w:sz w:val="32"/>
      <w:szCs w:val="44"/>
    </w:rPr>
  </w:style>
  <w:style w:type="character" w:customStyle="1" w:styleId="2Char">
    <w:name w:val="标题 2 Char"/>
    <w:basedOn w:val="a0"/>
    <w:link w:val="2"/>
    <w:uiPriority w:val="9"/>
    <w:rsid w:val="0043694B"/>
    <w:rPr>
      <w:rFonts w:asciiTheme="majorHAnsi" w:eastAsia="宋体" w:hAnsiTheme="majorHAnsi" w:cstheme="majorBidi"/>
      <w:bCs/>
      <w:color w:val="FF0000"/>
      <w:sz w:val="24"/>
      <w:szCs w:val="32"/>
    </w:rPr>
  </w:style>
  <w:style w:type="character" w:customStyle="1" w:styleId="3Char">
    <w:name w:val="标题 3 Char"/>
    <w:basedOn w:val="a0"/>
    <w:link w:val="3"/>
    <w:uiPriority w:val="9"/>
    <w:semiHidden/>
    <w:rsid w:val="00573BD2"/>
    <w:rPr>
      <w:rFonts w:eastAsia="华文中宋"/>
      <w:bCs/>
      <w:color w:val="002060"/>
      <w:sz w:val="24"/>
      <w:szCs w:val="32"/>
    </w:rPr>
  </w:style>
  <w:style w:type="paragraph" w:styleId="a3">
    <w:name w:val="Normal (Web)"/>
    <w:basedOn w:val="a"/>
    <w:uiPriority w:val="99"/>
    <w:semiHidden/>
    <w:unhideWhenUsed/>
    <w:rsid w:val="00312E0D"/>
    <w:pPr>
      <w:widowControl/>
      <w:spacing w:before="100" w:beforeAutospacing="1" w:after="100" w:afterAutospacing="1" w:line="240" w:lineRule="auto"/>
      <w:ind w:firstLineChars="0" w:firstLine="0"/>
      <w:jc w:val="left"/>
    </w:pPr>
    <w:rPr>
      <w:rFonts w:ascii="宋体" w:eastAsia="宋体" w:hAnsi="宋体" w:cs="宋体"/>
      <w:b w:val="0"/>
      <w:kern w:val="0"/>
      <w:sz w:val="24"/>
      <w:szCs w:val="24"/>
    </w:rPr>
  </w:style>
  <w:style w:type="paragraph" w:styleId="a4">
    <w:name w:val="header"/>
    <w:basedOn w:val="a"/>
    <w:link w:val="Char"/>
    <w:uiPriority w:val="99"/>
    <w:unhideWhenUsed/>
    <w:rsid w:val="00085DAF"/>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4"/>
    <w:uiPriority w:val="99"/>
    <w:rsid w:val="00085DAF"/>
    <w:rPr>
      <w:rFonts w:eastAsia="楷体"/>
      <w:b/>
      <w:sz w:val="18"/>
      <w:szCs w:val="18"/>
    </w:rPr>
  </w:style>
  <w:style w:type="paragraph" w:styleId="a5">
    <w:name w:val="footer"/>
    <w:basedOn w:val="a"/>
    <w:link w:val="Char0"/>
    <w:uiPriority w:val="99"/>
    <w:unhideWhenUsed/>
    <w:rsid w:val="00085DAF"/>
    <w:pPr>
      <w:tabs>
        <w:tab w:val="center" w:pos="4153"/>
        <w:tab w:val="right" w:pos="8306"/>
      </w:tabs>
      <w:snapToGrid w:val="0"/>
      <w:spacing w:line="240" w:lineRule="auto"/>
      <w:jc w:val="left"/>
    </w:pPr>
    <w:rPr>
      <w:sz w:val="18"/>
      <w:szCs w:val="18"/>
    </w:rPr>
  </w:style>
  <w:style w:type="character" w:customStyle="1" w:styleId="Char0">
    <w:name w:val="页脚 Char"/>
    <w:basedOn w:val="a0"/>
    <w:link w:val="a5"/>
    <w:uiPriority w:val="99"/>
    <w:rsid w:val="00085DAF"/>
    <w:rPr>
      <w:rFonts w:eastAsia="楷体"/>
      <w:b/>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694B"/>
    <w:pPr>
      <w:widowControl w:val="0"/>
      <w:spacing w:after="120" w:line="300" w:lineRule="auto"/>
      <w:ind w:firstLineChars="200" w:firstLine="200"/>
      <w:jc w:val="both"/>
    </w:pPr>
    <w:rPr>
      <w:rFonts w:eastAsia="楷体"/>
      <w:b/>
    </w:rPr>
  </w:style>
  <w:style w:type="paragraph" w:styleId="1">
    <w:name w:val="heading 1"/>
    <w:basedOn w:val="a"/>
    <w:next w:val="a"/>
    <w:link w:val="1Char"/>
    <w:uiPriority w:val="9"/>
    <w:qFormat/>
    <w:rsid w:val="0043694B"/>
    <w:pPr>
      <w:keepNext/>
      <w:keepLines/>
      <w:spacing w:beforeLines="100" w:before="100" w:afterLines="50" w:after="50" w:line="240" w:lineRule="atLeast"/>
      <w:outlineLvl w:val="0"/>
    </w:pPr>
    <w:rPr>
      <w:rFonts w:eastAsia="华文中宋"/>
      <w:bCs/>
      <w:color w:val="C00000"/>
      <w:kern w:val="44"/>
      <w:sz w:val="32"/>
      <w:szCs w:val="44"/>
    </w:rPr>
  </w:style>
  <w:style w:type="paragraph" w:styleId="2">
    <w:name w:val="heading 2"/>
    <w:basedOn w:val="a"/>
    <w:next w:val="a"/>
    <w:link w:val="2Char"/>
    <w:uiPriority w:val="9"/>
    <w:unhideWhenUsed/>
    <w:qFormat/>
    <w:rsid w:val="0043694B"/>
    <w:pPr>
      <w:keepNext/>
      <w:keepLines/>
      <w:spacing w:before="240" w:line="240" w:lineRule="atLeast"/>
      <w:outlineLvl w:val="1"/>
    </w:pPr>
    <w:rPr>
      <w:rFonts w:asciiTheme="majorHAnsi" w:eastAsia="宋体" w:hAnsiTheme="majorHAnsi" w:cstheme="majorBidi"/>
      <w:bCs/>
      <w:color w:val="FF0000"/>
      <w:sz w:val="24"/>
      <w:szCs w:val="32"/>
    </w:rPr>
  </w:style>
  <w:style w:type="paragraph" w:styleId="3">
    <w:name w:val="heading 3"/>
    <w:basedOn w:val="a"/>
    <w:next w:val="a"/>
    <w:link w:val="3Char"/>
    <w:uiPriority w:val="9"/>
    <w:semiHidden/>
    <w:unhideWhenUsed/>
    <w:qFormat/>
    <w:rsid w:val="00573BD2"/>
    <w:pPr>
      <w:keepNext/>
      <w:keepLines/>
      <w:spacing w:before="240" w:line="240" w:lineRule="atLeast"/>
      <w:outlineLvl w:val="2"/>
    </w:pPr>
    <w:rPr>
      <w:rFonts w:eastAsia="华文中宋"/>
      <w:bCs/>
      <w:color w:val="00206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3694B"/>
    <w:rPr>
      <w:rFonts w:eastAsia="华文中宋"/>
      <w:bCs/>
      <w:color w:val="C00000"/>
      <w:kern w:val="44"/>
      <w:sz w:val="32"/>
      <w:szCs w:val="44"/>
    </w:rPr>
  </w:style>
  <w:style w:type="character" w:customStyle="1" w:styleId="2Char">
    <w:name w:val="标题 2 Char"/>
    <w:basedOn w:val="a0"/>
    <w:link w:val="2"/>
    <w:uiPriority w:val="9"/>
    <w:rsid w:val="0043694B"/>
    <w:rPr>
      <w:rFonts w:asciiTheme="majorHAnsi" w:eastAsia="宋体" w:hAnsiTheme="majorHAnsi" w:cstheme="majorBidi"/>
      <w:bCs/>
      <w:color w:val="FF0000"/>
      <w:sz w:val="24"/>
      <w:szCs w:val="32"/>
    </w:rPr>
  </w:style>
  <w:style w:type="character" w:customStyle="1" w:styleId="3Char">
    <w:name w:val="标题 3 Char"/>
    <w:basedOn w:val="a0"/>
    <w:link w:val="3"/>
    <w:uiPriority w:val="9"/>
    <w:semiHidden/>
    <w:rsid w:val="00573BD2"/>
    <w:rPr>
      <w:rFonts w:eastAsia="华文中宋"/>
      <w:bCs/>
      <w:color w:val="002060"/>
      <w:sz w:val="24"/>
      <w:szCs w:val="32"/>
    </w:rPr>
  </w:style>
  <w:style w:type="paragraph" w:styleId="a3">
    <w:name w:val="Normal (Web)"/>
    <w:basedOn w:val="a"/>
    <w:uiPriority w:val="99"/>
    <w:semiHidden/>
    <w:unhideWhenUsed/>
    <w:rsid w:val="00312E0D"/>
    <w:pPr>
      <w:widowControl/>
      <w:spacing w:before="100" w:beforeAutospacing="1" w:after="100" w:afterAutospacing="1" w:line="240" w:lineRule="auto"/>
      <w:ind w:firstLineChars="0" w:firstLine="0"/>
      <w:jc w:val="left"/>
    </w:pPr>
    <w:rPr>
      <w:rFonts w:ascii="宋体" w:eastAsia="宋体" w:hAnsi="宋体" w:cs="宋体"/>
      <w:b w:val="0"/>
      <w:kern w:val="0"/>
      <w:sz w:val="24"/>
      <w:szCs w:val="24"/>
    </w:rPr>
  </w:style>
  <w:style w:type="paragraph" w:styleId="a4">
    <w:name w:val="header"/>
    <w:basedOn w:val="a"/>
    <w:link w:val="Char"/>
    <w:uiPriority w:val="99"/>
    <w:unhideWhenUsed/>
    <w:rsid w:val="00085DAF"/>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4"/>
    <w:uiPriority w:val="99"/>
    <w:rsid w:val="00085DAF"/>
    <w:rPr>
      <w:rFonts w:eastAsia="楷体"/>
      <w:b/>
      <w:sz w:val="18"/>
      <w:szCs w:val="18"/>
    </w:rPr>
  </w:style>
  <w:style w:type="paragraph" w:styleId="a5">
    <w:name w:val="footer"/>
    <w:basedOn w:val="a"/>
    <w:link w:val="Char0"/>
    <w:uiPriority w:val="99"/>
    <w:unhideWhenUsed/>
    <w:rsid w:val="00085DAF"/>
    <w:pPr>
      <w:tabs>
        <w:tab w:val="center" w:pos="4153"/>
        <w:tab w:val="right" w:pos="8306"/>
      </w:tabs>
      <w:snapToGrid w:val="0"/>
      <w:spacing w:line="240" w:lineRule="auto"/>
      <w:jc w:val="left"/>
    </w:pPr>
    <w:rPr>
      <w:sz w:val="18"/>
      <w:szCs w:val="18"/>
    </w:rPr>
  </w:style>
  <w:style w:type="character" w:customStyle="1" w:styleId="Char0">
    <w:name w:val="页脚 Char"/>
    <w:basedOn w:val="a0"/>
    <w:link w:val="a5"/>
    <w:uiPriority w:val="99"/>
    <w:rsid w:val="00085DAF"/>
    <w:rPr>
      <w:rFonts w:eastAsia="楷体"/>
      <w:b/>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2342224">
      <w:bodyDiv w:val="1"/>
      <w:marLeft w:val="0"/>
      <w:marRight w:val="0"/>
      <w:marTop w:val="0"/>
      <w:marBottom w:val="0"/>
      <w:divBdr>
        <w:top w:val="none" w:sz="0" w:space="0" w:color="auto"/>
        <w:left w:val="none" w:sz="0" w:space="0" w:color="auto"/>
        <w:bottom w:val="none" w:sz="0" w:space="0" w:color="auto"/>
        <w:right w:val="none" w:sz="0" w:space="0" w:color="auto"/>
      </w:divBdr>
    </w:div>
    <w:div w:id="135535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91538D-498C-4872-B65E-9A4F91578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204</Words>
  <Characters>1163</Characters>
  <Application>Microsoft Office Word</Application>
  <DocSecurity>0</DocSecurity>
  <Lines>9</Lines>
  <Paragraphs>2</Paragraphs>
  <ScaleCrop>false</ScaleCrop>
  <Company>P R C</Company>
  <LinksUpToDate>false</LinksUpToDate>
  <CharactersWithSpaces>1365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2021-12-08T02:11:00Z</dcterms:created>
  <dcterms:modified xsi:type="dcterms:W3CDTF">2021-12-20T05:28:00Z</dcterms:modified>
</cp:coreProperties>
</file>