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COMP8677 — Lab 6 Report</w:t>
      </w:r>
    </w:p>
    <w:p>
      <w:pPr>
        <w:spacing w:after="80"/>
        <w:jc w:val="center"/>
      </w:pPr>
      <w:r>
        <w:rPr>
          <w:sz w:val="24"/>
          <w:szCs w:val="24"/>
        </w:rPr>
        <w:t xml:space="preserve">A TLS-Protected TCP Server</w:t>
      </w:r>
    </w:p>
    <w:p>
      <w:pPr>
        <w:spacing w:after="360"/>
        <w:jc w:val="center"/>
      </w:pPr>
      <w:r>
        <w:rPr>
          <w:sz w:val="22"/>
          <w:szCs w:val="22"/>
        </w:rPr>
        <w:t xml:space="preserve">Lei Jiang  ·  Student ID: 110208645</w:t>
      </w:r>
    </w:p>
    <w:p>
      <w:pPr>
        <w:pStyle w:val="Heading1"/>
      </w:pPr>
      <w:r>
        <w:t xml:space="preserve">1. Objective</w:t>
      </w:r>
    </w:p>
    <w:p>
      <w:pPr>
        <w:spacing w:after="120"/>
      </w:pPr>
      <w:r>
        <w:t xml:space="preserve">This lab builds a TLS-protected TCP server in the SEED-Ubuntu Docker environment (four containers: server-10.9.0.2 and client1/2/3 on the 10.9.0.0/24 network). It has two parts. In Part I we act as our own root Certificate Authority (CA): the CA generates its own self-signed certificate and then issues an X.509 certificate for the TLS server. In Part II we modify a basic TLS client/server so that the client interactively exchanges messages with the server, the server reverses each message and returns it, and the server handles multiple clients concurrently using threads.</w:t>
      </w:r>
    </w:p>
    <w:p>
      <w:pPr>
        <w:pStyle w:val="Heading1"/>
      </w:pPr>
      <w:r>
        <w:t xml:space="preserve">2. Part I — Creating the Server Key and a CA-Signed Certificate</w:t>
      </w:r>
    </w:p>
    <w:p>
      <w:pPr>
        <w:spacing w:after="120"/>
      </w:pPr>
      <w:r>
        <w:t xml:space="preserve">The goal of Part I is a complete trust chain: a self-signed root CA (demo_ca.crt) that signs the server certificate (Test.crt), whose Common Name equals the server container name server-10.9.0.2. The server later presents Test.crt; the client verifies it against the CA certificate.</w:t>
      </w:r>
    </w:p>
    <w:p>
      <w:pPr>
        <w:pStyle w:val="Heading2"/>
      </w:pPr>
      <w:r>
        <w:t xml:space="preserve">2.1  OpenSSL configuration and CA database</w:t>
      </w:r>
    </w:p>
    <w:p>
      <w:pPr>
        <w:spacing w:after="120"/>
      </w:pPr>
      <w:r>
        <w:t xml:space="preserve">A copy of the system openssl.cnf was placed in the working directory and its CA policy was relaxed from policy_match to policy_anything so the CA may sign requests whose DN fields differ from its own. The CA database scaffold (demoCA) was then created with an initial serial number: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$ cp /usr/lib/ssl/openssl.cnf 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$ sed -i 's/policy = policy_match/policy = policy_anything/' openssl.cnf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$ mkdir -p demoCA/certs demoCA/crl demoCA/newcerts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$ touch demoCA/index.txt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$ echo 1000 &gt; demoCA/serial</w:t>
      </w:r>
    </w:p>
    <w:p>
      <w:pPr>
        <w:pStyle w:val="Heading2"/>
      </w:pPr>
      <w:r>
        <w:t xml:space="preserve">2.2  Root CA (self-signed)</w:t>
      </w:r>
    </w:p>
    <w:p>
      <w:pPr>
        <w:spacing w:after="120"/>
      </w:pPr>
      <w:r>
        <w:t xml:space="preserve">The CA generated its own RSA private key and a self-signed certificate valid for 365 days. The CA's Common Name was set to "SEED Demo CA"; the private key demo_ca.key is protected by a passphrase entered at this step.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$ openssl req -new -x509 -keyout demo_ca.key -out demo_ca.crt \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-config openssl.cnf -days 365</w:t>
      </w:r>
    </w:p>
    <w:p>
      <w:pPr>
        <w:pStyle w:val="Heading2"/>
      </w:pPr>
      <w:r>
        <w:t xml:space="preserve">2.3  Server private key, CSR, and CA-signed certificate</w:t>
      </w:r>
    </w:p>
    <w:p>
      <w:pPr>
        <w:spacing w:after="120"/>
      </w:pPr>
      <w:r>
        <w:t xml:space="preserve">A 2048-bit RSA key (AES-128 encrypted) was generated for the server. A certificate signing request was then created with the Common Name set to server-10.9.0.2 — this is critical, because the client enables hostname checking (check_hostname = True) and will compare the name it connects to against the certificate. Finally the CA signed the request, producing Test.crt: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$ openssl genrsa -aes128 -out Test.key 2048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$ openssl req -new -key Test.key -out Test.csr -config openssl.cnf \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-subj "/C=CA/ST=Ontario/L=Windsor/O=UWindsor/OU=COMP8677/CN=server-10.9.0.2"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$ openssl ca -in Test.csr -out Test.crt \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-cert demo_ca.crt -keyfile demo_ca.key -config openssl.cnf</w:t>
      </w:r>
    </w:p>
    <w:p>
      <w:pPr>
        <w:pStyle w:val="Heading2"/>
      </w:pPr>
      <w:r>
        <w:t xml:space="preserve">2.4  Installing the certificates and verifying the chain</w:t>
      </w:r>
    </w:p>
    <w:p>
      <w:pPr>
        <w:spacing w:after="120"/>
      </w:pPr>
      <w:r>
        <w:t xml:space="preserve">The server certificate and key were copied to certS (loaded by the server); the CA certificate was copied to certC (used by the client). Because the client locates the CA certificate by its subject hash, a symbolic link named &lt;hash&gt;.0 was created. The chain was then verified using the same CApath lookup the client performs: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$ cp Test.crt Test.key  /volumes/certS/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$ cp demo_ca.crt        /volumes/certC/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$ cd /volumes/certC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$ HASH=$(openssl x509 -in demo_ca.crt -noout -subject_hash)   # 12b17583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$ ln -s demo_ca.crt $HASH.0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$ openssl verify -CApath /volumes/certC /volumes/certS/Test.crt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/volumes/certS/Test.crt: OK</w:t>
      </w:r>
    </w:p>
    <w:p>
      <w:pPr>
        <w:spacing w:after="0"/>
      </w:pPr>
      <w:r>
        <w:t xml:space="preserve"/>
      </w:r>
    </w:p>
    <w:p>
      <w:pPr>
        <w:spacing w:after="120"/>
      </w:pPr>
      <w:r>
        <w:t xml:space="preserve">The full content of the issued server certificate (submission requirement c) is shown below. The Issuer is the CA (CN = SEED Demo CA) while the Subject is the server (CN = server-10.9.0.2), confirming the certificate was issued by our CA to the server identity.</w:t>
      </w:r>
    </w:p>
    <w:p>
      <w:pPr>
        <w:spacing w:after="80" w:before="120"/>
        <w:jc w:val="center"/>
      </w:pPr>
      <w:r>
        <w:drawing>
          <wp:inline distT="0" distB="0" distL="0" distR="0">
            <wp:extent cx="4095750" cy="4591050"/>
            <wp:effectExtent t="0" r="0" b="0" l="0"/>
            <wp:docPr id="1" name="Part1.png" descr="Part1.png" title="Par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2.1 — Server certificate content: openssl x509 -in Test.crt -text -noout. Issuer = SEED Demo CA, Subject CN = server-10.9.0.2, 2048-bit RSA public key.</w:t>
      </w:r>
    </w:p>
    <w:p>
      <w:pPr>
        <w:pStyle w:val="Heading1"/>
      </w:pPr>
      <w:r>
        <w:t xml:space="preserve">3. Part II — Interactive, Multi-Threaded TLS Reverse Server</w:t>
      </w:r>
    </w:p>
    <w:p>
      <w:pPr>
        <w:spacing w:after="120"/>
      </w:pPr>
      <w:r>
        <w:t xml:space="preserve">The provided client/server (a single-shot HTTP exchange) were modified to meet the two required behaviours: (1) the client interactively sends user input and prints the server's reply in a loop; (2) the server reverses each received message and returns it, while serving several clients at the same time.</w:t>
      </w:r>
    </w:p>
    <w:p>
      <w:pPr>
        <w:pStyle w:val="Heading2"/>
      </w:pPr>
      <w:r>
        <w:t xml:space="preserve">3.1  Changes to server.py</w:t>
      </w:r>
    </w:p>
    <w:p>
      <w:pPr>
        <w:spacing w:after="120"/>
      </w:pPr>
      <w:r>
        <w:t xml:space="preserve">Three changes were made relative to the provided server. The listening address was changed from a fixed client address to 0.0.0.0 so the server accepts on its own container interface. A per-client handler function was added and dispatched with _thread.start_new_thread, so the accept loop never blocks and multiple clients are served concurrently. Inside the handler the server loops on recv, reverses the text with the slice text[::-1], and sends it back until the client disconnects.</w:t>
      </w:r>
    </w:p>
    <w:p>
      <w:pPr>
        <w:pStyle w:val="Heading2"/>
      </w:pPr>
      <w:r>
        <w:t xml:space="preserve">3.2  Changes to client.py</w:t>
      </w:r>
    </w:p>
    <w:p>
      <w:pPr>
        <w:spacing w:after="120"/>
      </w:pPr>
      <w:r>
        <w:t xml:space="preserve">The client keeps the TLS setup from the template — it loads the CA certificate from certC (capath), requires a valid certificate (CERT_REQUIRED) and enables check_hostname — and replaces the single HTTP request with an interactive while loop: it reads a line with input(), sends it over the TLS socket, receives the reversed reply, prints it, and repeats until an empty line is entered.</w:t>
      </w:r>
    </w:p>
    <w:p>
      <w:pPr>
        <w:pStyle w:val="Heading2"/>
      </w:pPr>
      <w:r>
        <w:t xml:space="preserve">3.3  Running the system (one server, two clients)</w:t>
      </w:r>
    </w:p>
    <w:p>
      <w:pPr>
        <w:spacing w:after="120"/>
      </w:pPr>
      <w:r>
        <w:t xml:space="preserve">The server was started on the server-10.9.0.2 container (it prompts once for the Test.key passphrase, then listens on port 4433). Two clients were started on the client1-10.9.0.5 and client2-10.9.0.6 containers, each connecting with the server name so hostname verification succeeds: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server container (server-10.9.0.2)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$ python3 /volumes/server.py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client containers (client1-10.9.0.5 and client2-10.9.0.6)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$ python3 /volumes/client.py server-10.9.0.2</w:t>
      </w:r>
    </w:p>
    <w:p>
      <w:pPr>
        <w:spacing w:after="0"/>
      </w:pPr>
      <w:r>
        <w:t xml:space="preserve"/>
      </w:r>
    </w:p>
    <w:p>
      <w:pPr>
        <w:spacing w:after="120"/>
      </w:pPr>
      <w:r>
        <w:t xml:space="preserve">The server log below shows both clients (10.9.0.5 and 10.9.0.6) establishing TLS and exchanging messages in interleaved order. A single-threaded server could not have completed the second TLS handshake while the first client was still connected — so this output demonstrates the multi-threaded requirement.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200275"/>
            <wp:effectExtent t="0" r="0" b="0" l="0"/>
            <wp:docPr id="1" name="Part2-server.png" descr="Part2-server.png" title="Part2-ser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3.1 — Server terminal: two clients (10.9.0.5 and 10.9.0.6) connected concurrently, each message reversed and returned (hello→olleh, world→dlrow, COMP8677→7768PMOC, seed→dees, lab→bal).</w:t>
      </w:r>
    </w:p>
    <w:p>
      <w:pPr>
        <w:spacing w:after="120"/>
      </w:pPr>
      <w:r>
        <w:t xml:space="preserve">The two client terminals confirm the interactive loop and the certificate verification (TLS established with server-10.9.0.2).</w:t>
      </w:r>
    </w:p>
    <w:p>
      <w:pPr>
        <w:spacing w:after="80" w:before="120"/>
        <w:jc w:val="center"/>
      </w:pPr>
      <w:r>
        <w:drawing>
          <wp:inline distT="0" distB="0" distL="0" distR="0">
            <wp:extent cx="3333750" cy="2743200"/>
            <wp:effectExtent t="0" r="0" b="0" l="0"/>
            <wp:docPr id="1" name="Part2-client1.png" descr="Part2-client1.png" title="Part2-clien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3.2 — Client 1 (client1-10.9.0.5): hello→olleh, seed→dees, lab→bal.</w:t>
      </w:r>
    </w:p>
    <w:p>
      <w:pPr>
        <w:spacing w:after="80" w:before="120"/>
        <w:jc w:val="center"/>
      </w:pPr>
      <w:r>
        <w:drawing>
          <wp:inline distT="0" distB="0" distL="0" distR="0">
            <wp:extent cx="3333750" cy="2771775"/>
            <wp:effectExtent t="0" r="0" b="0" l="0"/>
            <wp:docPr id="1" name="Part2-client2.png" descr="Part2-client2.png" title="Part2-clien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3.3 — Client 2 (client2-10.9.0.6): world→dlrow, COMP8677→7768PMOC.</w:t>
      </w:r>
    </w:p>
    <w:p>
      <w:pPr>
        <w:spacing w:after="120"/>
      </w:pPr>
      <w:r>
        <w:t xml:space="preserve">Both clients verified the server certificate against the CA in certC (no hostname mismatch, since the certificate CN matches server-10.9.0.2), exchanged several messages interactively, and received the correctly reversed strings — satisfying both Part II requirements.</w:t>
      </w:r>
    </w:p>
    <w:p>
      <w:pPr>
        <w:pStyle w:val="Heading2"/>
      </w:pPr>
      <w:r>
        <w:t xml:space="preserve">3.4  Source code — server.py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#!/usr/bin/python3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socket, ssl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_thread import start_new_thread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SERVER_CERT    = '/volumes/certS/Test.crt'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SERVER_PRIVATE = '/volumes/certS/Test.key'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context = ssl.SSLContext(ssl.PROTOCOL_TLSv1_2)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context.load_cert_chain(SERVER_CERT, SERVER_PRIVATE)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One thread per client -&gt; several clients can talk at the same time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handle_client(newsock, fromaddr):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ssock = None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ssock = context.wrap_socket(newsock, server_side=True)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print("TLS established with {}".format(fromaddr))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data = ssock.recv(1024)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data: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  = data.decode('utf-8')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reply = text[::-1]                 # reverse the message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print("{} sent {!r} -&gt; replying {!r}".format(fromaddr, text, reply))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ssock.sendall(reply.encode('utf-8'))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data = ssock.recv(1024)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print("{} closed the connection".format(fromaddr))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print("connection with {} failed: {}".format(fromaddr, e))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target = ssock if ssock is not None else newsock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try: target.shutdown(socket.SHUT_RDWR)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except Exception: pass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try: target.close()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except Exception: pass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sock = socket.socket(socket.AF_INET, socket.SOCK_STREAM, 0)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sock.setsockopt(socket.SOL_SOCKET, socket.SO_REUSEADDR, 1)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sock.bind(('0.0.0.0', 4433))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sock.listen(5)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print("TLS server listening on 0.0.0.0:4433 ...")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while True: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newsock, fromaddr = sock.accept()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print("TCP connect from {}".format(fromaddr))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start_new_thread(handle_client, (newsock, fromaddr))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3.5  Source code — client.py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#!/usr/bin/python3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socket, ssl, sys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hostname = sys.argv[1]          # e.g. server-10.9.0.2 (must match cert CN)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port  = 4433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cadir = '/volumes/certC'        # our demo CA cert (+ hash link) lives here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context = ssl.SSLContext(ssl.PROTOCOL_TLSv1_2)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context.load_verify_locations(capath=cadir)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context.verify_mode = ssl.CERT_REQUIRED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context.check_hostname = True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sock = socket.socket(socket.AF_INET, socket.SOCK_STREAM)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sock.connect((hostname, port))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ssock = context.wrap_socket(sock, server_hostname=hostname)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print("TLS established with {}. Type a message (empty line to quit).".format(hostname))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msg = input("&gt; 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except EOFError: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msg == "":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ssock.sendall(msg.encode('utf-8'))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 = ssock.recv(2048)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resp: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print("server closed the connection")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print("server replied: {}".format(resp.decode('utf-8')))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finally: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try: ssock.shutdown(socket.SHUT_RDWR)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Exception: pass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ssock.close()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4be6bd96a31154a57d21f557c396c00cc0be613.png"/><Relationship Id="rId8" Type="http://schemas.openxmlformats.org/officeDocument/2006/relationships/image" Target="media/bf96a106811bdedbf3745f8b8faff475084e3b2d.png"/><Relationship Id="rId9" Type="http://schemas.openxmlformats.org/officeDocument/2006/relationships/image" Target="media/8d572a7d98226b9f896e950793db6d2ca25f5e7d.png"/><Relationship Id="rId10" Type="http://schemas.openxmlformats.org/officeDocument/2006/relationships/image" Target="media/75b9255ab8c8e777affa29b1c25f09340bb9375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2026-06-10T16:52:24.626Z</dcterms:created>
  <dcterms:modified xsi:type="dcterms:W3CDTF">2026-06-10T16:52:24.627Z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