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  <w:rFonts w:eastAsia="Noto Sans CJK SC" w:ascii="Aptos" w:hAnsi="Aptos"/>
        </w:rPr>
        <w:t>TK 平台自动上架工作流</w:t>
      </w:r>
    </w:p>
    <w:p>
      <w:pPr>
        <w:jc w:val="center"/>
      </w:pPr>
      <w:r>
        <w:rPr>
          <w:b w:val="0"/>
          <w:color w:val="5F6368"/>
          <w:sz w:val="24"/>
          <w:rFonts w:eastAsia="Noto Sans CJK SC" w:ascii="Aptos" w:hAnsi="Aptos"/>
        </w:rPr>
        <w:t>供 Codex + OpenClaw 执行的项目说明文件（MVP 版）</w:t>
      </w:r>
    </w:p>
    <w:p>
      <w:pPr>
        <w:jc w:val="center"/>
      </w:pPr>
      <w:r>
        <w:rPr>
          <w:b w:val="0"/>
          <w:color w:val="5F6368"/>
          <w:sz w:val="21"/>
          <w:rFonts w:eastAsia="Noto Sans CJK SC" w:ascii="Aptos" w:hAnsi="Aptos"/>
        </w:rPr>
        <w:t>版本：v0.1   |   项目负责人：TRED   |   目标：先跑通 0-1，再逐步放量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6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  <w:rFonts w:eastAsia="Noto Sans CJK SC" w:ascii="Aptos" w:hAnsi="Aptos"/>
              </w:rPr>
              <w:t>适用范围：</w:t>
            </w:r>
            <w:r>
              <w:rPr>
                <w:b w:val="0"/>
                <w:rFonts w:eastAsia="Noto Sans CJK SC" w:ascii="Aptos" w:hAnsi="Aptos"/>
              </w:rPr>
              <w:t>本文件面向 TK 平台商品卡自动化上架。核心对象是跨境店/本土店的新商品链接创建，不覆盖后端大规模广告投放、达人履约、库存采购等全链条。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5E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  <w:rFonts w:eastAsia="Noto Sans CJK SC" w:ascii="Aptos" w:hAnsi="Aptos"/>
              </w:rPr>
              <w:t>你当前思路的结论：</w:t>
            </w:r>
            <w:r>
              <w:rPr>
                <w:b w:val="0"/>
                <w:rFonts w:eastAsia="Noto Sans CJK SC" w:ascii="Aptos" w:hAnsi="Aptos"/>
              </w:rPr>
              <w:t>方向是对的，但需要增加“结构化输入”“多级审核”“发布前校验”“失败回滚”“人工接管点”五个模块，否则一旦全自动直接推到店铺，容易出现图片不合规、属性错填、标题超限、详情不匹配、SKU 价格错误等问题。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rFonts w:eastAsia="Noto Sans CJK SC" w:ascii="Aptos" w:hAnsi="Aptos"/>
        </w:rPr>
        <w:t>1. 项目目标与业务边界</w:t>
      </w:r>
    </w:p>
    <w:p>
      <w:pPr>
        <w:ind w:left="397" w:hanging="215"/>
      </w:pPr>
      <w:r>
        <w:rPr>
          <w:b w:val="0"/>
          <w:rFonts w:eastAsia="Noto Sans CJK SC" w:ascii="Aptos" w:hAnsi="Aptos"/>
        </w:rPr>
        <w:t xml:space="preserve">• </w:t>
      </w:r>
      <w:r>
        <w:rPr>
          <w:b w:val="0"/>
          <w:rFonts w:eastAsia="Noto Sans CJK SC" w:ascii="Aptos" w:hAnsi="Aptos"/>
        </w:rPr>
        <w:t>目标一：基于单个产品资料包，自动生成商品卡所需素材，包括主图、副图、标题、详情页文案、A+图、属性、SKU、价格等。</w:t>
      </w:r>
    </w:p>
    <w:p>
      <w:pPr>
        <w:ind w:left="397" w:hanging="215"/>
      </w:pPr>
      <w:r>
        <w:rPr>
          <w:b w:val="0"/>
          <w:rFonts w:eastAsia="Noto Sans CJK SC" w:ascii="Aptos" w:hAnsi="Aptos"/>
        </w:rPr>
        <w:t xml:space="preserve">• </w:t>
      </w:r>
      <w:r>
        <w:rPr>
          <w:b w:val="0"/>
          <w:rFonts w:eastAsia="Noto Sans CJK SC" w:ascii="Aptos" w:hAnsi="Aptos"/>
        </w:rPr>
        <w:t>目标二：通过飞书完成关键节点的人审，避免“AI 生成错误直接上架”。</w:t>
      </w:r>
    </w:p>
    <w:p>
      <w:pPr>
        <w:ind w:left="397" w:hanging="215"/>
      </w:pPr>
      <w:r>
        <w:rPr>
          <w:b w:val="0"/>
          <w:rFonts w:eastAsia="Noto Sans CJK SC" w:ascii="Aptos" w:hAnsi="Aptos"/>
        </w:rPr>
        <w:t xml:space="preserve">• </w:t>
      </w:r>
      <w:r>
        <w:rPr>
          <w:b w:val="0"/>
          <w:rFonts w:eastAsia="Noto Sans CJK SC" w:ascii="Aptos" w:hAnsi="Aptos"/>
        </w:rPr>
        <w:t>目标三：审核通过后，调用上架流程写入对应店铺，并把链接回传给运营复检。</w:t>
      </w:r>
    </w:p>
    <w:p>
      <w:pPr>
        <w:ind w:left="397" w:hanging="215"/>
      </w:pPr>
      <w:r>
        <w:rPr>
          <w:b w:val="0"/>
          <w:rFonts w:eastAsia="Noto Sans CJK SC" w:ascii="Aptos" w:hAnsi="Aptos"/>
        </w:rPr>
        <w:t xml:space="preserve">• </w:t>
      </w:r>
      <w:r>
        <w:rPr>
          <w:b w:val="0"/>
          <w:rFonts w:eastAsia="Noto Sans CJK SC" w:ascii="Aptos" w:hAnsi="Aptos"/>
        </w:rPr>
        <w:t>目标四：优先做 MVP，只跑通 1 个类目、1 个站点、1 套模板、1 个上架入口。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6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  <w:rFonts w:eastAsia="Noto Sans CJK SC" w:ascii="Aptos" w:hAnsi="Aptos"/>
              </w:rPr>
              <w:t>业务约束：</w:t>
            </w:r>
            <w:r>
              <w:rPr>
                <w:b w:val="0"/>
                <w:rFonts w:eastAsia="Noto Sans CJK SC" w:ascii="Aptos" w:hAnsi="Aptos"/>
              </w:rPr>
              <w:t>现有内部资料强调：跨境店更适合集中类目运营；选品尽量小体积、50g 以下、客单价约 15-20 元人民币；素材不能复用，要用 AI 生成新素材；主图决定点击率，价格和详情页决定转化率。</w:t>
            </w:r>
          </w:p>
        </w:tc>
      </w:tr>
    </w:tbl>
    <w:p/>
    <w:p>
      <w:pPr>
        <w:pStyle w:val="Heading2"/>
      </w:pPr>
      <w:r>
        <w:rPr>
          <w:b w:val="0"/>
          <w:rFonts w:eastAsia="Noto Sans CJK SC" w:ascii="Aptos" w:hAnsi="Aptos"/>
        </w:rPr>
        <w:t>1.1 不建议一开始就全自动的环节</w:t>
      </w:r>
    </w:p>
    <w:p>
      <w:pPr>
        <w:ind w:left="397" w:hanging="215"/>
      </w:pPr>
      <w:r>
        <w:rPr>
          <w:b w:val="0"/>
          <w:rFonts w:eastAsia="Noto Sans CJK SC" w:ascii="Aptos" w:hAnsi="Aptos"/>
        </w:rPr>
        <w:t xml:space="preserve">• </w:t>
      </w:r>
      <w:r>
        <w:rPr>
          <w:b w:val="0"/>
          <w:rFonts w:eastAsia="Noto Sans CJK SC" w:ascii="Aptos" w:hAnsi="Aptos"/>
        </w:rPr>
        <w:t>主图最终确认：必须保留人工审核，因为这直接影响点击率与平台合规。</w:t>
      </w:r>
    </w:p>
    <w:p>
      <w:pPr>
        <w:ind w:left="397" w:hanging="215"/>
      </w:pPr>
      <w:r>
        <w:rPr>
          <w:b w:val="0"/>
          <w:rFonts w:eastAsia="Noto Sans CJK SC" w:ascii="Aptos" w:hAnsi="Aptos"/>
        </w:rPr>
        <w:t xml:space="preserve">• </w:t>
      </w:r>
      <w:r>
        <w:rPr>
          <w:b w:val="0"/>
          <w:rFonts w:eastAsia="Noto Sans CJK SC" w:ascii="Aptos" w:hAnsi="Aptos"/>
        </w:rPr>
        <w:t>价格与利润：必须由公式或模板驱动，不建议让大模型自由发挥。</w:t>
      </w:r>
    </w:p>
    <w:p>
      <w:pPr>
        <w:ind w:left="397" w:hanging="215"/>
      </w:pPr>
      <w:r>
        <w:rPr>
          <w:b w:val="0"/>
          <w:rFonts w:eastAsia="Noto Sans CJK SC" w:ascii="Aptos" w:hAnsi="Aptos"/>
        </w:rPr>
        <w:t xml:space="preserve">• </w:t>
      </w:r>
      <w:r>
        <w:rPr>
          <w:b w:val="0"/>
          <w:rFonts w:eastAsia="Noto Sans CJK SC" w:ascii="Aptos" w:hAnsi="Aptos"/>
        </w:rPr>
        <w:t>类目属性映射：必须基于 TikTok 官方模板/枚举值，不建议让 AI 自填开放文本。</w:t>
      </w:r>
    </w:p>
    <w:p>
      <w:pPr>
        <w:ind w:left="397" w:hanging="215"/>
      </w:pPr>
      <w:r>
        <w:rPr>
          <w:b w:val="0"/>
          <w:rFonts w:eastAsia="Noto Sans CJK SC" w:ascii="Aptos" w:hAnsi="Aptos"/>
        </w:rPr>
        <w:t xml:space="preserve">• </w:t>
      </w:r>
      <w:r>
        <w:rPr>
          <w:b w:val="0"/>
          <w:rFonts w:eastAsia="Noto Sans CJK SC" w:ascii="Aptos" w:hAnsi="Aptos"/>
        </w:rPr>
        <w:t>正式发布：建议先“草稿上架”或“待发布状态”，最后由运营点确认。</w:t>
      </w:r>
    </w:p>
    <w:p>
      <w:pPr>
        <w:pStyle w:val="Heading1"/>
      </w:pPr>
      <w:r>
        <w:rPr>
          <w:b/>
          <w:rFonts w:eastAsia="Noto Sans CJK SC" w:ascii="Aptos" w:hAnsi="Aptos"/>
        </w:rPr>
        <w:t>2. 你当前工作流的主要问题与修正建议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37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rFonts w:eastAsia="Noto Sans CJK SC" w:ascii="Aptos" w:hAnsi="Aptos"/>
              </w:rPr>
              <w:t>序号</w:t>
            </w:r>
          </w:p>
        </w:tc>
        <w:tc>
          <w:tcPr>
            <w:tcW w:type="dxa" w:w="2268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rFonts w:eastAsia="Noto Sans CJK SC" w:ascii="Aptos" w:hAnsi="Aptos"/>
              </w:rPr>
              <w:t>你原本设想</w:t>
            </w:r>
          </w:p>
        </w:tc>
        <w:tc>
          <w:tcPr>
            <w:tcW w:type="dxa" w:w="5669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rFonts w:eastAsia="Noto Sans CJK SC" w:ascii="Aptos" w:hAnsi="Aptos"/>
              </w:rPr>
              <w:t>建议调整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图片先生成再审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正确，但要拆成“主图审核”和“副图/A+审核”两级，不要一次性全部混审。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2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标题在图片通过后再生成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合理。标题依赖主图风格、卖点表达、目标站点语言，放在图片之后更稳。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3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详情页内容与 A+ 图一起生成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可以，但建议先生成详情文案结构，再生成 A+ 图，否则图文容易不一致。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4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审核通过后自动上架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建议改为：生成结构化上架包 -&gt; 预校验 -&gt; 调用上架 -&gt; 返回草稿/链接 -&gt; 运营复核。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5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填写 attribute / sku / price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必须前置建模。它们不是“补填板块”，而是独立模块，要有单独数据源和校验规则。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6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通知运营检查链接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正确，但需要同时回传：店铺、产品、模板版本、价格、SKU、生成时间、任务日志。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4E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  <w:rFonts w:eastAsia="Noto Sans CJK SC" w:ascii="Aptos" w:hAnsi="Aptos"/>
              </w:rPr>
              <w:t>核心修正：</w:t>
            </w:r>
            <w:r>
              <w:rPr>
                <w:b w:val="0"/>
                <w:rFonts w:eastAsia="Noto Sans CJK SC" w:ascii="Aptos" w:hAnsi="Aptos"/>
              </w:rPr>
              <w:t>把“生成内容”与“写入店铺”分开。先产出一个标准化 Listing Package（商品上架包），只有当 package 通过校验与审核，才允许执行 publish。这样最适合 Codex + OpenClaw 分阶段编排。</w:t>
            </w:r>
          </w:p>
        </w:tc>
      </w:tr>
    </w:tbl>
    <w:p/>
    <w:p>
      <w:pPr>
        <w:pStyle w:val="Heading1"/>
      </w:pPr>
      <w:r>
        <w:rPr>
          <w:b/>
          <w:rFonts w:eastAsia="Noto Sans CJK SC" w:ascii="Aptos" w:hAnsi="Aptos"/>
        </w:rPr>
        <w:t>3. 推荐的自动上架总流程（标准版）</w:t>
      </w:r>
    </w:p>
    <w:p>
      <w:pPr>
        <w:ind w:left="170" w:hanging="170"/>
      </w:pPr>
      <w:r>
        <w:rPr>
          <w:b/>
          <w:color w:val="1F4E79"/>
          <w:rFonts w:eastAsia="Noto Sans CJK SC" w:ascii="Aptos" w:hAnsi="Aptos"/>
        </w:rPr>
        <w:t xml:space="preserve">1. </w:t>
      </w:r>
      <w:r>
        <w:rPr>
          <w:b w:val="0"/>
          <w:rFonts w:eastAsia="Noto Sans CJK SC" w:ascii="Aptos" w:hAnsi="Aptos"/>
        </w:rPr>
        <w:t>产品资料入库：收集产品图、规格、卖点、成本、目标站点、目标店铺、类目、禁限词要求、竞品链接/图。</w:t>
      </w:r>
    </w:p>
    <w:p>
      <w:pPr>
        <w:ind w:left="170" w:hanging="170"/>
      </w:pPr>
      <w:r>
        <w:rPr>
          <w:b/>
          <w:color w:val="1F4E79"/>
          <w:rFonts w:eastAsia="Noto Sans CJK SC" w:ascii="Aptos" w:hAnsi="Aptos"/>
        </w:rPr>
        <w:t xml:space="preserve">2. </w:t>
      </w:r>
      <w:r>
        <w:rPr>
          <w:b w:val="0"/>
          <w:rFonts w:eastAsia="Noto Sans CJK SC" w:ascii="Aptos" w:hAnsi="Aptos"/>
        </w:rPr>
        <w:t>预处理：标准化命名，检查资料是否齐全，生成唯一任务 ID。</w:t>
      </w:r>
    </w:p>
    <w:p>
      <w:pPr>
        <w:ind w:left="170" w:hanging="170"/>
      </w:pPr>
      <w:r>
        <w:rPr>
          <w:b/>
          <w:color w:val="1F4E79"/>
          <w:rFonts w:eastAsia="Noto Sans CJK SC" w:ascii="Aptos" w:hAnsi="Aptos"/>
        </w:rPr>
        <w:t xml:space="preserve">3. </w:t>
      </w:r>
      <w:r>
        <w:rPr>
          <w:b w:val="0"/>
          <w:rFonts w:eastAsia="Noto Sans CJK SC" w:ascii="Aptos" w:hAnsi="Aptos"/>
        </w:rPr>
        <w:t>生成商品图片：先出 1 张主图，再出 8 张副图/A+素材，不合格时允许局部重生成。</w:t>
      </w:r>
    </w:p>
    <w:p>
      <w:pPr>
        <w:ind w:left="170" w:hanging="170"/>
      </w:pPr>
      <w:r>
        <w:rPr>
          <w:b/>
          <w:color w:val="1F4E79"/>
          <w:rFonts w:eastAsia="Noto Sans CJK SC" w:ascii="Aptos" w:hAnsi="Aptos"/>
        </w:rPr>
        <w:t xml:space="preserve">4. </w:t>
      </w:r>
      <w:r>
        <w:rPr>
          <w:b w:val="0"/>
          <w:rFonts w:eastAsia="Noto Sans CJK SC" w:ascii="Aptos" w:hAnsi="Aptos"/>
        </w:rPr>
        <w:t>主图人工审核：飞书通知运营，只审核主图和首屏卖点。</w:t>
      </w:r>
    </w:p>
    <w:p>
      <w:pPr>
        <w:ind w:left="170" w:hanging="170"/>
      </w:pPr>
      <w:r>
        <w:rPr>
          <w:b/>
          <w:color w:val="1F4E79"/>
          <w:rFonts w:eastAsia="Noto Sans CJK SC" w:ascii="Aptos" w:hAnsi="Aptos"/>
        </w:rPr>
        <w:t xml:space="preserve">5. </w:t>
      </w:r>
      <w:r>
        <w:rPr>
          <w:b w:val="0"/>
          <w:rFonts w:eastAsia="Noto Sans CJK SC" w:ascii="Aptos" w:hAnsi="Aptos"/>
        </w:rPr>
        <w:t>生成标题：调用标题模板，根据站点语言、字符限制、核心关键词输出 3-5 个候选。</w:t>
      </w:r>
    </w:p>
    <w:p>
      <w:pPr>
        <w:ind w:left="170" w:hanging="170"/>
      </w:pPr>
      <w:r>
        <w:rPr>
          <w:b/>
          <w:color w:val="1F4E79"/>
          <w:rFonts w:eastAsia="Noto Sans CJK SC" w:ascii="Aptos" w:hAnsi="Aptos"/>
        </w:rPr>
        <w:t xml:space="preserve">6. </w:t>
      </w:r>
      <w:r>
        <w:rPr>
          <w:b w:val="0"/>
          <w:rFonts w:eastAsia="Noto Sans CJK SC" w:ascii="Aptos" w:hAnsi="Aptos"/>
        </w:rPr>
        <w:t>生成详情页文案：输出卖点版块、参数版块、适用人群、使用方式、注意事项、FAQ。</w:t>
      </w:r>
    </w:p>
    <w:p>
      <w:pPr>
        <w:ind w:left="170" w:hanging="170"/>
      </w:pPr>
      <w:r>
        <w:rPr>
          <w:b/>
          <w:color w:val="1F4E79"/>
          <w:rFonts w:eastAsia="Noto Sans CJK SC" w:ascii="Aptos" w:hAnsi="Aptos"/>
        </w:rPr>
        <w:t xml:space="preserve">7. </w:t>
      </w:r>
      <w:r>
        <w:rPr>
          <w:b w:val="0"/>
          <w:rFonts w:eastAsia="Noto Sans CJK SC" w:ascii="Aptos" w:hAnsi="Aptos"/>
        </w:rPr>
        <w:t>生成 A+ 图：基于详情页结构生成图文素材，确保与文案一一对应。</w:t>
      </w:r>
    </w:p>
    <w:p>
      <w:pPr>
        <w:ind w:left="170" w:hanging="170"/>
      </w:pPr>
      <w:r>
        <w:rPr>
          <w:b/>
          <w:color w:val="1F4E79"/>
          <w:rFonts w:eastAsia="Noto Sans CJK SC" w:ascii="Aptos" w:hAnsi="Aptos"/>
        </w:rPr>
        <w:t xml:space="preserve">8. </w:t>
      </w:r>
      <w:r>
        <w:rPr>
          <w:b w:val="0"/>
          <w:rFonts w:eastAsia="Noto Sans CJK SC" w:ascii="Aptos" w:hAnsi="Aptos"/>
        </w:rPr>
        <w:t>二次人工审核：飞书审核标题、详情文案、A+ 图。</w:t>
      </w:r>
    </w:p>
    <w:p>
      <w:pPr>
        <w:ind w:left="170" w:hanging="170"/>
      </w:pPr>
      <w:r>
        <w:rPr>
          <w:b/>
          <w:color w:val="1F4E79"/>
          <w:rFonts w:eastAsia="Noto Sans CJK SC" w:ascii="Aptos" w:hAnsi="Aptos"/>
        </w:rPr>
        <w:t xml:space="preserve">9. </w:t>
      </w:r>
      <w:r>
        <w:rPr>
          <w:b w:val="0"/>
          <w:rFonts w:eastAsia="Noto Sans CJK SC" w:ascii="Aptos" w:hAnsi="Aptos"/>
        </w:rPr>
        <w:t>结构化上架包组装：生成 attributes、SKU、price、库存、物流、类目字段。</w:t>
      </w:r>
    </w:p>
    <w:p>
      <w:pPr>
        <w:ind w:left="170" w:hanging="170"/>
      </w:pPr>
      <w:r>
        <w:rPr>
          <w:b/>
          <w:color w:val="1F4E79"/>
          <w:rFonts w:eastAsia="Noto Sans CJK SC" w:ascii="Aptos" w:hAnsi="Aptos"/>
        </w:rPr>
        <w:t xml:space="preserve">10. </w:t>
      </w:r>
      <w:r>
        <w:rPr>
          <w:b w:val="0"/>
          <w:rFonts w:eastAsia="Noto Sans CJK SC" w:ascii="Aptos" w:hAnsi="Aptos"/>
        </w:rPr>
        <w:t>预校验：校验字符长度、必填字段、价格区间、图片数量、文件尺寸、属性枚举值。</w:t>
      </w:r>
    </w:p>
    <w:p>
      <w:pPr>
        <w:ind w:left="170" w:hanging="170"/>
      </w:pPr>
      <w:r>
        <w:rPr>
          <w:b/>
          <w:color w:val="1F4E79"/>
          <w:rFonts w:eastAsia="Noto Sans CJK SC" w:ascii="Aptos" w:hAnsi="Aptos"/>
        </w:rPr>
        <w:t xml:space="preserve">11. </w:t>
      </w:r>
      <w:r>
        <w:rPr>
          <w:b w:val="0"/>
          <w:rFonts w:eastAsia="Noto Sans CJK SC" w:ascii="Aptos" w:hAnsi="Aptos"/>
        </w:rPr>
        <w:t>调用上架动作：优先走草稿；若平台接口不支持，则走模拟操作但保留截图和日志。</w:t>
      </w:r>
    </w:p>
    <w:p>
      <w:pPr>
        <w:ind w:left="170" w:hanging="170"/>
      </w:pPr>
      <w:r>
        <w:rPr>
          <w:b/>
          <w:color w:val="1F4E79"/>
          <w:rFonts w:eastAsia="Noto Sans CJK SC" w:ascii="Aptos" w:hAnsi="Aptos"/>
        </w:rPr>
        <w:t xml:space="preserve">12. </w:t>
      </w:r>
      <w:r>
        <w:rPr>
          <w:b w:val="0"/>
          <w:rFonts w:eastAsia="Noto Sans CJK SC" w:ascii="Aptos" w:hAnsi="Aptos"/>
        </w:rPr>
        <w:t>回传结果：飞书通知运营检查最终链接，并保存全量日志。</w:t>
      </w:r>
    </w:p>
    <w:p>
      <w:pPr>
        <w:pStyle w:val="Heading1"/>
      </w:pPr>
      <w:r>
        <w:rPr>
          <w:b/>
          <w:rFonts w:eastAsia="Noto Sans CJK SC" w:ascii="Aptos" w:hAnsi="Aptos"/>
        </w:rPr>
        <w:t>4. 适合 Codex + OpenClaw 的模块化拆分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37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rFonts w:eastAsia="Noto Sans CJK SC" w:ascii="Aptos" w:hAnsi="Aptos"/>
              </w:rPr>
              <w:t>模块</w:t>
            </w:r>
          </w:p>
        </w:tc>
        <w:tc>
          <w:tcPr>
            <w:tcW w:type="dxa" w:w="2041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rFonts w:eastAsia="Noto Sans CJK SC" w:ascii="Aptos" w:hAnsi="Aptos"/>
              </w:rPr>
              <w:t>名称</w:t>
            </w:r>
          </w:p>
        </w:tc>
        <w:tc>
          <w:tcPr>
            <w:tcW w:type="dxa" w:w="5896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rFonts w:eastAsia="Noto Sans CJK SC" w:ascii="Aptos" w:hAnsi="Aptos"/>
              </w:rPr>
              <w:t>职责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A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任务入口模块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读取产品资料包，创建任务 ID，分配站点/店铺/模板版本。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B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素材生成模块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生成主图、副图、A+图；记录 prompt、版本号、输出文件路径。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C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人工审核模块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飞书发送卡片；接收“通过/驳回/重做原因”；回写状态。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D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文案生成模块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生成标题、卖点、详情、FAQ、短描述；输出结构化 JSON。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E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属性映射模块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把产品资料映射成 TikTok 模板字段，不允许自由文本乱填。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F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价格计算模块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根据成本、运费、抽点税率、目标 ROI 生成建议售价和利润表。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G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上架执行模块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把 package 写入平台；失败时截图、记录 DOM/接口返回。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H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结果回传模块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飞书推送链接、日志、异常原因、待人工处理项。</w:t>
            </w:r>
          </w:p>
        </w:tc>
      </w:tr>
    </w:tbl>
    <w:p/>
    <w:p>
      <w:pPr>
        <w:pStyle w:val="Heading1"/>
      </w:pPr>
      <w:r>
        <w:rPr>
          <w:b/>
          <w:rFonts w:eastAsia="Noto Sans CJK SC" w:ascii="Aptos" w:hAnsi="Aptos"/>
        </w:rPr>
        <w:t>5. 建议的数据结构（Listing Package）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6F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  <w:rFonts w:eastAsia="Noto Sans CJK SC" w:ascii="Aptos" w:hAnsi="Aptos"/>
              </w:rPr>
              <w:t>原则：</w:t>
            </w:r>
            <w:r>
              <w:rPr>
                <w:b w:val="0"/>
                <w:rFonts w:eastAsia="Noto Sans CJK SC" w:ascii="Aptos" w:hAnsi="Aptos"/>
              </w:rPr>
              <w:t>让大模型只负责“生成建议内容”，让程序负责“结构化、校验、执行”。最终执行输入应是 JSON/表格，而不是一段自然语言。</w:t>
            </w:r>
          </w:p>
        </w:tc>
      </w:tr>
    </w:tbl>
    <w:p/>
    <w:p>
      <w:pPr>
        <w:ind w:left="227"/>
      </w:pPr>
      <w:r>
        <w:rPr>
          <w:rFonts w:ascii="Aptos" w:hAnsi="Aptos" w:eastAsia="Noto Sans Mono CJK SC"/>
          <w:sz w:val="17"/>
        </w:rPr>
        <w:t>{</w:t>
        <w:br/>
      </w:r>
      <w:r>
        <w:rPr>
          <w:rFonts w:ascii="Aptos" w:hAnsi="Aptos" w:eastAsia="Noto Sans Mono CJK SC"/>
          <w:sz w:val="17"/>
        </w:rPr>
        <w:t xml:space="preserve">  "task_id": "TK-20260318-0001",</w:t>
        <w:br/>
      </w:r>
      <w:r>
        <w:rPr>
          <w:rFonts w:ascii="Aptos" w:hAnsi="Aptos" w:eastAsia="Noto Sans Mono CJK SC"/>
          <w:sz w:val="17"/>
        </w:rPr>
        <w:t xml:space="preserve">  "market": "TH",</w:t>
        <w:br/>
      </w:r>
      <w:r>
        <w:rPr>
          <w:rFonts w:ascii="Aptos" w:hAnsi="Aptos" w:eastAsia="Noto Sans Mono CJK SC"/>
          <w:sz w:val="17"/>
        </w:rPr>
        <w:t xml:space="preserve">  "shop_id": "shop_xxx",</w:t>
        <w:br/>
      </w:r>
      <w:r>
        <w:rPr>
          <w:rFonts w:ascii="Aptos" w:hAnsi="Aptos" w:eastAsia="Noto Sans Mono CJK SC"/>
          <w:sz w:val="17"/>
        </w:rPr>
        <w:t xml:space="preserve">  "category": "Beauty &amp; Personal Care",</w:t>
        <w:br/>
      </w:r>
      <w:r>
        <w:rPr>
          <w:rFonts w:ascii="Aptos" w:hAnsi="Aptos" w:eastAsia="Noto Sans Mono CJK SC"/>
          <w:sz w:val="17"/>
        </w:rPr>
        <w:t xml:space="preserve">  "product_base": {</w:t>
        <w:br/>
      </w:r>
      <w:r>
        <w:rPr>
          <w:rFonts w:ascii="Aptos" w:hAnsi="Aptos" w:eastAsia="Noto Sans Mono CJK SC"/>
          <w:sz w:val="17"/>
        </w:rPr>
        <w:t xml:space="preserve">    "product_name_cn": "示例产品",</w:t>
        <w:br/>
      </w:r>
      <w:r>
        <w:rPr>
          <w:rFonts w:ascii="Aptos" w:hAnsi="Aptos" w:eastAsia="Noto Sans Mono CJK SC"/>
          <w:sz w:val="17"/>
        </w:rPr>
        <w:t xml:space="preserve">    "core_keywords": ["关键词1", "关键词2"],</w:t>
        <w:br/>
      </w:r>
      <w:r>
        <w:rPr>
          <w:rFonts w:ascii="Aptos" w:hAnsi="Aptos" w:eastAsia="Noto Sans Mono CJK SC"/>
          <w:sz w:val="17"/>
        </w:rPr>
        <w:t xml:space="preserve">    "selling_points": ["卖点1", "卖点2", "卖点3"],</w:t>
        <w:br/>
      </w:r>
      <w:r>
        <w:rPr>
          <w:rFonts w:ascii="Aptos" w:hAnsi="Aptos" w:eastAsia="Noto Sans Mono CJK SC"/>
          <w:sz w:val="17"/>
        </w:rPr>
        <w:t xml:space="preserve">    "materials": "材质/成分",</w:t>
        <w:br/>
      </w:r>
      <w:r>
        <w:rPr>
          <w:rFonts w:ascii="Aptos" w:hAnsi="Aptos" w:eastAsia="Noto Sans Mono CJK SC"/>
          <w:sz w:val="17"/>
        </w:rPr>
        <w:t xml:space="preserve">    "weight_g": 45,</w:t>
        <w:br/>
      </w:r>
      <w:r>
        <w:rPr>
          <w:rFonts w:ascii="Aptos" w:hAnsi="Aptos" w:eastAsia="Noto Sans Mono CJK SC"/>
          <w:sz w:val="17"/>
        </w:rPr>
        <w:t xml:space="preserve">    "target_price_rmb": 15</w:t>
        <w:br/>
      </w:r>
      <w:r>
        <w:rPr>
          <w:rFonts w:ascii="Aptos" w:hAnsi="Aptos" w:eastAsia="Noto Sans Mono CJK SC"/>
          <w:sz w:val="17"/>
        </w:rPr>
        <w:t xml:space="preserve">  },</w:t>
        <w:br/>
      </w:r>
      <w:r>
        <w:rPr>
          <w:rFonts w:ascii="Aptos" w:hAnsi="Aptos" w:eastAsia="Noto Sans Mono CJK SC"/>
          <w:sz w:val="17"/>
        </w:rPr>
        <w:t xml:space="preserve">  "media": {</w:t>
        <w:br/>
      </w:r>
      <w:r>
        <w:rPr>
          <w:rFonts w:ascii="Aptos" w:hAnsi="Aptos" w:eastAsia="Noto Sans Mono CJK SC"/>
          <w:sz w:val="17"/>
        </w:rPr>
        <w:t xml:space="preserve">    "main_image": ".../main_01.png",</w:t>
        <w:br/>
      </w:r>
      <w:r>
        <w:rPr>
          <w:rFonts w:ascii="Aptos" w:hAnsi="Aptos" w:eastAsia="Noto Sans Mono CJK SC"/>
          <w:sz w:val="17"/>
        </w:rPr>
        <w:t xml:space="preserve">    "gallery_images": [".../sub_01.png", ".../sub_08.png"],</w:t>
        <w:br/>
      </w:r>
      <w:r>
        <w:rPr>
          <w:rFonts w:ascii="Aptos" w:hAnsi="Aptos" w:eastAsia="Noto Sans Mono CJK SC"/>
          <w:sz w:val="17"/>
        </w:rPr>
        <w:t xml:space="preserve">    "a_plus_images": [".../a_01.png", ".../a_04.png"]</w:t>
        <w:br/>
      </w:r>
      <w:r>
        <w:rPr>
          <w:rFonts w:ascii="Aptos" w:hAnsi="Aptos" w:eastAsia="Noto Sans Mono CJK SC"/>
          <w:sz w:val="17"/>
        </w:rPr>
        <w:t xml:space="preserve">  },</w:t>
        <w:br/>
      </w:r>
      <w:r>
        <w:rPr>
          <w:rFonts w:ascii="Aptos" w:hAnsi="Aptos" w:eastAsia="Noto Sans Mono CJK SC"/>
          <w:sz w:val="17"/>
        </w:rPr>
        <w:t xml:space="preserve">  "copywriting": {</w:t>
        <w:br/>
      </w:r>
      <w:r>
        <w:rPr>
          <w:rFonts w:ascii="Aptos" w:hAnsi="Aptos" w:eastAsia="Noto Sans Mono CJK SC"/>
          <w:sz w:val="17"/>
        </w:rPr>
        <w:t xml:space="preserve">    "title_candidates": ["标题A", "标题B", "标题C"],</w:t>
        <w:br/>
      </w:r>
      <w:r>
        <w:rPr>
          <w:rFonts w:ascii="Aptos" w:hAnsi="Aptos" w:eastAsia="Noto Sans Mono CJK SC"/>
          <w:sz w:val="17"/>
        </w:rPr>
        <w:t xml:space="preserve">    "selected_title": "最终标题",</w:t>
        <w:br/>
      </w:r>
      <w:r>
        <w:rPr>
          <w:rFonts w:ascii="Aptos" w:hAnsi="Aptos" w:eastAsia="Noto Sans Mono CJK SC"/>
          <w:sz w:val="17"/>
        </w:rPr>
        <w:t xml:space="preserve">    "bullet_points": ["要点1", "要点2"],</w:t>
        <w:br/>
      </w:r>
      <w:r>
        <w:rPr>
          <w:rFonts w:ascii="Aptos" w:hAnsi="Aptos" w:eastAsia="Noto Sans Mono CJK SC"/>
          <w:sz w:val="17"/>
        </w:rPr>
        <w:t xml:space="preserve">    "detail_sections": [</w:t>
        <w:br/>
      </w:r>
      <w:r>
        <w:rPr>
          <w:rFonts w:ascii="Aptos" w:hAnsi="Aptos" w:eastAsia="Noto Sans Mono CJK SC"/>
          <w:sz w:val="17"/>
        </w:rPr>
        <w:t xml:space="preserve">      {"section": "卖点", "content": "..."},</w:t>
        <w:br/>
      </w:r>
      <w:r>
        <w:rPr>
          <w:rFonts w:ascii="Aptos" w:hAnsi="Aptos" w:eastAsia="Noto Sans Mono CJK SC"/>
          <w:sz w:val="17"/>
        </w:rPr>
        <w:t xml:space="preserve">      {"section": "参数", "content": "..."},</w:t>
        <w:br/>
      </w:r>
      <w:r>
        <w:rPr>
          <w:rFonts w:ascii="Aptos" w:hAnsi="Aptos" w:eastAsia="Noto Sans Mono CJK SC"/>
          <w:sz w:val="17"/>
        </w:rPr>
        <w:t xml:space="preserve">      {"section": "FAQ", "content": "..."}</w:t>
        <w:br/>
      </w:r>
      <w:r>
        <w:rPr>
          <w:rFonts w:ascii="Aptos" w:hAnsi="Aptos" w:eastAsia="Noto Sans Mono CJK SC"/>
          <w:sz w:val="17"/>
        </w:rPr>
        <w:t xml:space="preserve">    ]</w:t>
        <w:br/>
      </w:r>
      <w:r>
        <w:rPr>
          <w:rFonts w:ascii="Aptos" w:hAnsi="Aptos" w:eastAsia="Noto Sans Mono CJK SC"/>
          <w:sz w:val="17"/>
        </w:rPr>
        <w:t xml:space="preserve">  },</w:t>
        <w:br/>
      </w:r>
      <w:r>
        <w:rPr>
          <w:rFonts w:ascii="Aptos" w:hAnsi="Aptos" w:eastAsia="Noto Sans Mono CJK SC"/>
          <w:sz w:val="17"/>
        </w:rPr>
        <w:t xml:space="preserve">  "listing_fields": {</w:t>
        <w:br/>
      </w:r>
      <w:r>
        <w:rPr>
          <w:rFonts w:ascii="Aptos" w:hAnsi="Aptos" w:eastAsia="Noto Sans Mono CJK SC"/>
          <w:sz w:val="17"/>
        </w:rPr>
        <w:t xml:space="preserve">    "attributes": {"brand": "...", "function": "..."},</w:t>
        <w:br/>
      </w:r>
      <w:r>
        <w:rPr>
          <w:rFonts w:ascii="Aptos" w:hAnsi="Aptos" w:eastAsia="Noto Sans Mono CJK SC"/>
          <w:sz w:val="17"/>
        </w:rPr>
        <w:t xml:space="preserve">    "sku_list": [{"sku_code": "...", "color": "...", "price": 29.9}],</w:t>
        <w:br/>
      </w:r>
      <w:r>
        <w:rPr>
          <w:rFonts w:ascii="Aptos" w:hAnsi="Aptos" w:eastAsia="Noto Sans Mono CJK SC"/>
          <w:sz w:val="17"/>
        </w:rPr>
        <w:t xml:space="preserve">    "inventory": 100,</w:t>
        <w:br/>
      </w:r>
      <w:r>
        <w:rPr>
          <w:rFonts w:ascii="Aptos" w:hAnsi="Aptos" w:eastAsia="Noto Sans Mono CJK SC"/>
          <w:sz w:val="17"/>
        </w:rPr>
        <w:t xml:space="preserve">    "shipping_template": "default_th"</w:t>
        <w:br/>
      </w:r>
      <w:r>
        <w:rPr>
          <w:rFonts w:ascii="Aptos" w:hAnsi="Aptos" w:eastAsia="Noto Sans Mono CJK SC"/>
          <w:sz w:val="17"/>
        </w:rPr>
        <w:t xml:space="preserve">  },</w:t>
        <w:br/>
      </w:r>
      <w:r>
        <w:rPr>
          <w:rFonts w:ascii="Aptos" w:hAnsi="Aptos" w:eastAsia="Noto Sans Mono CJK SC"/>
          <w:sz w:val="17"/>
        </w:rPr>
        <w:t xml:space="preserve">  "workflow": {</w:t>
        <w:br/>
      </w:r>
      <w:r>
        <w:rPr>
          <w:rFonts w:ascii="Aptos" w:hAnsi="Aptos" w:eastAsia="Noto Sans Mono CJK SC"/>
          <w:sz w:val="17"/>
        </w:rPr>
        <w:t xml:space="preserve">    "main_image_review": "approved",</w:t>
        <w:br/>
      </w:r>
      <w:r>
        <w:rPr>
          <w:rFonts w:ascii="Aptos" w:hAnsi="Aptos" w:eastAsia="Noto Sans Mono CJK SC"/>
          <w:sz w:val="17"/>
        </w:rPr>
        <w:t xml:space="preserve">    "content_review": "pending",</w:t>
        <w:br/>
      </w:r>
      <w:r>
        <w:rPr>
          <w:rFonts w:ascii="Aptos" w:hAnsi="Aptos" w:eastAsia="Noto Sans Mono CJK SC"/>
          <w:sz w:val="17"/>
        </w:rPr>
        <w:t xml:space="preserve">    "publish_status": "draft"</w:t>
        <w:br/>
      </w:r>
      <w:r>
        <w:rPr>
          <w:rFonts w:ascii="Aptos" w:hAnsi="Aptos" w:eastAsia="Noto Sans Mono CJK SC"/>
          <w:sz w:val="17"/>
        </w:rPr>
        <w:t xml:space="preserve">  }</w:t>
        <w:br/>
      </w:r>
      <w:r>
        <w:rPr>
          <w:rFonts w:ascii="Aptos" w:hAnsi="Aptos" w:eastAsia="Noto Sans Mono CJK SC"/>
          <w:sz w:val="17"/>
        </w:rPr>
        <w:t>}</w:t>
        <w:br/>
      </w:r>
    </w:p>
    <w:p>
      <w:pPr>
        <w:pStyle w:val="Heading1"/>
      </w:pPr>
      <w:r>
        <w:rPr>
          <w:b/>
          <w:rFonts w:eastAsia="Noto Sans CJK SC" w:ascii="Aptos" w:hAnsi="Aptos"/>
        </w:rPr>
        <w:t>6. 各阶段输入 / 输出 / 审核点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rFonts w:eastAsia="Noto Sans CJK SC" w:ascii="Aptos" w:hAnsi="Aptos"/>
              </w:rPr>
              <w:t>阶段</w:t>
            </w:r>
          </w:p>
        </w:tc>
        <w:tc>
          <w:tcPr>
            <w:tcW w:type="dxa" w:w="2381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rFonts w:eastAsia="Noto Sans CJK SC" w:ascii="Aptos" w:hAnsi="Aptos"/>
              </w:rPr>
              <w:t>输入</w:t>
            </w:r>
          </w:p>
        </w:tc>
        <w:tc>
          <w:tcPr>
            <w:tcW w:type="dxa" w:w="2494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rFonts w:eastAsia="Noto Sans CJK SC" w:ascii="Aptos" w:hAnsi="Aptos"/>
              </w:rPr>
              <w:t>输出</w:t>
            </w:r>
          </w:p>
        </w:tc>
        <w:tc>
          <w:tcPr>
            <w:tcW w:type="dxa" w:w="1701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rFonts w:eastAsia="Noto Sans CJK SC" w:ascii="Aptos" w:hAnsi="Aptos"/>
              </w:rPr>
              <w:t>审核点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产品资料入库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产品图、规格、成本、卖点、站点、店铺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标准化任务包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资料是否齐全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主图生成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任务包 + 主图规则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主图 1-3 版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运营审核主图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副图/A+生成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主图风格 + 详情框架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副图 8 张 + A+素材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运营审核图文一致性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标题生成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关键词、卖点、站点语言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3-5 个标题候选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字符数/违禁词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详情文案生成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卖点、参数、FAQ模板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详情结构化文案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事实准确性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属性价格组装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TikTok 模板 + 成本公式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可执行字段 JSON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枚举值/利润校验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发布执行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最终 package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草稿链接/正式链接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发布结果与日志</w:t>
            </w:r>
          </w:p>
        </w:tc>
      </w:tr>
    </w:tbl>
    <w:p/>
    <w:p>
      <w:pPr>
        <w:pStyle w:val="Heading1"/>
      </w:pPr>
      <w:r>
        <w:rPr>
          <w:b/>
          <w:rFonts w:eastAsia="Noto Sans CJK SC" w:ascii="Aptos" w:hAnsi="Aptos"/>
        </w:rPr>
        <w:t>7. 你必须补充给 Codex / OpenClaw 的附件清单</w:t>
      </w:r>
    </w:p>
    <w:p>
      <w:pPr>
        <w:ind w:left="170" w:hanging="170"/>
      </w:pPr>
      <w:r>
        <w:rPr>
          <w:b/>
          <w:color w:val="1F4E79"/>
          <w:rFonts w:eastAsia="Noto Sans CJK SC" w:ascii="Aptos" w:hAnsi="Aptos"/>
        </w:rPr>
        <w:t xml:space="preserve">1. </w:t>
      </w:r>
      <w:r>
        <w:rPr>
          <w:b w:val="0"/>
          <w:rFonts w:eastAsia="Noto Sans CJK SC" w:ascii="Aptos" w:hAnsi="Aptos"/>
        </w:rPr>
        <w:t>主图规则文件：尺寸、背景、是否允许人物/手模、文案规范、禁用元素、参考案例。</w:t>
      </w:r>
    </w:p>
    <w:p>
      <w:pPr>
        <w:ind w:left="170" w:hanging="170"/>
      </w:pPr>
      <w:r>
        <w:rPr>
          <w:b/>
          <w:color w:val="1F4E79"/>
          <w:rFonts w:eastAsia="Noto Sans CJK SC" w:ascii="Aptos" w:hAnsi="Aptos"/>
        </w:rPr>
        <w:t xml:space="preserve">2. </w:t>
      </w:r>
      <w:r>
        <w:rPr>
          <w:b w:val="0"/>
          <w:rFonts w:eastAsia="Noto Sans CJK SC" w:ascii="Aptos" w:hAnsi="Aptos"/>
        </w:rPr>
        <w:t>副图规则文件：九宫格中每一张图分别承担什么作用，例如卖点图、成分图、场景图、参数图、对比图。</w:t>
      </w:r>
    </w:p>
    <w:p>
      <w:pPr>
        <w:ind w:left="170" w:hanging="170"/>
      </w:pPr>
      <w:r>
        <w:rPr>
          <w:b/>
          <w:color w:val="1F4E79"/>
          <w:rFonts w:eastAsia="Noto Sans CJK SC" w:ascii="Aptos" w:hAnsi="Aptos"/>
        </w:rPr>
        <w:t xml:space="preserve">3. </w:t>
      </w:r>
      <w:r>
        <w:rPr>
          <w:b w:val="0"/>
          <w:rFonts w:eastAsia="Noto Sans CJK SC" w:ascii="Aptos" w:hAnsi="Aptos"/>
        </w:rPr>
        <w:t>标题规则文件：语言、字符上限、关键词优先级、品牌词是否可用、禁限词。</w:t>
      </w:r>
    </w:p>
    <w:p>
      <w:pPr>
        <w:ind w:left="170" w:hanging="170"/>
      </w:pPr>
      <w:r>
        <w:rPr>
          <w:b/>
          <w:color w:val="1F4E79"/>
          <w:rFonts w:eastAsia="Noto Sans CJK SC" w:ascii="Aptos" w:hAnsi="Aptos"/>
        </w:rPr>
        <w:t xml:space="preserve">4. </w:t>
      </w:r>
      <w:r>
        <w:rPr>
          <w:b w:val="0"/>
          <w:rFonts w:eastAsia="Noto Sans CJK SC" w:ascii="Aptos" w:hAnsi="Aptos"/>
        </w:rPr>
        <w:t>详情页模板：固定模块顺序、每一模块字数上限、是否允许夸张表达。</w:t>
      </w:r>
    </w:p>
    <w:p>
      <w:pPr>
        <w:ind w:left="170" w:hanging="170"/>
      </w:pPr>
      <w:r>
        <w:rPr>
          <w:b/>
          <w:color w:val="1F4E79"/>
          <w:rFonts w:eastAsia="Noto Sans CJK SC" w:ascii="Aptos" w:hAnsi="Aptos"/>
        </w:rPr>
        <w:t xml:space="preserve">5. </w:t>
      </w:r>
      <w:r>
        <w:rPr>
          <w:b w:val="0"/>
          <w:rFonts w:eastAsia="Noto Sans CJK SC" w:ascii="Aptos" w:hAnsi="Aptos"/>
        </w:rPr>
        <w:t>A+ 图模板：每张图的标题字数、图中文字密度、风格参考。</w:t>
      </w:r>
    </w:p>
    <w:p>
      <w:pPr>
        <w:ind w:left="170" w:hanging="170"/>
      </w:pPr>
      <w:r>
        <w:rPr>
          <w:b/>
          <w:color w:val="1F4E79"/>
          <w:rFonts w:eastAsia="Noto Sans CJK SC" w:ascii="Aptos" w:hAnsi="Aptos"/>
        </w:rPr>
        <w:t xml:space="preserve">6. </w:t>
      </w:r>
      <w:r>
        <w:rPr>
          <w:b w:val="0"/>
          <w:rFonts w:eastAsia="Noto Sans CJK SC" w:ascii="Aptos" w:hAnsi="Aptos"/>
        </w:rPr>
        <w:t>TikTok 官方上传模板：类目属性、必填字段、枚举值、字段说明。</w:t>
      </w:r>
    </w:p>
    <w:p>
      <w:pPr>
        <w:ind w:left="170" w:hanging="170"/>
      </w:pPr>
      <w:r>
        <w:rPr>
          <w:b/>
          <w:color w:val="1F4E79"/>
          <w:rFonts w:eastAsia="Noto Sans CJK SC" w:ascii="Aptos" w:hAnsi="Aptos"/>
        </w:rPr>
        <w:t xml:space="preserve">7. </w:t>
      </w:r>
      <w:r>
        <w:rPr>
          <w:b w:val="0"/>
          <w:rFonts w:eastAsia="Noto Sans CJK SC" w:ascii="Aptos" w:hAnsi="Aptos"/>
        </w:rPr>
        <w:t>价格公式文件：产品成本、包材、头程、尾程、平台费、税点、目标 ROI。</w:t>
      </w:r>
    </w:p>
    <w:p>
      <w:pPr>
        <w:ind w:left="170" w:hanging="170"/>
      </w:pPr>
      <w:r>
        <w:rPr>
          <w:b/>
          <w:color w:val="1F4E79"/>
          <w:rFonts w:eastAsia="Noto Sans CJK SC" w:ascii="Aptos" w:hAnsi="Aptos"/>
        </w:rPr>
        <w:t xml:space="preserve">8. </w:t>
      </w:r>
      <w:r>
        <w:rPr>
          <w:b w:val="0"/>
          <w:rFonts w:eastAsia="Noto Sans CJK SC" w:ascii="Aptos" w:hAnsi="Aptos"/>
        </w:rPr>
        <w:t>飞书审批规范：谁审核、多久未处理提醒、驳回后如何重试。</w:t>
      </w:r>
    </w:p>
    <w:p>
      <w:pPr>
        <w:ind w:left="170" w:hanging="170"/>
      </w:pPr>
      <w:r>
        <w:rPr>
          <w:b/>
          <w:color w:val="1F4E79"/>
          <w:rFonts w:eastAsia="Noto Sans CJK SC" w:ascii="Aptos" w:hAnsi="Aptos"/>
        </w:rPr>
        <w:t xml:space="preserve">9. </w:t>
      </w:r>
      <w:r>
        <w:rPr>
          <w:b w:val="0"/>
          <w:rFonts w:eastAsia="Noto Sans CJK SC" w:ascii="Aptos" w:hAnsi="Aptos"/>
        </w:rPr>
        <w:t>店铺映射表：站点、店铺名称、登录方式、默认物流模板、默认仓库、默认币种。</w:t>
      </w:r>
    </w:p>
    <w:p>
      <w:pPr>
        <w:pStyle w:val="Heading1"/>
      </w:pPr>
      <w:r>
        <w:rPr>
          <w:b/>
          <w:rFonts w:eastAsia="Noto Sans CJK SC" w:ascii="Aptos" w:hAnsi="Aptos"/>
        </w:rPr>
        <w:t>8. 风险点与防呆机制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rFonts w:eastAsia="Noto Sans CJK SC" w:ascii="Aptos" w:hAnsi="Aptos"/>
              </w:rPr>
              <w:t>风险</w:t>
            </w:r>
          </w:p>
        </w:tc>
        <w:tc>
          <w:tcPr>
            <w:tcW w:type="dxa" w:w="2835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rFonts w:eastAsia="Noto Sans CJK SC" w:ascii="Aptos" w:hAnsi="Aptos"/>
              </w:rPr>
              <w:t>表现</w:t>
            </w:r>
          </w:p>
        </w:tc>
        <w:tc>
          <w:tcPr>
            <w:tcW w:type="dxa" w:w="3515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rFonts w:eastAsia="Noto Sans CJK SC" w:ascii="Aptos" w:hAnsi="Aptos"/>
              </w:rPr>
              <w:t>解决方案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图片不合规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主图含夸张宣传/无关元素/风格跑偏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主图先审；保留“重生成单图”能力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标题违规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超字符、堆词、敏感词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标题模板 + 长度校验 + 敏感词库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属性错填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颜色/规格/材质填错导致退款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强制从枚举模板映射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价格错误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低于保本价或币种错位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公式计算，不允许 AI 直接定价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详情与 A+ 不一致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文案说有，图片没体现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先出详情结构，再出 A+ 图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上架失败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页面改版、网络波动、登录失效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失败截图 + 重试 + 人工接管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批量污染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错误模板影响多店铺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先单店单品灰度发布，再批量复制</w:t>
            </w:r>
          </w:p>
        </w:tc>
      </w:tr>
    </w:tbl>
    <w:p/>
    <w:p>
      <w:pPr>
        <w:pStyle w:val="Heading1"/>
      </w:pPr>
      <w:r>
        <w:rPr>
          <w:b/>
          <w:rFonts w:eastAsia="Noto Sans CJK SC" w:ascii="Aptos" w:hAnsi="Aptos"/>
        </w:rPr>
        <w:t>9. MVP 实施建议（最适合你现在）</w:t>
      </w:r>
    </w:p>
    <w:p>
      <w:pPr>
        <w:ind w:left="397" w:hanging="215"/>
      </w:pPr>
      <w:r>
        <w:rPr>
          <w:b w:val="0"/>
          <w:rFonts w:eastAsia="Noto Sans CJK SC" w:ascii="Aptos" w:hAnsi="Aptos"/>
        </w:rPr>
        <w:t xml:space="preserve">• </w:t>
      </w:r>
      <w:r>
        <w:rPr>
          <w:b w:val="0"/>
          <w:rFonts w:eastAsia="Noto Sans CJK SC" w:ascii="Aptos" w:hAnsi="Aptos"/>
        </w:rPr>
        <w:t>只做 1 个站点，例如 TH 或 ID。</w:t>
      </w:r>
    </w:p>
    <w:p>
      <w:pPr>
        <w:ind w:left="397" w:hanging="215"/>
      </w:pPr>
      <w:r>
        <w:rPr>
          <w:b w:val="0"/>
          <w:rFonts w:eastAsia="Noto Sans CJK SC" w:ascii="Aptos" w:hAnsi="Aptos"/>
        </w:rPr>
        <w:t xml:space="preserve">• </w:t>
      </w:r>
      <w:r>
        <w:rPr>
          <w:b w:val="0"/>
          <w:rFonts w:eastAsia="Noto Sans CJK SC" w:ascii="Aptos" w:hAnsi="Aptos"/>
        </w:rPr>
        <w:t>只做 1 个类目，先避免多类目属性复杂度。</w:t>
      </w:r>
    </w:p>
    <w:p>
      <w:pPr>
        <w:ind w:left="397" w:hanging="215"/>
      </w:pPr>
      <w:r>
        <w:rPr>
          <w:b w:val="0"/>
          <w:rFonts w:eastAsia="Noto Sans CJK SC" w:ascii="Aptos" w:hAnsi="Aptos"/>
        </w:rPr>
        <w:t xml:space="preserve">• </w:t>
      </w:r>
      <w:r>
        <w:rPr>
          <w:b w:val="0"/>
          <w:rFonts w:eastAsia="Noto Sans CJK SC" w:ascii="Aptos" w:hAnsi="Aptos"/>
        </w:rPr>
        <w:t>只做 1 套主图模板 + 1 套详情模板。</w:t>
      </w:r>
    </w:p>
    <w:p>
      <w:pPr>
        <w:ind w:left="397" w:hanging="215"/>
      </w:pPr>
      <w:r>
        <w:rPr>
          <w:b w:val="0"/>
          <w:rFonts w:eastAsia="Noto Sans CJK SC" w:ascii="Aptos" w:hAnsi="Aptos"/>
        </w:rPr>
        <w:t xml:space="preserve">• </w:t>
      </w:r>
      <w:r>
        <w:rPr>
          <w:b w:val="0"/>
          <w:rFonts w:eastAsia="Noto Sans CJK SC" w:ascii="Aptos" w:hAnsi="Aptos"/>
        </w:rPr>
        <w:t>只接 1 个上架入口，先能“写入草稿”就够。</w:t>
      </w:r>
    </w:p>
    <w:p>
      <w:pPr>
        <w:ind w:left="397" w:hanging="215"/>
      </w:pPr>
      <w:r>
        <w:rPr>
          <w:b w:val="0"/>
          <w:rFonts w:eastAsia="Noto Sans CJK SC" w:ascii="Aptos" w:hAnsi="Aptos"/>
        </w:rPr>
        <w:t xml:space="preserve">• </w:t>
      </w:r>
      <w:r>
        <w:rPr>
          <w:b w:val="0"/>
          <w:rFonts w:eastAsia="Noto Sans CJK SC" w:ascii="Aptos" w:hAnsi="Aptos"/>
        </w:rPr>
        <w:t>一次只跑 1 个产品，跑通后再做批处理。</w:t>
      </w:r>
    </w:p>
    <w:p>
      <w:pPr>
        <w:ind w:left="397" w:hanging="215"/>
      </w:pPr>
      <w:r>
        <w:rPr>
          <w:b w:val="0"/>
          <w:rFonts w:eastAsia="Noto Sans CJK SC" w:ascii="Aptos" w:hAnsi="Aptos"/>
        </w:rPr>
        <w:t xml:space="preserve">• </w:t>
      </w:r>
      <w:r>
        <w:rPr>
          <w:b w:val="0"/>
          <w:rFonts w:eastAsia="Noto Sans CJK SC" w:ascii="Aptos" w:hAnsi="Aptos"/>
        </w:rPr>
        <w:t>先把人工审核做扎实，再讨论无人值守。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4E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  <w:rFonts w:eastAsia="Noto Sans CJK SC" w:ascii="Aptos" w:hAnsi="Aptos"/>
              </w:rPr>
              <w:t>推荐顺序：</w:t>
            </w:r>
            <w:r>
              <w:rPr>
                <w:b w:val="0"/>
                <w:rFonts w:eastAsia="Noto Sans CJK SC" w:ascii="Aptos" w:hAnsi="Aptos"/>
              </w:rPr>
              <w:t>先跑通：资料入库 -&gt; 主图生成 -&gt; 飞书审核 -&gt; 标题/详情生成 -&gt; 二审 -&gt; 结构化字段组装 -&gt; 草稿上架 -&gt; 返回链接。等这个闭环稳定后，再做批量、定时、自动重试。</w:t>
            </w:r>
          </w:p>
        </w:tc>
      </w:tr>
    </w:tbl>
    <w:p/>
    <w:p>
      <w:pPr>
        <w:pStyle w:val="Heading1"/>
      </w:pPr>
      <w:r>
        <w:rPr>
          <w:b/>
          <w:rFonts w:eastAsia="Noto Sans CJK SC" w:ascii="Aptos" w:hAnsi="Aptos"/>
        </w:rPr>
        <w:t>10. 可直接给 Codex 的执行说明</w:t>
      </w:r>
    </w:p>
    <w:p>
      <w:pPr>
        <w:ind w:left="397" w:hanging="215"/>
      </w:pPr>
      <w:r>
        <w:rPr>
          <w:b w:val="0"/>
          <w:rFonts w:eastAsia="Noto Sans CJK SC" w:ascii="Aptos" w:hAnsi="Aptos"/>
        </w:rPr>
        <w:t xml:space="preserve">• </w:t>
      </w:r>
      <w:r>
        <w:rPr>
          <w:b w:val="0"/>
          <w:rFonts w:eastAsia="Noto Sans CJK SC" w:ascii="Aptos" w:hAnsi="Aptos"/>
        </w:rPr>
        <w:t>以“任务状态机”方式实现：created -&gt; media_pending -&gt; media_approved -&gt; copy_pending -&gt; copy_approved -&gt; package_ready -&gt; publish_pending -&gt; published / failed。</w:t>
      </w:r>
    </w:p>
    <w:p>
      <w:pPr>
        <w:ind w:left="397" w:hanging="215"/>
      </w:pPr>
      <w:r>
        <w:rPr>
          <w:b w:val="0"/>
          <w:rFonts w:eastAsia="Noto Sans CJK SC" w:ascii="Aptos" w:hAnsi="Aptos"/>
        </w:rPr>
        <w:t xml:space="preserve">• </w:t>
      </w:r>
      <w:r>
        <w:rPr>
          <w:b w:val="0"/>
          <w:rFonts w:eastAsia="Noto Sans CJK SC" w:ascii="Aptos" w:hAnsi="Aptos"/>
        </w:rPr>
        <w:t>所有中间结果都落盘，并生成 manifest.json，记录文件路径、版本号、审核状态、错误日志。</w:t>
      </w:r>
    </w:p>
    <w:p>
      <w:pPr>
        <w:ind w:left="397" w:hanging="215"/>
      </w:pPr>
      <w:r>
        <w:rPr>
          <w:b w:val="0"/>
          <w:rFonts w:eastAsia="Noto Sans CJK SC" w:ascii="Aptos" w:hAnsi="Aptos"/>
        </w:rPr>
        <w:t xml:space="preserve">• </w:t>
      </w:r>
      <w:r>
        <w:rPr>
          <w:b w:val="0"/>
          <w:rFonts w:eastAsia="Noto Sans CJK SC" w:ascii="Aptos" w:hAnsi="Aptos"/>
        </w:rPr>
        <w:t>飞书是状态切换器，不只是通知器。运营点击“通过/驳回”后，要真正更新任务状态。</w:t>
      </w:r>
    </w:p>
    <w:p>
      <w:pPr>
        <w:ind w:left="397" w:hanging="215"/>
      </w:pPr>
      <w:r>
        <w:rPr>
          <w:b w:val="0"/>
          <w:rFonts w:eastAsia="Noto Sans CJK SC" w:ascii="Aptos" w:hAnsi="Aptos"/>
        </w:rPr>
        <w:t xml:space="preserve">• </w:t>
      </w:r>
      <w:r>
        <w:rPr>
          <w:b w:val="0"/>
          <w:rFonts w:eastAsia="Noto Sans CJK SC" w:ascii="Aptos" w:hAnsi="Aptos"/>
        </w:rPr>
        <w:t>图片、标题、详情、属性、价格必须分模块生成，禁止一个超长 prompt 一次性生成全部。</w:t>
      </w:r>
    </w:p>
    <w:p>
      <w:pPr>
        <w:ind w:left="397" w:hanging="215"/>
      </w:pPr>
      <w:r>
        <w:rPr>
          <w:b w:val="0"/>
          <w:rFonts w:eastAsia="Noto Sans CJK SC" w:ascii="Aptos" w:hAnsi="Aptos"/>
        </w:rPr>
        <w:t xml:space="preserve">• </w:t>
      </w:r>
      <w:r>
        <w:rPr>
          <w:b w:val="0"/>
          <w:rFonts w:eastAsia="Noto Sans CJK SC" w:ascii="Aptos" w:hAnsi="Aptos"/>
        </w:rPr>
        <w:t>发布前必须运行 preflight：必填字段、图片数量、标题长度、币种、SKU 数量、价格下限、重量、类目枚举值。</w:t>
      </w:r>
    </w:p>
    <w:p>
      <w:pPr>
        <w:ind w:left="397" w:hanging="215"/>
      </w:pPr>
      <w:r>
        <w:rPr>
          <w:b w:val="0"/>
          <w:rFonts w:eastAsia="Noto Sans CJK SC" w:ascii="Aptos" w:hAnsi="Aptos"/>
        </w:rPr>
        <w:t xml:space="preserve">• </w:t>
      </w:r>
      <w:r>
        <w:rPr>
          <w:b w:val="0"/>
          <w:rFonts w:eastAsia="Noto Sans CJK SC" w:ascii="Aptos" w:hAnsi="Aptos"/>
        </w:rPr>
        <w:t>发布动作失败时，输出可追溯证据：截图、错误信息、最后一步动作、重试次数。</w:t>
      </w:r>
    </w:p>
    <w:p>
      <w:pPr>
        <w:pStyle w:val="Heading1"/>
      </w:pPr>
      <w:r>
        <w:rPr>
          <w:b/>
          <w:rFonts w:eastAsia="Noto Sans CJK SC" w:ascii="Aptos" w:hAnsi="Aptos"/>
        </w:rPr>
        <w:t>11.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rFonts w:eastAsia="Noto Sans CJK SC" w:ascii="Aptos" w:hAnsi="Aptos"/>
              </w:rPr>
              <w:t>指标</w:t>
            </w:r>
          </w:p>
        </w:tc>
        <w:tc>
          <w:tcPr>
            <w:tcW w:type="dxa" w:w="5386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rFonts w:eastAsia="Noto Sans CJK SC" w:ascii="Aptos" w:hAnsi="Aptos"/>
              </w:rPr>
              <w:t>定义</w:t>
            </w:r>
          </w:p>
        </w:tc>
        <w:tc>
          <w:tcPr>
            <w:tcW w:type="dxa" w:w="1417"/>
            <w:vAlign w:val="center"/>
            <w:shd w:fill="D9EA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rFonts w:eastAsia="Noto Sans CJK SC" w:ascii="Aptos" w:hAnsi="Aptos"/>
              </w:rPr>
              <w:t>目标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资料完整率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必填资料齐全后才允许建任务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100%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图片产出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主图 1 张 + 副图/A+按模板产出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100%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审核流转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飞书可完成通过/驳回/重做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100%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标题合规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字符数、语言、禁限词通过校验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100%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字段完整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attributes / sku / price 必填项齐全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100%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草稿发布成功率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单品灰度测试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&gt;= 80%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日志可追溯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eastAsia="Noto Sans CJK SC" w:ascii="Aptos" w:hAnsi="Aptos"/>
              </w:rPr>
              <w:t>失败任务可定位到具体模块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eastAsia="Noto Sans CJK SC" w:ascii="Aptos" w:hAnsi="Aptos"/>
              </w:rPr>
              <w:t>100%</w:t>
            </w:r>
          </w:p>
        </w:tc>
      </w:tr>
    </w:tbl>
    <w:p/>
    <w:p>
      <w:pPr>
        <w:pStyle w:val="Heading1"/>
      </w:pPr>
      <w:r>
        <w:rPr>
          <w:b/>
          <w:rFonts w:eastAsia="Noto Sans CJK SC" w:ascii="Aptos" w:hAnsi="Aptos"/>
        </w:rPr>
        <w:t>12. 内部依据（已纳入本文设计）</w:t>
      </w:r>
    </w:p>
    <w:p>
      <w:pPr>
        <w:ind w:left="397" w:hanging="215"/>
      </w:pPr>
      <w:r>
        <w:rPr>
          <w:b w:val="0"/>
          <w:rFonts w:eastAsia="Noto Sans CJK SC" w:ascii="Aptos" w:hAnsi="Aptos"/>
        </w:rPr>
        <w:t xml:space="preserve">• </w:t>
      </w:r>
      <w:r>
        <w:rPr>
          <w:b w:val="0"/>
          <w:rFonts w:eastAsia="Noto Sans CJK SC" w:ascii="Aptos" w:hAnsi="Aptos"/>
        </w:rPr>
        <w:t>你们现有新品运营资料明确提到：上架前运营需提供核心卖点、目标人群、价格策略、竞品分析，并设计 A/B 链接差异；标题、主图、价格和详情页分别影响曝光、点击和转化。</w:t>
      </w:r>
    </w:p>
    <w:p>
      <w:pPr>
        <w:ind w:left="397" w:hanging="215"/>
      </w:pPr>
      <w:r>
        <w:rPr>
          <w:b w:val="0"/>
          <w:rFonts w:eastAsia="Noto Sans CJK SC" w:ascii="Aptos" w:hAnsi="Aptos"/>
        </w:rPr>
        <w:t xml:space="preserve">• </w:t>
      </w:r>
      <w:r>
        <w:rPr>
          <w:b w:val="0"/>
          <w:rFonts w:eastAsia="Noto Sans CJK SC" w:ascii="Aptos" w:hAnsi="Aptos"/>
        </w:rPr>
        <w:t>3 月 11 日会议纪要明确提到：跨境店尽量集中类目，选品倾向体积小、50g 以下、客单价约 15-20 元，素材不能复用，要用 AI 生成新素材，并可采用“一个新店上 2 个品，再裂变到 10 个链接”的打法。</w:t>
      </w:r>
    </w:p>
    <w:p>
      <w:r>
        <w:rPr>
          <w:b w:val="0"/>
          <w:color w:val="5F6368"/>
          <w:rFonts w:eastAsia="Noto Sans CJK SC" w:ascii="Aptos" w:hAnsi="Aptos"/>
        </w:rPr>
        <w:t>备注：你后续只要把“主图规则文件、标题规则文件、详情模板、A+ 图模板、TikTok 官方上传模板”补齐，这个项目就可以进入 Codex 拆任务阶段。</w:t>
      </w:r>
    </w:p>
    <w:sectPr w:rsidR="00FC693F" w:rsidRPr="0006063C" w:rsidSect="00034616">
      <w:pgSz w:w="12240" w:h="15840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Noto Sans CJK SC"/>
      <w:b/>
      <w:bCs/>
      <w:color w:val="3C3C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" w:hAnsi="Aptos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