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94B3C" w14:textId="77777777" w:rsidR="00A11011" w:rsidRDefault="00A11011">
      <w:pPr>
        <w:pStyle w:val="NormalWeb"/>
        <w:spacing w:before="240" w:beforeAutospacing="0" w:after="240" w:afterAutospacing="0"/>
        <w:jc w:val="center"/>
      </w:pPr>
      <w:r>
        <w:rPr>
          <w:rFonts w:ascii="Arial" w:hAnsi="Arial" w:cs="Arial"/>
          <w:color w:val="000000"/>
          <w:sz w:val="36"/>
          <w:szCs w:val="36"/>
        </w:rPr>
        <w:t>Report for Game of Life </w:t>
      </w:r>
    </w:p>
    <w:p w14:paraId="3CF7F837" w14:textId="77777777" w:rsidR="00A11011" w:rsidRDefault="00A11011">
      <w:pPr>
        <w:pStyle w:val="NormalWeb"/>
        <w:spacing w:before="240" w:beforeAutospacing="0" w:after="240" w:afterAutospacing="0"/>
        <w:jc w:val="center"/>
      </w:pPr>
      <w:r>
        <w:rPr>
          <w:rFonts w:ascii="Arial" w:hAnsi="Arial" w:cs="Arial"/>
          <w:color w:val="000000"/>
          <w:sz w:val="36"/>
          <w:szCs w:val="36"/>
        </w:rPr>
        <w:t>based on Genetic Algorithm</w:t>
      </w:r>
    </w:p>
    <w:p w14:paraId="0FFA3165" w14:textId="6CA5FDE0" w:rsidR="00A11011" w:rsidRDefault="00A11011">
      <w:pPr>
        <w:pStyle w:val="NormalWeb"/>
        <w:spacing w:before="240" w:beforeAutospacing="0" w:after="240" w:afterAutospacing="0"/>
        <w:jc w:val="center"/>
      </w:pPr>
      <w:r>
        <w:rPr>
          <w:rFonts w:ascii="Arial" w:hAnsi="Arial" w:cs="Arial"/>
          <w:color w:val="000000"/>
          <w:sz w:val="28"/>
          <w:szCs w:val="28"/>
        </w:rPr>
        <w:t> </w:t>
      </w:r>
    </w:p>
    <w:p w14:paraId="0C45BA40" w14:textId="77777777" w:rsidR="00A11011" w:rsidRPr="004E0446" w:rsidRDefault="00A11011">
      <w:pPr>
        <w:pStyle w:val="NormalWeb"/>
        <w:spacing w:before="240" w:beforeAutospacing="0" w:after="240" w:afterAutospacing="0"/>
        <w:rPr>
          <w:sz w:val="32"/>
          <w:szCs w:val="32"/>
        </w:rPr>
      </w:pPr>
      <w:r w:rsidRPr="004E0446">
        <w:rPr>
          <w:rFonts w:ascii="Arial" w:hAnsi="Arial" w:cs="Arial"/>
          <w:color w:val="000000"/>
          <w:sz w:val="32"/>
          <w:szCs w:val="32"/>
        </w:rPr>
        <w:t>1</w:t>
      </w:r>
      <w:r w:rsidRPr="004E0446">
        <w:rPr>
          <w:rFonts w:ascii="Arial" w:hAnsi="Arial" w:cs="Arial"/>
          <w:color w:val="000000"/>
          <w:sz w:val="32"/>
          <w:szCs w:val="32"/>
        </w:rPr>
        <w:t>、</w:t>
      </w:r>
      <w:r w:rsidRPr="004E0446">
        <w:rPr>
          <w:rFonts w:ascii="Arial" w:hAnsi="Arial" w:cs="Arial"/>
          <w:color w:val="000000"/>
          <w:sz w:val="32"/>
          <w:szCs w:val="32"/>
        </w:rPr>
        <w:t xml:space="preserve"> Introduction</w:t>
      </w:r>
    </w:p>
    <w:p w14:paraId="6A06D275" w14:textId="3709601E" w:rsidR="00A11011" w:rsidRDefault="00A11011">
      <w:pPr>
        <w:pStyle w:val="NormalWeb"/>
        <w:spacing w:before="240" w:beforeAutospacing="0" w:after="240" w:afterAutospacing="0"/>
        <w:rPr>
          <w:rFonts w:ascii="Arial" w:hAnsi="Arial" w:cs="Arial"/>
          <w:color w:val="000000"/>
          <w:sz w:val="28"/>
          <w:szCs w:val="28"/>
        </w:rPr>
      </w:pPr>
      <w:r>
        <w:rPr>
          <w:rFonts w:ascii="Arial" w:hAnsi="Arial" w:cs="Arial"/>
          <w:color w:val="000000"/>
          <w:sz w:val="28"/>
          <w:szCs w:val="28"/>
        </w:rPr>
        <w:t>Our group use Genetic Algorithm to optimize the performance of Game of Life by design Mutation Function, Evolution Function and Fitness Function. Seed diagram which can generate children more than 1000 was found through these functions.</w:t>
      </w:r>
    </w:p>
    <w:p w14:paraId="7DB94339" w14:textId="77777777" w:rsidR="00A11102" w:rsidRDefault="00A11102">
      <w:pPr>
        <w:pStyle w:val="NormalWeb"/>
        <w:spacing w:before="240" w:beforeAutospacing="0" w:after="240" w:afterAutospacing="0"/>
      </w:pPr>
    </w:p>
    <w:p w14:paraId="7667829B" w14:textId="455C2F2F" w:rsidR="00F6044B" w:rsidRPr="007F089B" w:rsidRDefault="00A11011" w:rsidP="00F6044B">
      <w:pPr>
        <w:pStyle w:val="NormalWeb"/>
        <w:numPr>
          <w:ilvl w:val="1"/>
          <w:numId w:val="2"/>
        </w:numPr>
        <w:spacing w:before="240" w:beforeAutospacing="0" w:after="240" w:afterAutospacing="0"/>
        <w:rPr>
          <w:rFonts w:ascii="Arial" w:hAnsi="Arial" w:cs="Arial"/>
          <w:b/>
          <w:bCs/>
          <w:color w:val="000000"/>
          <w:sz w:val="28"/>
          <w:szCs w:val="28"/>
        </w:rPr>
      </w:pPr>
      <w:r w:rsidRPr="00FC223D">
        <w:rPr>
          <w:rFonts w:ascii="Arial" w:hAnsi="Arial" w:cs="Arial"/>
          <w:b/>
          <w:bCs/>
          <w:color w:val="000000"/>
          <w:sz w:val="28"/>
          <w:szCs w:val="28"/>
        </w:rPr>
        <w:t>Work flow</w:t>
      </w:r>
    </w:p>
    <w:p w14:paraId="734481E4" w14:textId="77777777" w:rsidR="00A11011" w:rsidRDefault="00A11011">
      <w:pPr>
        <w:pStyle w:val="NormalWeb"/>
        <w:spacing w:before="240" w:beforeAutospacing="0" w:after="240" w:afterAutospacing="0"/>
      </w:pPr>
      <w:r>
        <w:rPr>
          <w:rFonts w:ascii="Arial" w:hAnsi="Arial" w:cs="Arial"/>
          <w:b/>
          <w:bCs/>
          <w:color w:val="000000"/>
          <w:sz w:val="28"/>
          <w:szCs w:val="28"/>
        </w:rPr>
        <w:t>Invariant 1: Seed diagram can create several generations.</w:t>
      </w:r>
    </w:p>
    <w:p w14:paraId="2637EF75" w14:textId="77777777" w:rsidR="00A11011" w:rsidRDefault="00A11011">
      <w:pPr>
        <w:pStyle w:val="NormalWeb"/>
        <w:spacing w:before="240" w:beforeAutospacing="0" w:after="240" w:afterAutospacing="0"/>
        <w:ind w:left="720"/>
      </w:pPr>
      <w:r>
        <w:rPr>
          <w:rFonts w:ascii="Arial" w:hAnsi="Arial" w:cs="Arial"/>
          <w:color w:val="000000"/>
          <w:sz w:val="28"/>
          <w:szCs w:val="28"/>
        </w:rPr>
        <w:t>step1: Input one seed diagrams in Game of life, and get the output of them.</w:t>
      </w:r>
    </w:p>
    <w:p w14:paraId="4AEA1712" w14:textId="77777777" w:rsidR="00A11011" w:rsidRDefault="00A11011">
      <w:pPr>
        <w:pStyle w:val="NormalWeb"/>
        <w:spacing w:before="240" w:beforeAutospacing="0" w:after="240" w:afterAutospacing="0"/>
        <w:ind w:left="720"/>
      </w:pPr>
      <w:r>
        <w:rPr>
          <w:rFonts w:ascii="Arial" w:hAnsi="Arial" w:cs="Arial"/>
          <w:color w:val="000000"/>
          <w:sz w:val="28"/>
          <w:szCs w:val="28"/>
        </w:rPr>
        <w:t>step2: use fitness function to assess generation number, growth rate, stop reason.</w:t>
      </w:r>
    </w:p>
    <w:p w14:paraId="1183F6E4" w14:textId="77777777" w:rsidR="00A11011" w:rsidRDefault="00A11011">
      <w:pPr>
        <w:pStyle w:val="NormalWeb"/>
        <w:spacing w:before="240" w:beforeAutospacing="0" w:after="240" w:afterAutospacing="0"/>
        <w:ind w:left="720"/>
      </w:pPr>
      <w:r>
        <w:rPr>
          <w:rFonts w:ascii="Arial" w:hAnsi="Arial" w:cs="Arial"/>
          <w:color w:val="000000"/>
          <w:sz w:val="28"/>
          <w:szCs w:val="28"/>
        </w:rPr>
        <w:t>step3: use mutation function and evolution function (GA) to optimize the diagrams’ genotype and phenotype.</w:t>
      </w:r>
    </w:p>
    <w:p w14:paraId="0EA34B25" w14:textId="77777777" w:rsidR="00A11011" w:rsidRDefault="00A11011">
      <w:pPr>
        <w:pStyle w:val="NormalWeb"/>
        <w:spacing w:before="240" w:beforeAutospacing="0" w:after="240" w:afterAutospacing="0"/>
        <w:ind w:left="720"/>
      </w:pPr>
      <w:r>
        <w:rPr>
          <w:rFonts w:ascii="Arial" w:hAnsi="Arial" w:cs="Arial"/>
          <w:color w:val="000000"/>
          <w:sz w:val="28"/>
          <w:szCs w:val="28"/>
        </w:rPr>
        <w:t>step4: re-execute step 2,3 until the diagram meet the stop situation</w:t>
      </w:r>
    </w:p>
    <w:p w14:paraId="29867467" w14:textId="77777777" w:rsidR="00A11011" w:rsidRDefault="00A11011">
      <w:pPr>
        <w:pStyle w:val="NormalWeb"/>
        <w:spacing w:before="240" w:beforeAutospacing="0" w:after="240" w:afterAutospacing="0"/>
      </w:pPr>
      <w:r>
        <w:rPr>
          <w:rFonts w:ascii="Arial" w:hAnsi="Arial" w:cs="Arial"/>
          <w:b/>
          <w:bCs/>
          <w:color w:val="000000"/>
          <w:sz w:val="28"/>
          <w:szCs w:val="28"/>
        </w:rPr>
        <w:t>Invariant 2: obtain optimized seed diagram has more than 1000 generations</w:t>
      </w:r>
    </w:p>
    <w:p w14:paraId="262C6278" w14:textId="77777777" w:rsidR="00A11011" w:rsidRDefault="00A11011">
      <w:pPr>
        <w:rPr>
          <w:rFonts w:eastAsia="Times New Roman"/>
        </w:rPr>
      </w:pPr>
    </w:p>
    <w:p w14:paraId="7E5CD0AC" w14:textId="32199AE0" w:rsidR="003B0DD4" w:rsidRDefault="00A11011">
      <w:pPr>
        <w:pStyle w:val="NormalWeb"/>
        <w:spacing w:before="240" w:beforeAutospacing="0" w:after="240" w:afterAutospacing="0"/>
        <w:rPr>
          <w:rFonts w:ascii="Arial" w:hAnsi="Arial" w:cs="Arial"/>
          <w:b/>
          <w:bCs/>
          <w:color w:val="000000"/>
          <w:sz w:val="28"/>
          <w:szCs w:val="28"/>
        </w:rPr>
      </w:pPr>
      <w:r w:rsidRPr="00FC223D">
        <w:rPr>
          <w:rFonts w:ascii="Arial" w:hAnsi="Arial" w:cs="Arial"/>
          <w:b/>
          <w:bCs/>
          <w:color w:val="000000"/>
          <w:sz w:val="28"/>
          <w:szCs w:val="28"/>
        </w:rPr>
        <w:t>1.2 live cell data structure</w:t>
      </w:r>
    </w:p>
    <w:p w14:paraId="62027F70" w14:textId="4DA85673" w:rsidR="00A11011" w:rsidRDefault="003810A3">
      <w:pPr>
        <w:pStyle w:val="NormalWeb"/>
        <w:spacing w:before="240" w:beforeAutospacing="0" w:after="240" w:afterAutospacing="0"/>
      </w:pPr>
      <w:r>
        <w:rPr>
          <w:rFonts w:ascii="Arial" w:hAnsi="Arial" w:cs="Arial"/>
          <w:b/>
          <w:bCs/>
          <w:color w:val="000000"/>
          <w:sz w:val="28"/>
          <w:szCs w:val="28"/>
        </w:rPr>
        <w:t>Chromosome</w:t>
      </w:r>
      <w:r w:rsidR="00A11011">
        <w:rPr>
          <w:rFonts w:ascii="Arial" w:hAnsi="Arial" w:cs="Arial"/>
          <w:b/>
          <w:bCs/>
          <w:color w:val="000000"/>
          <w:sz w:val="28"/>
          <w:szCs w:val="28"/>
        </w:rPr>
        <w:t xml:space="preserve"> ( phenotype ) :</w:t>
      </w:r>
    </w:p>
    <w:p w14:paraId="14DFD0B2" w14:textId="287B6E98" w:rsidR="00A11011" w:rsidRDefault="00A11011">
      <w:pPr>
        <w:pStyle w:val="NormalWeb"/>
        <w:spacing w:before="240" w:beforeAutospacing="0" w:after="240" w:afterAutospacing="0"/>
        <w:ind w:left="720"/>
        <w:rPr>
          <w:rFonts w:ascii="Arial" w:hAnsi="Arial" w:cs="Arial"/>
          <w:color w:val="000000"/>
          <w:sz w:val="28"/>
          <w:szCs w:val="28"/>
        </w:rPr>
      </w:pPr>
      <w:r>
        <w:rPr>
          <w:rFonts w:ascii="Arial" w:hAnsi="Arial" w:cs="Arial"/>
          <w:color w:val="000000"/>
          <w:sz w:val="28"/>
          <w:szCs w:val="28"/>
        </w:rPr>
        <w:t>Map(key, value) -----key: point; value:</w:t>
      </w:r>
      <w:r w:rsidR="003B2776">
        <w:rPr>
          <w:rFonts w:ascii="Arial" w:hAnsi="Arial" w:cs="Arial" w:hint="eastAsia"/>
          <w:color w:val="000000"/>
          <w:sz w:val="28"/>
          <w:szCs w:val="28"/>
        </w:rPr>
        <w:t xml:space="preserve"> </w:t>
      </w:r>
      <w:r>
        <w:rPr>
          <w:rFonts w:ascii="Arial" w:hAnsi="Arial" w:cs="Arial"/>
          <w:color w:val="000000"/>
          <w:sz w:val="28"/>
          <w:szCs w:val="28"/>
        </w:rPr>
        <w:t>genotype. Each point has 1 bit binary digital</w:t>
      </w:r>
      <w:r>
        <w:rPr>
          <w:rFonts w:ascii="Arial" w:hAnsi="Arial" w:cs="Arial"/>
          <w:color w:val="000000"/>
          <w:sz w:val="28"/>
          <w:szCs w:val="28"/>
        </w:rPr>
        <w:t>（</w:t>
      </w:r>
      <w:r>
        <w:rPr>
          <w:rFonts w:ascii="Arial" w:hAnsi="Arial" w:cs="Arial"/>
          <w:color w:val="000000"/>
          <w:sz w:val="28"/>
          <w:szCs w:val="28"/>
        </w:rPr>
        <w:t>0/1)</w:t>
      </w:r>
    </w:p>
    <w:p w14:paraId="224E739E" w14:textId="77777777" w:rsidR="00FC223D" w:rsidRDefault="00FC223D">
      <w:pPr>
        <w:pStyle w:val="NormalWeb"/>
        <w:spacing w:before="240" w:beforeAutospacing="0" w:after="240" w:afterAutospacing="0"/>
        <w:ind w:left="720"/>
      </w:pPr>
    </w:p>
    <w:p w14:paraId="6955EA71" w14:textId="77777777" w:rsidR="00A11011" w:rsidRDefault="00A11011">
      <w:pPr>
        <w:pStyle w:val="NormalWeb"/>
        <w:spacing w:before="240" w:beforeAutospacing="0" w:after="240" w:afterAutospacing="0"/>
      </w:pPr>
      <w:r>
        <w:rPr>
          <w:rFonts w:ascii="Arial" w:hAnsi="Arial" w:cs="Arial"/>
          <w:b/>
          <w:bCs/>
          <w:color w:val="000000"/>
          <w:sz w:val="28"/>
          <w:szCs w:val="28"/>
        </w:rPr>
        <w:lastRenderedPageBreak/>
        <w:t>Genotype:</w:t>
      </w:r>
    </w:p>
    <w:p w14:paraId="200FF095" w14:textId="4B5F1509" w:rsidR="00A11011" w:rsidRDefault="00A11011">
      <w:pPr>
        <w:pStyle w:val="NormalWeb"/>
        <w:spacing w:before="240" w:beforeAutospacing="0" w:after="240" w:afterAutospacing="0"/>
        <w:ind w:left="720"/>
        <w:rPr>
          <w:rFonts w:ascii="Arial" w:hAnsi="Arial" w:cs="Arial"/>
          <w:color w:val="000000"/>
          <w:sz w:val="28"/>
          <w:szCs w:val="28"/>
        </w:rPr>
      </w:pPr>
      <w:r>
        <w:rPr>
          <w:rFonts w:ascii="Arial" w:hAnsi="Arial" w:cs="Arial"/>
          <w:color w:val="000000"/>
          <w:sz w:val="28"/>
          <w:szCs w:val="28"/>
        </w:rPr>
        <w:t>3 bit binary digital</w:t>
      </w:r>
      <w:r>
        <w:rPr>
          <w:rFonts w:ascii="Arial" w:hAnsi="Arial" w:cs="Arial"/>
          <w:color w:val="000000"/>
          <w:sz w:val="28"/>
          <w:szCs w:val="28"/>
        </w:rPr>
        <w:t>（</w:t>
      </w:r>
      <w:r>
        <w:rPr>
          <w:rFonts w:ascii="Arial" w:hAnsi="Arial" w:cs="Arial"/>
          <w:color w:val="000000"/>
          <w:sz w:val="28"/>
          <w:szCs w:val="28"/>
        </w:rPr>
        <w:t>000, 001, 010, 011, 100, 101, 110, 111) genotype control the direction of phenotype.</w:t>
      </w:r>
    </w:p>
    <w:tbl>
      <w:tblPr>
        <w:tblStyle w:val="TableGrid"/>
        <w:tblW w:w="0" w:type="auto"/>
        <w:tblLook w:val="04A0" w:firstRow="1" w:lastRow="0" w:firstColumn="1" w:lastColumn="0" w:noHBand="0" w:noVBand="1"/>
      </w:tblPr>
      <w:tblGrid>
        <w:gridCol w:w="1217"/>
        <w:gridCol w:w="1016"/>
        <w:gridCol w:w="1014"/>
        <w:gridCol w:w="1027"/>
        <w:gridCol w:w="1012"/>
        <w:gridCol w:w="1013"/>
        <w:gridCol w:w="1012"/>
        <w:gridCol w:w="1012"/>
        <w:gridCol w:w="1027"/>
      </w:tblGrid>
      <w:tr w:rsidR="00C33960" w14:paraId="7AA9FC7C" w14:textId="7DA3209E" w:rsidTr="00460566">
        <w:tc>
          <w:tcPr>
            <w:tcW w:w="1217" w:type="dxa"/>
          </w:tcPr>
          <w:p w14:paraId="4FC0E84B" w14:textId="5F97D808" w:rsidR="00CF599C" w:rsidRDefault="00CF599C">
            <w:pPr>
              <w:pStyle w:val="NormalWeb"/>
              <w:spacing w:before="240" w:beforeAutospacing="0" w:after="240" w:afterAutospacing="0"/>
            </w:pPr>
            <w:r>
              <w:t>G</w:t>
            </w:r>
            <w:r>
              <w:rPr>
                <w:rFonts w:hint="eastAsia"/>
              </w:rPr>
              <w:t>enotype</w:t>
            </w:r>
          </w:p>
        </w:tc>
        <w:tc>
          <w:tcPr>
            <w:tcW w:w="1016" w:type="dxa"/>
          </w:tcPr>
          <w:p w14:paraId="369C55F2" w14:textId="14A8E81A" w:rsidR="00CF599C" w:rsidRDefault="001C14A1">
            <w:pPr>
              <w:pStyle w:val="NormalWeb"/>
              <w:spacing w:before="240" w:beforeAutospacing="0" w:after="240" w:afterAutospacing="0"/>
            </w:pPr>
            <w:r>
              <w:rPr>
                <w:rFonts w:hint="eastAsia"/>
              </w:rPr>
              <w:t>000</w:t>
            </w:r>
          </w:p>
        </w:tc>
        <w:tc>
          <w:tcPr>
            <w:tcW w:w="1014" w:type="dxa"/>
          </w:tcPr>
          <w:p w14:paraId="2699F072" w14:textId="61C143D6" w:rsidR="00CF599C" w:rsidRDefault="001C14A1">
            <w:pPr>
              <w:pStyle w:val="NormalWeb"/>
              <w:spacing w:before="240" w:beforeAutospacing="0" w:after="240" w:afterAutospacing="0"/>
            </w:pPr>
            <w:r>
              <w:rPr>
                <w:rFonts w:hint="eastAsia"/>
              </w:rPr>
              <w:t>001</w:t>
            </w:r>
          </w:p>
        </w:tc>
        <w:tc>
          <w:tcPr>
            <w:tcW w:w="1027" w:type="dxa"/>
          </w:tcPr>
          <w:p w14:paraId="568F960F" w14:textId="7D21FA00" w:rsidR="00CF599C" w:rsidRDefault="001C14A1">
            <w:pPr>
              <w:pStyle w:val="NormalWeb"/>
              <w:spacing w:before="240" w:beforeAutospacing="0" w:after="240" w:afterAutospacing="0"/>
            </w:pPr>
            <w:r>
              <w:rPr>
                <w:rFonts w:hint="eastAsia"/>
              </w:rPr>
              <w:t>010</w:t>
            </w:r>
          </w:p>
        </w:tc>
        <w:tc>
          <w:tcPr>
            <w:tcW w:w="1012" w:type="dxa"/>
          </w:tcPr>
          <w:p w14:paraId="5BE04671" w14:textId="351F7846" w:rsidR="00CF599C" w:rsidRDefault="001C14A1">
            <w:pPr>
              <w:pStyle w:val="NormalWeb"/>
              <w:spacing w:before="240" w:beforeAutospacing="0" w:after="240" w:afterAutospacing="0"/>
            </w:pPr>
            <w:r>
              <w:rPr>
                <w:rFonts w:hint="eastAsia"/>
              </w:rPr>
              <w:t>011</w:t>
            </w:r>
          </w:p>
        </w:tc>
        <w:tc>
          <w:tcPr>
            <w:tcW w:w="1013" w:type="dxa"/>
          </w:tcPr>
          <w:p w14:paraId="52BF20A0" w14:textId="48433CE1" w:rsidR="00CF599C" w:rsidRDefault="001C14A1">
            <w:pPr>
              <w:pStyle w:val="NormalWeb"/>
              <w:spacing w:before="240" w:beforeAutospacing="0" w:after="240" w:afterAutospacing="0"/>
            </w:pPr>
            <w:r>
              <w:rPr>
                <w:rFonts w:hint="eastAsia"/>
              </w:rPr>
              <w:t>100</w:t>
            </w:r>
          </w:p>
        </w:tc>
        <w:tc>
          <w:tcPr>
            <w:tcW w:w="1012" w:type="dxa"/>
          </w:tcPr>
          <w:p w14:paraId="773F9E5E" w14:textId="2B50B642" w:rsidR="00CF599C" w:rsidRDefault="001C14A1">
            <w:pPr>
              <w:pStyle w:val="NormalWeb"/>
              <w:spacing w:before="240" w:beforeAutospacing="0" w:after="240" w:afterAutospacing="0"/>
            </w:pPr>
            <w:r>
              <w:rPr>
                <w:rFonts w:hint="eastAsia"/>
              </w:rPr>
              <w:t>101</w:t>
            </w:r>
          </w:p>
        </w:tc>
        <w:tc>
          <w:tcPr>
            <w:tcW w:w="1012" w:type="dxa"/>
          </w:tcPr>
          <w:p w14:paraId="5DA25FE7" w14:textId="6922176E" w:rsidR="00CF599C" w:rsidRDefault="006646C9">
            <w:pPr>
              <w:pStyle w:val="NormalWeb"/>
              <w:spacing w:before="240" w:beforeAutospacing="0" w:after="240" w:afterAutospacing="0"/>
            </w:pPr>
            <w:r>
              <w:rPr>
                <w:rFonts w:hint="eastAsia"/>
              </w:rPr>
              <w:t>110</w:t>
            </w:r>
          </w:p>
        </w:tc>
        <w:tc>
          <w:tcPr>
            <w:tcW w:w="1027" w:type="dxa"/>
          </w:tcPr>
          <w:p w14:paraId="76273BFD" w14:textId="6AFE04AD" w:rsidR="00CF599C" w:rsidRDefault="006646C9">
            <w:pPr>
              <w:pStyle w:val="NormalWeb"/>
              <w:spacing w:before="240" w:beforeAutospacing="0" w:after="240" w:afterAutospacing="0"/>
            </w:pPr>
            <w:r>
              <w:rPr>
                <w:rFonts w:hint="eastAsia"/>
              </w:rPr>
              <w:t>111</w:t>
            </w:r>
          </w:p>
        </w:tc>
      </w:tr>
      <w:tr w:rsidR="00C33960" w14:paraId="3171727C" w14:textId="5A355D02" w:rsidTr="00460566">
        <w:tc>
          <w:tcPr>
            <w:tcW w:w="1217" w:type="dxa"/>
          </w:tcPr>
          <w:p w14:paraId="66480E4A" w14:textId="7723E8B8" w:rsidR="00CF599C" w:rsidRDefault="001C14A1">
            <w:pPr>
              <w:pStyle w:val="NormalWeb"/>
              <w:spacing w:before="240" w:beforeAutospacing="0" w:after="240" w:afterAutospacing="0"/>
            </w:pPr>
            <w:r>
              <w:rPr>
                <w:rFonts w:hint="eastAsia"/>
              </w:rPr>
              <w:t>phenotype change</w:t>
            </w:r>
          </w:p>
        </w:tc>
        <w:tc>
          <w:tcPr>
            <w:tcW w:w="1016" w:type="dxa"/>
          </w:tcPr>
          <w:p w14:paraId="755926CA" w14:textId="62900681" w:rsidR="00CF599C" w:rsidRDefault="006646C9">
            <w:pPr>
              <w:pStyle w:val="NormalWeb"/>
              <w:spacing w:before="240" w:beforeAutospacing="0" w:after="240" w:afterAutospacing="0"/>
            </w:pPr>
            <w:r>
              <w:rPr>
                <w:rFonts w:hint="eastAsia"/>
              </w:rPr>
              <w:t>x-1</w:t>
            </w:r>
            <w:r>
              <w:rPr>
                <w:rFonts w:hint="eastAsia"/>
              </w:rPr>
              <w:t>，</w:t>
            </w:r>
            <w:r>
              <w:rPr>
                <w:rFonts w:hint="eastAsia"/>
              </w:rPr>
              <w:t>y+1</w:t>
            </w:r>
          </w:p>
        </w:tc>
        <w:tc>
          <w:tcPr>
            <w:tcW w:w="1014" w:type="dxa"/>
          </w:tcPr>
          <w:p w14:paraId="78320186" w14:textId="50E54BA1" w:rsidR="00CF599C" w:rsidRDefault="006646C9">
            <w:pPr>
              <w:pStyle w:val="NormalWeb"/>
              <w:spacing w:before="240" w:beforeAutospacing="0" w:after="240" w:afterAutospacing="0"/>
            </w:pPr>
            <w:r>
              <w:rPr>
                <w:rFonts w:hint="eastAsia"/>
              </w:rPr>
              <w:t>y+1</w:t>
            </w:r>
          </w:p>
        </w:tc>
        <w:tc>
          <w:tcPr>
            <w:tcW w:w="1027" w:type="dxa"/>
          </w:tcPr>
          <w:p w14:paraId="1093BA3F" w14:textId="0E447F12" w:rsidR="00CF599C" w:rsidRDefault="00C33960">
            <w:pPr>
              <w:pStyle w:val="NormalWeb"/>
              <w:spacing w:before="240" w:beforeAutospacing="0" w:after="240" w:afterAutospacing="0"/>
            </w:pPr>
            <w:r>
              <w:rPr>
                <w:rFonts w:hint="eastAsia"/>
              </w:rPr>
              <w:t>x</w:t>
            </w:r>
            <w:r w:rsidR="002A4A34">
              <w:rPr>
                <w:rFonts w:hint="eastAsia"/>
              </w:rPr>
              <w:t>+1</w:t>
            </w:r>
            <w:r w:rsidR="002A4A34">
              <w:rPr>
                <w:rFonts w:hint="eastAsia"/>
              </w:rPr>
              <w:t>，</w:t>
            </w:r>
            <w:r w:rsidR="002A4A34">
              <w:rPr>
                <w:rFonts w:hint="eastAsia"/>
              </w:rPr>
              <w:t>y+1</w:t>
            </w:r>
          </w:p>
        </w:tc>
        <w:tc>
          <w:tcPr>
            <w:tcW w:w="1012" w:type="dxa"/>
          </w:tcPr>
          <w:p w14:paraId="54D3F3B4" w14:textId="6850B11E" w:rsidR="00CF599C" w:rsidRDefault="002A4A34">
            <w:pPr>
              <w:pStyle w:val="NormalWeb"/>
              <w:spacing w:before="240" w:beforeAutospacing="0" w:after="240" w:afterAutospacing="0"/>
            </w:pPr>
            <w:r>
              <w:rPr>
                <w:rFonts w:hint="eastAsia"/>
              </w:rPr>
              <w:t>x-1</w:t>
            </w:r>
          </w:p>
        </w:tc>
        <w:tc>
          <w:tcPr>
            <w:tcW w:w="1013" w:type="dxa"/>
          </w:tcPr>
          <w:p w14:paraId="649CB97B" w14:textId="505D1658" w:rsidR="00CF599C" w:rsidRDefault="00C33960">
            <w:pPr>
              <w:pStyle w:val="NormalWeb"/>
              <w:spacing w:before="240" w:beforeAutospacing="0" w:after="240" w:afterAutospacing="0"/>
            </w:pPr>
            <w:r>
              <w:rPr>
                <w:rFonts w:hint="eastAsia"/>
              </w:rPr>
              <w:t>x</w:t>
            </w:r>
            <w:r w:rsidR="002A4A34">
              <w:rPr>
                <w:rFonts w:hint="eastAsia"/>
              </w:rPr>
              <w:t>+1</w:t>
            </w:r>
          </w:p>
        </w:tc>
        <w:tc>
          <w:tcPr>
            <w:tcW w:w="1012" w:type="dxa"/>
          </w:tcPr>
          <w:p w14:paraId="7452947D" w14:textId="054E3D5F" w:rsidR="00CF599C" w:rsidRDefault="002A4A34">
            <w:pPr>
              <w:pStyle w:val="NormalWeb"/>
              <w:spacing w:before="240" w:beforeAutospacing="0" w:after="240" w:afterAutospacing="0"/>
            </w:pPr>
            <w:r>
              <w:rPr>
                <w:rFonts w:hint="eastAsia"/>
              </w:rPr>
              <w:t>x-1</w:t>
            </w:r>
            <w:r w:rsidR="00A43E8E">
              <w:rPr>
                <w:rFonts w:hint="eastAsia"/>
              </w:rPr>
              <w:t>，</w:t>
            </w:r>
            <w:r w:rsidR="00A43E8E">
              <w:rPr>
                <w:rFonts w:hint="eastAsia"/>
              </w:rPr>
              <w:t>y-1</w:t>
            </w:r>
          </w:p>
        </w:tc>
        <w:tc>
          <w:tcPr>
            <w:tcW w:w="1012" w:type="dxa"/>
          </w:tcPr>
          <w:p w14:paraId="4DCB6979" w14:textId="091A9580" w:rsidR="00CF599C" w:rsidRDefault="00C949E6">
            <w:pPr>
              <w:pStyle w:val="NormalWeb"/>
              <w:spacing w:before="240" w:beforeAutospacing="0" w:after="240" w:afterAutospacing="0"/>
            </w:pPr>
            <w:r>
              <w:rPr>
                <w:rFonts w:hint="eastAsia"/>
              </w:rPr>
              <w:t>y-1</w:t>
            </w:r>
          </w:p>
        </w:tc>
        <w:tc>
          <w:tcPr>
            <w:tcW w:w="1027" w:type="dxa"/>
          </w:tcPr>
          <w:p w14:paraId="4C3DF88E" w14:textId="27208B66" w:rsidR="00CF599C" w:rsidRDefault="007A5619">
            <w:pPr>
              <w:pStyle w:val="NormalWeb"/>
              <w:spacing w:before="240" w:beforeAutospacing="0" w:after="240" w:afterAutospacing="0"/>
            </w:pPr>
            <w:r>
              <w:rPr>
                <w:rFonts w:hint="eastAsia"/>
              </w:rPr>
              <w:t>x</w:t>
            </w:r>
            <w:r w:rsidR="00AF7305">
              <w:rPr>
                <w:rFonts w:hint="eastAsia"/>
              </w:rPr>
              <w:t>+1</w:t>
            </w:r>
            <w:r w:rsidR="00AF7305">
              <w:rPr>
                <w:rFonts w:hint="eastAsia"/>
              </w:rPr>
              <w:t>，</w:t>
            </w:r>
            <w:r w:rsidR="00AF7305">
              <w:rPr>
                <w:rFonts w:hint="eastAsia"/>
              </w:rPr>
              <w:t>y-1</w:t>
            </w:r>
          </w:p>
        </w:tc>
      </w:tr>
    </w:tbl>
    <w:p w14:paraId="0A09BDAC" w14:textId="77777777" w:rsidR="00A11011" w:rsidRDefault="00A11011">
      <w:pPr>
        <w:rPr>
          <w:rFonts w:eastAsia="Times New Roman"/>
        </w:rPr>
      </w:pPr>
    </w:p>
    <w:p w14:paraId="32BE3133" w14:textId="77777777" w:rsidR="00A11011" w:rsidRDefault="00A11011">
      <w:pPr>
        <w:pStyle w:val="NormalWeb"/>
        <w:spacing w:before="240" w:beforeAutospacing="0" w:after="240" w:afterAutospacing="0"/>
      </w:pPr>
      <w:r>
        <w:rPr>
          <w:rFonts w:ascii="Arial" w:hAnsi="Arial" w:cs="Arial"/>
          <w:b/>
          <w:bCs/>
          <w:color w:val="000000"/>
          <w:sz w:val="28"/>
          <w:szCs w:val="28"/>
        </w:rPr>
        <w:t>Diagram size:</w:t>
      </w:r>
      <w:r>
        <w:rPr>
          <w:rFonts w:ascii="Arial" w:hAnsi="Arial" w:cs="Arial"/>
          <w:color w:val="000000"/>
          <w:sz w:val="28"/>
          <w:szCs w:val="28"/>
        </w:rPr>
        <w:t xml:space="preserve"> 40*40</w:t>
      </w:r>
    </w:p>
    <w:p w14:paraId="45723078" w14:textId="77777777" w:rsidR="00A11011" w:rsidRDefault="00A11011">
      <w:pPr>
        <w:pStyle w:val="NormalWeb"/>
        <w:spacing w:before="240" w:beforeAutospacing="0" w:after="240" w:afterAutospacing="0"/>
      </w:pPr>
      <w:r>
        <w:rPr>
          <w:rFonts w:ascii="Arial" w:hAnsi="Arial" w:cs="Arial"/>
          <w:b/>
          <w:bCs/>
          <w:color w:val="000000"/>
          <w:sz w:val="28"/>
          <w:szCs w:val="28"/>
        </w:rPr>
        <w:t>Seed size:</w:t>
      </w:r>
      <w:r>
        <w:rPr>
          <w:rFonts w:ascii="Arial" w:hAnsi="Arial" w:cs="Arial"/>
          <w:color w:val="000000"/>
          <w:sz w:val="28"/>
          <w:szCs w:val="28"/>
        </w:rPr>
        <w:t>1000 (phenotype 0: phenotype 1=1:1)</w:t>
      </w:r>
    </w:p>
    <w:p w14:paraId="48BA3540" w14:textId="77777777" w:rsidR="00A11011" w:rsidRDefault="00A11011">
      <w:pPr>
        <w:rPr>
          <w:rFonts w:eastAsia="Times New Roman"/>
        </w:rPr>
      </w:pPr>
    </w:p>
    <w:p w14:paraId="65AFEFA6" w14:textId="1B576336" w:rsidR="00165376" w:rsidRPr="007F089B" w:rsidRDefault="00A11011">
      <w:pPr>
        <w:pStyle w:val="NormalWeb"/>
        <w:spacing w:before="240" w:beforeAutospacing="0" w:after="240" w:afterAutospacing="0"/>
        <w:rPr>
          <w:rFonts w:ascii="Arial" w:hAnsi="Arial" w:cs="Arial"/>
          <w:b/>
          <w:bCs/>
          <w:color w:val="000000"/>
          <w:sz w:val="28"/>
          <w:szCs w:val="28"/>
        </w:rPr>
      </w:pPr>
      <w:r w:rsidRPr="00165376">
        <w:rPr>
          <w:rFonts w:ascii="Arial" w:hAnsi="Arial" w:cs="Arial"/>
          <w:b/>
          <w:bCs/>
          <w:color w:val="000000"/>
          <w:sz w:val="28"/>
          <w:szCs w:val="28"/>
        </w:rPr>
        <w:t>1.3 Fitness Function, Mutation Function and growth function</w:t>
      </w:r>
    </w:p>
    <w:p w14:paraId="62BFABA4" w14:textId="77777777" w:rsidR="00A11011" w:rsidRDefault="00A11011">
      <w:pPr>
        <w:pStyle w:val="NormalWeb"/>
        <w:spacing w:before="240" w:beforeAutospacing="0" w:after="240" w:afterAutospacing="0"/>
      </w:pPr>
      <w:r>
        <w:rPr>
          <w:rFonts w:ascii="Arial" w:hAnsi="Arial" w:cs="Arial"/>
          <w:b/>
          <w:bCs/>
          <w:color w:val="000000"/>
          <w:sz w:val="28"/>
          <w:szCs w:val="28"/>
        </w:rPr>
        <w:t xml:space="preserve">Fitness function: </w:t>
      </w:r>
      <w:r>
        <w:rPr>
          <w:rFonts w:ascii="Arial" w:hAnsi="Arial" w:cs="Arial"/>
          <w:color w:val="000000"/>
          <w:sz w:val="28"/>
          <w:szCs w:val="28"/>
        </w:rPr>
        <w:t>use behavior function to assess generation number, growth rate, stop reason.</w:t>
      </w:r>
    </w:p>
    <w:p w14:paraId="6E28A2F8" w14:textId="77777777" w:rsidR="00A11011" w:rsidRDefault="00A11011">
      <w:pPr>
        <w:pStyle w:val="NormalWeb"/>
        <w:spacing w:before="240" w:beforeAutospacing="0" w:after="240" w:afterAutospacing="0"/>
      </w:pPr>
      <w:r>
        <w:rPr>
          <w:rFonts w:ascii="Arial" w:hAnsi="Arial" w:cs="Arial"/>
          <w:b/>
          <w:bCs/>
          <w:color w:val="000000"/>
          <w:sz w:val="28"/>
          <w:szCs w:val="28"/>
        </w:rPr>
        <w:t>Mutation function</w:t>
      </w:r>
      <w:r>
        <w:rPr>
          <w:rFonts w:ascii="Arial" w:hAnsi="Arial" w:cs="Arial"/>
          <w:b/>
          <w:bCs/>
          <w:color w:val="000000"/>
          <w:sz w:val="28"/>
          <w:szCs w:val="28"/>
        </w:rPr>
        <w:t>：</w:t>
      </w:r>
      <w:r>
        <w:rPr>
          <w:rFonts w:ascii="Arial" w:hAnsi="Arial" w:cs="Arial"/>
          <w:color w:val="000000"/>
          <w:sz w:val="28"/>
          <w:szCs w:val="28"/>
        </w:rPr>
        <w:t>select one random slot in the genotype and change it into the opposite binary digital.</w:t>
      </w:r>
    </w:p>
    <w:p w14:paraId="2800EF9E" w14:textId="77777777" w:rsidR="00A11011" w:rsidRDefault="00A11011">
      <w:pPr>
        <w:pStyle w:val="NormalWeb"/>
        <w:spacing w:before="240" w:beforeAutospacing="0" w:after="240" w:afterAutospacing="0"/>
      </w:pPr>
      <w:r>
        <w:rPr>
          <w:rFonts w:ascii="Arial" w:hAnsi="Arial" w:cs="Arial"/>
          <w:b/>
          <w:bCs/>
          <w:color w:val="000000"/>
          <w:sz w:val="28"/>
          <w:szCs w:val="28"/>
        </w:rPr>
        <w:t>Evolution function</w:t>
      </w:r>
      <w:r>
        <w:rPr>
          <w:rFonts w:ascii="Arial" w:hAnsi="Arial" w:cs="Arial"/>
          <w:b/>
          <w:bCs/>
          <w:color w:val="000000"/>
          <w:sz w:val="28"/>
          <w:szCs w:val="28"/>
        </w:rPr>
        <w:t>：</w:t>
      </w:r>
    </w:p>
    <w:p w14:paraId="46F54D0D" w14:textId="77777777" w:rsidR="00A11011" w:rsidRDefault="00A11011">
      <w:pPr>
        <w:pStyle w:val="NormalWeb"/>
        <w:spacing w:before="240" w:beforeAutospacing="0" w:after="240" w:afterAutospacing="0"/>
      </w:pPr>
      <w:r>
        <w:rPr>
          <w:rFonts w:ascii="Arial" w:hAnsi="Arial" w:cs="Arial"/>
          <w:color w:val="000000"/>
          <w:sz w:val="28"/>
          <w:szCs w:val="28"/>
        </w:rPr>
        <w:t>growth rate =  live cells of this generation - live cells of previous </w:t>
      </w:r>
    </w:p>
    <w:p w14:paraId="4B99BE98" w14:textId="77777777" w:rsidR="00A11011" w:rsidRDefault="00A11011">
      <w:pPr>
        <w:pStyle w:val="NormalWeb"/>
        <w:spacing w:before="240" w:beforeAutospacing="0" w:after="240" w:afterAutospacing="0"/>
      </w:pPr>
      <w:r>
        <w:rPr>
          <w:rFonts w:ascii="Arial" w:hAnsi="Arial" w:cs="Arial"/>
          <w:color w:val="000000"/>
          <w:sz w:val="28"/>
          <w:szCs w:val="28"/>
        </w:rPr>
        <w:t>if growth Rate &lt; 0.1 or the number of live cell &lt; 20, then execute Mutation Function before Game of Life;</w:t>
      </w:r>
    </w:p>
    <w:p w14:paraId="1F819F62" w14:textId="0285CE4F" w:rsidR="009737DC" w:rsidRDefault="00A11011">
      <w:pPr>
        <w:pStyle w:val="NormalWeb"/>
        <w:spacing w:before="240" w:beforeAutospacing="0" w:after="240" w:afterAutospacing="0"/>
        <w:rPr>
          <w:rFonts w:ascii="Arial" w:hAnsi="Arial" w:cs="Arial"/>
          <w:color w:val="000000"/>
          <w:sz w:val="28"/>
          <w:szCs w:val="28"/>
        </w:rPr>
      </w:pPr>
      <w:r>
        <w:rPr>
          <w:rFonts w:ascii="Arial" w:hAnsi="Arial" w:cs="Arial"/>
          <w:color w:val="000000"/>
          <w:sz w:val="28"/>
          <w:szCs w:val="28"/>
        </w:rPr>
        <w:t>others, execute only Game of Life</w:t>
      </w:r>
    </w:p>
    <w:p w14:paraId="62486F4F" w14:textId="77777777" w:rsidR="007F089B" w:rsidRDefault="007F089B">
      <w:pPr>
        <w:pStyle w:val="NormalWeb"/>
        <w:spacing w:before="240" w:beforeAutospacing="0" w:after="240" w:afterAutospacing="0"/>
        <w:rPr>
          <w:rFonts w:ascii="Arial" w:hAnsi="Arial" w:cs="Arial"/>
          <w:color w:val="000000"/>
          <w:sz w:val="28"/>
          <w:szCs w:val="28"/>
        </w:rPr>
      </w:pPr>
    </w:p>
    <w:p w14:paraId="582AE650" w14:textId="590C64F6" w:rsidR="00136E0E" w:rsidRPr="007F089B" w:rsidRDefault="00A11011">
      <w:pPr>
        <w:pStyle w:val="NormalWeb"/>
        <w:spacing w:before="240" w:beforeAutospacing="0" w:after="240" w:afterAutospacing="0"/>
        <w:rPr>
          <w:b/>
          <w:bCs/>
        </w:rPr>
      </w:pPr>
      <w:r w:rsidRPr="00136E0E">
        <w:rPr>
          <w:rFonts w:ascii="Arial" w:hAnsi="Arial" w:cs="Arial"/>
          <w:b/>
          <w:bCs/>
          <w:color w:val="000000"/>
          <w:sz w:val="28"/>
          <w:szCs w:val="28"/>
        </w:rPr>
        <w:t>1.4 terminate situation</w:t>
      </w:r>
    </w:p>
    <w:p w14:paraId="48ED4BF2" w14:textId="53936231" w:rsidR="00A11011" w:rsidRDefault="00A11011">
      <w:pPr>
        <w:pStyle w:val="NormalWeb"/>
        <w:spacing w:before="240" w:beforeAutospacing="0" w:after="240" w:afterAutospacing="0"/>
      </w:pPr>
      <w:r w:rsidRPr="00136E0E">
        <w:rPr>
          <w:rFonts w:ascii="Arial" w:hAnsi="Arial" w:cs="Arial"/>
          <w:b/>
          <w:bCs/>
          <w:color w:val="000000"/>
          <w:sz w:val="28"/>
          <w:szCs w:val="28"/>
        </w:rPr>
        <w:t>situation 1</w:t>
      </w:r>
      <w:r>
        <w:rPr>
          <w:rFonts w:ascii="Arial" w:hAnsi="Arial" w:cs="Arial"/>
          <w:color w:val="000000"/>
          <w:sz w:val="28"/>
          <w:szCs w:val="28"/>
        </w:rPr>
        <w:t>：</w:t>
      </w:r>
      <w:r>
        <w:rPr>
          <w:rFonts w:ascii="Arial" w:hAnsi="Arial" w:cs="Arial"/>
          <w:color w:val="000000"/>
          <w:sz w:val="28"/>
          <w:szCs w:val="28"/>
        </w:rPr>
        <w:t>generation number up to 1000</w:t>
      </w:r>
    </w:p>
    <w:p w14:paraId="51BDE077" w14:textId="668C9860" w:rsidR="0066315E" w:rsidRPr="00C02785" w:rsidRDefault="00A11011">
      <w:pPr>
        <w:pStyle w:val="NormalWeb"/>
        <w:spacing w:before="240" w:beforeAutospacing="0" w:after="240" w:afterAutospacing="0"/>
        <w:rPr>
          <w:rFonts w:ascii="Arial" w:hAnsi="Arial" w:cs="Arial"/>
          <w:color w:val="000000"/>
          <w:sz w:val="28"/>
          <w:szCs w:val="28"/>
        </w:rPr>
      </w:pPr>
      <w:r w:rsidRPr="00136E0E">
        <w:rPr>
          <w:rFonts w:ascii="Arial" w:hAnsi="Arial" w:cs="Arial"/>
          <w:b/>
          <w:bCs/>
          <w:color w:val="000000"/>
          <w:sz w:val="28"/>
          <w:szCs w:val="28"/>
        </w:rPr>
        <w:t>situation 2</w:t>
      </w:r>
      <w:r>
        <w:rPr>
          <w:rFonts w:ascii="Arial" w:hAnsi="Arial" w:cs="Arial"/>
          <w:color w:val="000000"/>
          <w:sz w:val="28"/>
          <w:szCs w:val="28"/>
        </w:rPr>
        <w:t>：</w:t>
      </w:r>
      <w:r>
        <w:rPr>
          <w:rFonts w:ascii="Arial" w:hAnsi="Arial" w:cs="Arial"/>
          <w:color w:val="000000"/>
          <w:sz w:val="28"/>
          <w:szCs w:val="28"/>
        </w:rPr>
        <w:t>no life cell exist</w:t>
      </w:r>
    </w:p>
    <w:p w14:paraId="7F6BE9B1" w14:textId="61C90403" w:rsidR="0066315E" w:rsidRPr="007A4997" w:rsidRDefault="00A11011">
      <w:pPr>
        <w:pStyle w:val="NormalWeb"/>
        <w:spacing w:before="240" w:beforeAutospacing="0" w:after="240" w:afterAutospacing="0"/>
        <w:rPr>
          <w:rFonts w:ascii="Arial" w:hAnsi="Arial" w:cs="Arial"/>
          <w:b/>
          <w:bCs/>
          <w:color w:val="000000"/>
          <w:sz w:val="28"/>
          <w:szCs w:val="28"/>
        </w:rPr>
      </w:pPr>
      <w:r w:rsidRPr="0066315E">
        <w:rPr>
          <w:rFonts w:ascii="Arial" w:hAnsi="Arial" w:cs="Arial"/>
          <w:b/>
          <w:bCs/>
          <w:color w:val="000000"/>
          <w:sz w:val="28"/>
          <w:szCs w:val="28"/>
        </w:rPr>
        <w:lastRenderedPageBreak/>
        <w:t>1.5 User Interface operation</w:t>
      </w:r>
    </w:p>
    <w:p w14:paraId="14D3005F" w14:textId="77777777" w:rsidR="00A11011" w:rsidRDefault="00A11011">
      <w:pPr>
        <w:pStyle w:val="NormalWeb"/>
        <w:spacing w:before="240" w:beforeAutospacing="0" w:after="240" w:afterAutospacing="0"/>
        <w:ind w:firstLine="720"/>
      </w:pPr>
      <w:r>
        <w:rPr>
          <w:rFonts w:ascii="Arial" w:hAnsi="Arial" w:cs="Arial"/>
          <w:color w:val="000000"/>
          <w:sz w:val="28"/>
          <w:szCs w:val="28"/>
        </w:rPr>
        <w:t>After running the project, click “Choose pattern” and select “pattern.txt”. Then click start.</w:t>
      </w:r>
    </w:p>
    <w:p w14:paraId="7DC208C9" w14:textId="77777777" w:rsidR="00A11011" w:rsidRDefault="00A11011">
      <w:pPr>
        <w:rPr>
          <w:rFonts w:eastAsia="Times New Roman"/>
        </w:rPr>
      </w:pPr>
    </w:p>
    <w:p w14:paraId="0CFC4C0F" w14:textId="4754EA3A" w:rsidR="00554032" w:rsidRDefault="00A11011">
      <w:pPr>
        <w:pStyle w:val="NormalWeb"/>
        <w:spacing w:before="240" w:beforeAutospacing="0" w:after="240" w:afterAutospacing="0"/>
        <w:rPr>
          <w:rFonts w:ascii="Arial" w:hAnsi="Arial" w:cs="Arial"/>
          <w:color w:val="000000"/>
          <w:sz w:val="32"/>
          <w:szCs w:val="32"/>
        </w:rPr>
      </w:pPr>
      <w:r w:rsidRPr="00751A47">
        <w:rPr>
          <w:rFonts w:ascii="Arial" w:hAnsi="Arial" w:cs="Arial"/>
          <w:color w:val="000000"/>
          <w:sz w:val="32"/>
          <w:szCs w:val="32"/>
        </w:rPr>
        <w:t>2</w:t>
      </w:r>
      <w:r w:rsidRPr="00751A47">
        <w:rPr>
          <w:rFonts w:ascii="Arial" w:hAnsi="Arial" w:cs="Arial"/>
          <w:color w:val="000000"/>
          <w:sz w:val="32"/>
          <w:szCs w:val="32"/>
        </w:rPr>
        <w:t>、</w:t>
      </w:r>
      <w:r w:rsidRPr="00751A47">
        <w:rPr>
          <w:rFonts w:ascii="Arial" w:hAnsi="Arial" w:cs="Arial"/>
          <w:color w:val="000000"/>
          <w:sz w:val="32"/>
          <w:szCs w:val="32"/>
        </w:rPr>
        <w:t xml:space="preserve"> Observation</w:t>
      </w:r>
    </w:p>
    <w:p w14:paraId="1FAA8B1D" w14:textId="77777777" w:rsidR="00A11102" w:rsidRPr="003325D2" w:rsidRDefault="00A11102">
      <w:pPr>
        <w:pStyle w:val="NormalWeb"/>
        <w:spacing w:before="240" w:beforeAutospacing="0" w:after="240" w:afterAutospacing="0"/>
        <w:rPr>
          <w:rFonts w:ascii="Arial" w:hAnsi="Arial" w:cs="Arial"/>
          <w:color w:val="000000"/>
          <w:sz w:val="32"/>
          <w:szCs w:val="32"/>
        </w:rPr>
      </w:pPr>
    </w:p>
    <w:p w14:paraId="5515AD67" w14:textId="7C47B3BB" w:rsidR="00A11011" w:rsidRDefault="00D02F7B">
      <w:pPr>
        <w:pStyle w:val="NormalWeb"/>
        <w:spacing w:before="240" w:beforeAutospacing="0" w:after="240" w:afterAutospacing="0"/>
      </w:pPr>
      <w:r>
        <w:rPr>
          <w:rFonts w:ascii="Arial" w:hAnsi="Arial" w:cs="Arial" w:hint="eastAsia"/>
          <w:color w:val="000000"/>
          <w:sz w:val="28"/>
          <w:szCs w:val="28"/>
        </w:rPr>
        <w:t xml:space="preserve">2.1 </w:t>
      </w:r>
      <w:r w:rsidR="00A11011">
        <w:rPr>
          <w:rFonts w:ascii="Arial" w:hAnsi="Arial" w:cs="Arial"/>
          <w:color w:val="000000"/>
          <w:sz w:val="28"/>
          <w:szCs w:val="28"/>
        </w:rPr>
        <w:t>Diagram before Game of Life ( without GA ) </w:t>
      </w:r>
    </w:p>
    <w:p w14:paraId="3BAA2687" w14:textId="6CA79B6B" w:rsidR="00A11011" w:rsidRDefault="00A11011">
      <w:pPr>
        <w:pStyle w:val="NormalWeb"/>
        <w:spacing w:before="240" w:beforeAutospacing="0" w:after="240" w:afterAutospacing="0"/>
      </w:pPr>
      <w:r>
        <w:rPr>
          <w:rFonts w:ascii="Arial" w:hAnsi="Arial" w:cs="Arial"/>
          <w:noProof/>
          <w:color w:val="000000"/>
          <w:sz w:val="28"/>
          <w:szCs w:val="28"/>
          <w:bdr w:val="none" w:sz="0" w:space="0" w:color="auto" w:frame="1"/>
        </w:rPr>
        <w:drawing>
          <wp:inline distT="0" distB="0" distL="0" distR="0" wp14:anchorId="68B1E7F9" wp14:editId="2020912F">
            <wp:extent cx="3120633" cy="2436125"/>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1714" cy="2436969"/>
                    </a:xfrm>
                    <a:prstGeom prst="rect">
                      <a:avLst/>
                    </a:prstGeom>
                    <a:noFill/>
                    <a:ln>
                      <a:noFill/>
                    </a:ln>
                  </pic:spPr>
                </pic:pic>
              </a:graphicData>
            </a:graphic>
          </wp:inline>
        </w:drawing>
      </w:r>
    </w:p>
    <w:p w14:paraId="75024770" w14:textId="77777777" w:rsidR="00A11102" w:rsidRDefault="00A11102">
      <w:pPr>
        <w:pStyle w:val="NormalWeb"/>
        <w:spacing w:before="240" w:beforeAutospacing="0" w:after="240" w:afterAutospacing="0"/>
      </w:pPr>
    </w:p>
    <w:p w14:paraId="0994E848" w14:textId="4232AD86" w:rsidR="00A11011" w:rsidRDefault="00D02F7B">
      <w:pPr>
        <w:pStyle w:val="NormalWeb"/>
        <w:spacing w:before="240" w:beforeAutospacing="0" w:after="240" w:afterAutospacing="0"/>
      </w:pPr>
      <w:r>
        <w:rPr>
          <w:rFonts w:ascii="Arial" w:hAnsi="Arial" w:cs="Arial" w:hint="eastAsia"/>
          <w:color w:val="000000"/>
          <w:sz w:val="28"/>
          <w:szCs w:val="28"/>
        </w:rPr>
        <w:t xml:space="preserve">2.2 </w:t>
      </w:r>
      <w:r w:rsidR="00A11011">
        <w:rPr>
          <w:rFonts w:ascii="Arial" w:hAnsi="Arial" w:cs="Arial"/>
          <w:color w:val="000000"/>
          <w:sz w:val="28"/>
          <w:szCs w:val="28"/>
        </w:rPr>
        <w:t xml:space="preserve">Diagram after Game of Life ( without GA ) </w:t>
      </w:r>
      <w:r w:rsidR="00A11011">
        <w:rPr>
          <w:rFonts w:ascii="Arial" w:hAnsi="Arial" w:cs="Arial"/>
          <w:noProof/>
          <w:color w:val="000000"/>
          <w:sz w:val="28"/>
          <w:szCs w:val="28"/>
          <w:bdr w:val="none" w:sz="0" w:space="0" w:color="auto" w:frame="1"/>
        </w:rPr>
        <w:drawing>
          <wp:inline distT="0" distB="0" distL="0" distR="0" wp14:anchorId="54CF1EDF" wp14:editId="6FFB6DAD">
            <wp:extent cx="3043451" cy="255356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235" cy="2554225"/>
                    </a:xfrm>
                    <a:prstGeom prst="rect">
                      <a:avLst/>
                    </a:prstGeom>
                    <a:noFill/>
                    <a:ln>
                      <a:noFill/>
                    </a:ln>
                  </pic:spPr>
                </pic:pic>
              </a:graphicData>
            </a:graphic>
          </wp:inline>
        </w:drawing>
      </w:r>
    </w:p>
    <w:p w14:paraId="41F6658F" w14:textId="77777777" w:rsidR="001E105C" w:rsidRDefault="001E105C">
      <w:pPr>
        <w:pStyle w:val="NormalWeb"/>
        <w:spacing w:before="240" w:beforeAutospacing="0" w:after="240" w:afterAutospacing="0"/>
        <w:rPr>
          <w:rFonts w:ascii="Arial" w:hAnsi="Arial" w:cs="Arial"/>
          <w:color w:val="000000"/>
          <w:sz w:val="28"/>
          <w:szCs w:val="28"/>
        </w:rPr>
      </w:pPr>
    </w:p>
    <w:p w14:paraId="68BB4294" w14:textId="2AFB4C6D" w:rsidR="00355670" w:rsidRDefault="00D02F7B">
      <w:pPr>
        <w:pStyle w:val="NormalWeb"/>
        <w:spacing w:before="240" w:beforeAutospacing="0" w:after="240" w:afterAutospacing="0"/>
        <w:rPr>
          <w:rFonts w:ascii="Arial" w:hAnsi="Arial" w:cs="Arial"/>
          <w:color w:val="000000"/>
          <w:sz w:val="28"/>
          <w:szCs w:val="28"/>
        </w:rPr>
      </w:pPr>
      <w:r>
        <w:rPr>
          <w:rFonts w:ascii="Arial" w:hAnsi="Arial" w:cs="Arial" w:hint="eastAsia"/>
          <w:color w:val="000000"/>
          <w:sz w:val="28"/>
          <w:szCs w:val="28"/>
        </w:rPr>
        <w:t xml:space="preserve">2.3 </w:t>
      </w:r>
      <w:r w:rsidR="00A11011">
        <w:rPr>
          <w:rFonts w:ascii="Arial" w:hAnsi="Arial" w:cs="Arial"/>
          <w:color w:val="000000"/>
          <w:sz w:val="28"/>
          <w:szCs w:val="28"/>
        </w:rPr>
        <w:t>Diagram before Game of Life( GA ) </w:t>
      </w:r>
    </w:p>
    <w:p w14:paraId="309FC077" w14:textId="3987AD5C" w:rsidR="00A11011" w:rsidRDefault="00A11011">
      <w:pPr>
        <w:pStyle w:val="NormalWeb"/>
        <w:spacing w:before="240" w:beforeAutospacing="0" w:after="240" w:afterAutospacing="0"/>
        <w:rPr>
          <w:rFonts w:ascii="Arial" w:hAnsi="Arial" w:cs="Arial"/>
          <w:color w:val="000000"/>
          <w:sz w:val="28"/>
          <w:szCs w:val="28"/>
        </w:rPr>
      </w:pPr>
      <w:r>
        <w:rPr>
          <w:rFonts w:ascii="Arial" w:hAnsi="Arial" w:cs="Arial"/>
          <w:color w:val="000000"/>
          <w:sz w:val="28"/>
          <w:szCs w:val="28"/>
        </w:rPr>
        <w:t xml:space="preserve"> </w:t>
      </w:r>
      <w:r>
        <w:rPr>
          <w:rFonts w:ascii="Arial" w:hAnsi="Arial" w:cs="Arial"/>
          <w:noProof/>
          <w:color w:val="000000"/>
          <w:sz w:val="28"/>
          <w:szCs w:val="28"/>
          <w:bdr w:val="none" w:sz="0" w:space="0" w:color="auto" w:frame="1"/>
        </w:rPr>
        <w:drawing>
          <wp:inline distT="0" distB="0" distL="0" distR="0" wp14:anchorId="3DFABAC9" wp14:editId="72FEEF3A">
            <wp:extent cx="3150545" cy="2518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1206" cy="2518540"/>
                    </a:xfrm>
                    <a:prstGeom prst="rect">
                      <a:avLst/>
                    </a:prstGeom>
                    <a:noFill/>
                    <a:ln>
                      <a:noFill/>
                    </a:ln>
                  </pic:spPr>
                </pic:pic>
              </a:graphicData>
            </a:graphic>
          </wp:inline>
        </w:drawing>
      </w:r>
    </w:p>
    <w:p w14:paraId="7CD0F14A" w14:textId="77777777" w:rsidR="00A11102" w:rsidRDefault="00A11102">
      <w:pPr>
        <w:pStyle w:val="NormalWeb"/>
        <w:spacing w:before="240" w:beforeAutospacing="0" w:after="240" w:afterAutospacing="0"/>
      </w:pPr>
    </w:p>
    <w:p w14:paraId="7BA75272" w14:textId="5CBA0829" w:rsidR="00A11011" w:rsidRDefault="00D02F7B">
      <w:pPr>
        <w:pStyle w:val="NormalWeb"/>
        <w:spacing w:before="240" w:beforeAutospacing="0" w:after="240" w:afterAutospacing="0"/>
      </w:pPr>
      <w:r>
        <w:rPr>
          <w:rFonts w:ascii="Arial" w:hAnsi="Arial" w:cs="Arial" w:hint="eastAsia"/>
          <w:color w:val="000000"/>
          <w:sz w:val="28"/>
          <w:szCs w:val="28"/>
        </w:rPr>
        <w:t xml:space="preserve">2.4 </w:t>
      </w:r>
      <w:r w:rsidR="00A11011">
        <w:rPr>
          <w:rFonts w:ascii="Arial" w:hAnsi="Arial" w:cs="Arial"/>
          <w:color w:val="000000"/>
          <w:sz w:val="28"/>
          <w:szCs w:val="28"/>
        </w:rPr>
        <w:t>Diagram after Game of Life ( GA ) </w:t>
      </w:r>
    </w:p>
    <w:p w14:paraId="5D12C89D" w14:textId="59829E55" w:rsidR="00A11011" w:rsidRDefault="00A11011">
      <w:pPr>
        <w:pStyle w:val="NormalWeb"/>
        <w:spacing w:before="240" w:beforeAutospacing="0" w:after="240" w:afterAutospacing="0"/>
      </w:pPr>
      <w:r>
        <w:rPr>
          <w:rFonts w:ascii="Arial" w:hAnsi="Arial" w:cs="Arial"/>
          <w:noProof/>
          <w:color w:val="000000"/>
          <w:sz w:val="28"/>
          <w:szCs w:val="28"/>
          <w:bdr w:val="none" w:sz="0" w:space="0" w:color="auto" w:frame="1"/>
        </w:rPr>
        <w:drawing>
          <wp:inline distT="0" distB="0" distL="0" distR="0" wp14:anchorId="65E1CA6E" wp14:editId="221D67CB">
            <wp:extent cx="3198002" cy="2511318"/>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8002" cy="2511318"/>
                    </a:xfrm>
                    <a:prstGeom prst="rect">
                      <a:avLst/>
                    </a:prstGeom>
                    <a:noFill/>
                    <a:ln>
                      <a:noFill/>
                    </a:ln>
                  </pic:spPr>
                </pic:pic>
              </a:graphicData>
            </a:graphic>
          </wp:inline>
        </w:drawing>
      </w:r>
      <w:bookmarkStart w:id="0" w:name="_GoBack"/>
      <w:bookmarkEnd w:id="0"/>
    </w:p>
    <w:p w14:paraId="46A393AC" w14:textId="77777777" w:rsidR="000A1493" w:rsidRDefault="000A1493">
      <w:pPr>
        <w:pStyle w:val="NormalWeb"/>
        <w:spacing w:before="240" w:beforeAutospacing="0" w:after="240" w:afterAutospacing="0"/>
      </w:pPr>
    </w:p>
    <w:p w14:paraId="072EC980" w14:textId="41BE7FD4" w:rsidR="00A11011" w:rsidRDefault="001A5584">
      <w:pPr>
        <w:pStyle w:val="NormalWeb"/>
        <w:spacing w:before="240" w:beforeAutospacing="0" w:after="240" w:afterAutospacing="0"/>
        <w:rPr>
          <w:rFonts w:ascii="Arial" w:hAnsi="Arial" w:cs="Arial"/>
          <w:color w:val="000000"/>
          <w:sz w:val="28"/>
          <w:szCs w:val="28"/>
        </w:rPr>
      </w:pPr>
      <w:r>
        <w:rPr>
          <w:rFonts w:ascii="Arial" w:hAnsi="Arial" w:cs="Arial" w:hint="eastAsia"/>
          <w:color w:val="000000"/>
          <w:sz w:val="28"/>
          <w:szCs w:val="28"/>
        </w:rPr>
        <w:t>W</w:t>
      </w:r>
      <w:r w:rsidR="00A11011">
        <w:rPr>
          <w:rFonts w:ascii="Arial" w:hAnsi="Arial" w:cs="Arial"/>
          <w:color w:val="000000"/>
          <w:sz w:val="28"/>
          <w:szCs w:val="28"/>
        </w:rPr>
        <w:t>ithout Genetic Algorithm, </w:t>
      </w:r>
      <w:r w:rsidR="008F28B5">
        <w:rPr>
          <w:rFonts w:ascii="Arial" w:hAnsi="Arial" w:cs="Arial" w:hint="eastAsia"/>
          <w:color w:val="000000"/>
          <w:sz w:val="28"/>
          <w:szCs w:val="28"/>
        </w:rPr>
        <w:t xml:space="preserve">the output </w:t>
      </w:r>
      <w:r w:rsidR="008F28B5">
        <w:rPr>
          <w:rFonts w:ascii="Arial" w:hAnsi="Arial" w:cs="Arial"/>
          <w:color w:val="000000"/>
          <w:sz w:val="28"/>
          <w:szCs w:val="28"/>
        </w:rPr>
        <w:t>diag</w:t>
      </w:r>
      <w:r w:rsidR="008F28B5">
        <w:rPr>
          <w:rFonts w:ascii="Arial" w:hAnsi="Arial" w:cs="Arial" w:hint="eastAsia"/>
          <w:color w:val="000000"/>
          <w:sz w:val="28"/>
          <w:szCs w:val="28"/>
        </w:rPr>
        <w:t xml:space="preserve">ram concludes </w:t>
      </w:r>
      <w:r w:rsidR="002C6151">
        <w:rPr>
          <w:rFonts w:ascii="Arial" w:hAnsi="Arial" w:cs="Arial" w:hint="eastAsia"/>
          <w:color w:val="000000"/>
          <w:sz w:val="28"/>
          <w:szCs w:val="28"/>
        </w:rPr>
        <w:t>56 points</w:t>
      </w:r>
      <w:r>
        <w:rPr>
          <w:rFonts w:ascii="Arial" w:hAnsi="Arial" w:cs="Arial" w:hint="eastAsia"/>
          <w:color w:val="000000"/>
          <w:sz w:val="28"/>
          <w:szCs w:val="28"/>
        </w:rPr>
        <w:t xml:space="preserve">, and </w:t>
      </w:r>
      <w:r w:rsidR="00A11011">
        <w:rPr>
          <w:rFonts w:ascii="Arial" w:hAnsi="Arial" w:cs="Arial"/>
          <w:color w:val="000000"/>
          <w:sz w:val="28"/>
          <w:szCs w:val="28"/>
        </w:rPr>
        <w:t>with Genetic Algorithm,</w:t>
      </w:r>
      <w:r w:rsidR="002C6151" w:rsidRPr="002C6151">
        <w:rPr>
          <w:rFonts w:ascii="Arial" w:hAnsi="Arial" w:cs="Arial" w:hint="eastAsia"/>
          <w:color w:val="000000"/>
          <w:sz w:val="28"/>
          <w:szCs w:val="28"/>
        </w:rPr>
        <w:t xml:space="preserve"> </w:t>
      </w:r>
      <w:r w:rsidR="002C6151">
        <w:rPr>
          <w:rFonts w:ascii="Arial" w:hAnsi="Arial" w:cs="Arial" w:hint="eastAsia"/>
          <w:color w:val="000000"/>
          <w:sz w:val="28"/>
          <w:szCs w:val="28"/>
        </w:rPr>
        <w:t xml:space="preserve">the output </w:t>
      </w:r>
      <w:r w:rsidR="002C6151">
        <w:rPr>
          <w:rFonts w:ascii="Arial" w:hAnsi="Arial" w:cs="Arial"/>
          <w:color w:val="000000"/>
          <w:sz w:val="28"/>
          <w:szCs w:val="28"/>
        </w:rPr>
        <w:t>diag</w:t>
      </w:r>
      <w:r w:rsidR="002C6151">
        <w:rPr>
          <w:rFonts w:ascii="Arial" w:hAnsi="Arial" w:cs="Arial" w:hint="eastAsia"/>
          <w:color w:val="000000"/>
          <w:sz w:val="28"/>
          <w:szCs w:val="28"/>
        </w:rPr>
        <w:t xml:space="preserve">ram concludes </w:t>
      </w:r>
      <w:r w:rsidR="002C6151">
        <w:rPr>
          <w:rFonts w:ascii="Arial" w:hAnsi="Arial" w:cs="Arial" w:hint="eastAsia"/>
          <w:color w:val="000000"/>
          <w:sz w:val="28"/>
          <w:szCs w:val="28"/>
        </w:rPr>
        <w:t>85</w:t>
      </w:r>
      <w:r w:rsidR="002C6151">
        <w:rPr>
          <w:rFonts w:ascii="Arial" w:hAnsi="Arial" w:cs="Arial" w:hint="eastAsia"/>
          <w:color w:val="000000"/>
          <w:sz w:val="28"/>
          <w:szCs w:val="28"/>
        </w:rPr>
        <w:t xml:space="preserve"> points</w:t>
      </w:r>
      <w:r>
        <w:rPr>
          <w:rFonts w:ascii="Arial" w:hAnsi="Arial" w:cs="Arial" w:hint="eastAsia"/>
          <w:color w:val="000000"/>
          <w:sz w:val="28"/>
          <w:szCs w:val="28"/>
        </w:rPr>
        <w:t>.</w:t>
      </w:r>
      <w:r w:rsidR="00F640E0">
        <w:rPr>
          <w:rFonts w:ascii="Arial" w:hAnsi="Arial" w:cs="Arial" w:hint="eastAsia"/>
          <w:color w:val="000000"/>
          <w:sz w:val="28"/>
          <w:szCs w:val="28"/>
        </w:rPr>
        <w:t xml:space="preserve"> </w:t>
      </w:r>
      <w:r w:rsidR="00F640E0">
        <w:rPr>
          <w:rFonts w:ascii="Arial" w:hAnsi="Arial" w:cs="Arial"/>
          <w:color w:val="000000"/>
          <w:sz w:val="28"/>
          <w:szCs w:val="28"/>
        </w:rPr>
        <w:t>T</w:t>
      </w:r>
      <w:r w:rsidR="00F640E0">
        <w:rPr>
          <w:rFonts w:ascii="Arial" w:hAnsi="Arial" w:cs="Arial" w:hint="eastAsia"/>
          <w:color w:val="000000"/>
          <w:sz w:val="28"/>
          <w:szCs w:val="28"/>
        </w:rPr>
        <w:t>he evolution function and mutation function</w:t>
      </w:r>
      <w:r w:rsidR="00E42235">
        <w:rPr>
          <w:rFonts w:ascii="Arial" w:hAnsi="Arial" w:cs="Arial" w:hint="eastAsia"/>
          <w:color w:val="000000"/>
          <w:sz w:val="28"/>
          <w:szCs w:val="28"/>
        </w:rPr>
        <w:t xml:space="preserve"> effectively optimize the performance of Game of Life</w:t>
      </w:r>
      <w:r w:rsidR="00F075E6">
        <w:rPr>
          <w:rFonts w:ascii="Arial" w:hAnsi="Arial" w:cs="Arial" w:hint="eastAsia"/>
          <w:color w:val="000000"/>
          <w:sz w:val="28"/>
          <w:szCs w:val="28"/>
        </w:rPr>
        <w:t>.</w:t>
      </w:r>
    </w:p>
    <w:p w14:paraId="7425CD8E" w14:textId="77777777" w:rsidR="0079005D" w:rsidRDefault="0079005D">
      <w:pPr>
        <w:pStyle w:val="NormalWeb"/>
        <w:spacing w:before="240" w:beforeAutospacing="0" w:after="240" w:afterAutospacing="0"/>
      </w:pPr>
    </w:p>
    <w:p w14:paraId="28F4DB70" w14:textId="77777777" w:rsidR="00A11011" w:rsidRPr="0079005D" w:rsidRDefault="00A11011">
      <w:pPr>
        <w:pStyle w:val="NormalWeb"/>
        <w:spacing w:before="240" w:beforeAutospacing="0" w:after="240" w:afterAutospacing="0"/>
        <w:rPr>
          <w:sz w:val="32"/>
          <w:szCs w:val="32"/>
        </w:rPr>
      </w:pPr>
      <w:r w:rsidRPr="0079005D">
        <w:rPr>
          <w:rFonts w:ascii="Arial" w:hAnsi="Arial" w:cs="Arial"/>
          <w:color w:val="000000"/>
          <w:sz w:val="32"/>
          <w:szCs w:val="32"/>
        </w:rPr>
        <w:lastRenderedPageBreak/>
        <w:t>3</w:t>
      </w:r>
      <w:r w:rsidRPr="0079005D">
        <w:rPr>
          <w:rFonts w:ascii="Arial" w:hAnsi="Arial" w:cs="Arial"/>
          <w:color w:val="000000"/>
          <w:sz w:val="32"/>
          <w:szCs w:val="32"/>
        </w:rPr>
        <w:t>、</w:t>
      </w:r>
      <w:r w:rsidRPr="0079005D">
        <w:rPr>
          <w:rFonts w:ascii="Arial" w:hAnsi="Arial" w:cs="Arial"/>
          <w:color w:val="000000"/>
          <w:sz w:val="32"/>
          <w:szCs w:val="32"/>
        </w:rPr>
        <w:t xml:space="preserve"> Conclusion</w:t>
      </w:r>
    </w:p>
    <w:p w14:paraId="138ECF43" w14:textId="7CFB1100" w:rsidR="00A11011" w:rsidRDefault="00A11011">
      <w:pPr>
        <w:pStyle w:val="NormalWeb"/>
        <w:spacing w:before="240" w:beforeAutospacing="0" w:after="240" w:afterAutospacing="0"/>
      </w:pPr>
      <w:r>
        <w:rPr>
          <w:rFonts w:ascii="Arial" w:hAnsi="Arial" w:cs="Arial"/>
          <w:color w:val="000000"/>
          <w:sz w:val="28"/>
          <w:szCs w:val="28"/>
        </w:rPr>
        <w:t>GA can effectively optimize the performance of Game of Life</w:t>
      </w:r>
      <w:r w:rsidR="0004689E">
        <w:rPr>
          <w:rFonts w:ascii="Arial" w:hAnsi="Arial" w:cs="Arial" w:hint="eastAsia"/>
          <w:color w:val="000000"/>
          <w:sz w:val="28"/>
          <w:szCs w:val="28"/>
        </w:rPr>
        <w:t xml:space="preserve"> by </w:t>
      </w:r>
      <w:r w:rsidR="0076029D">
        <w:rPr>
          <w:rFonts w:ascii="Arial" w:hAnsi="Arial" w:cs="Arial" w:hint="eastAsia"/>
          <w:color w:val="000000"/>
          <w:sz w:val="28"/>
          <w:szCs w:val="28"/>
        </w:rPr>
        <w:t>increase the offspring number or random mutation</w:t>
      </w:r>
      <w:r w:rsidR="00BF6157">
        <w:rPr>
          <w:rFonts w:ascii="Arial" w:hAnsi="Arial" w:cs="Arial" w:hint="eastAsia"/>
          <w:color w:val="000000"/>
          <w:sz w:val="28"/>
          <w:szCs w:val="28"/>
        </w:rPr>
        <w:t>.</w:t>
      </w:r>
      <w:r w:rsidR="009145E8">
        <w:rPr>
          <w:rFonts w:ascii="Arial" w:hAnsi="Arial" w:cs="Arial" w:hint="eastAsia"/>
          <w:color w:val="000000"/>
          <w:sz w:val="28"/>
          <w:szCs w:val="28"/>
        </w:rPr>
        <w:t xml:space="preserve"> It can help every generation to</w:t>
      </w:r>
      <w:r w:rsidR="00F075E6">
        <w:rPr>
          <w:rFonts w:ascii="Arial" w:hAnsi="Arial" w:cs="Arial" w:hint="eastAsia"/>
          <w:color w:val="000000"/>
          <w:sz w:val="28"/>
          <w:szCs w:val="28"/>
        </w:rPr>
        <w:t xml:space="preserve"> create more points</w:t>
      </w:r>
      <w:r w:rsidR="002A331E">
        <w:rPr>
          <w:rFonts w:ascii="Arial" w:hAnsi="Arial" w:cs="Arial" w:hint="eastAsia"/>
          <w:color w:val="000000"/>
          <w:sz w:val="28"/>
          <w:szCs w:val="28"/>
        </w:rPr>
        <w:t xml:space="preserve"> </w:t>
      </w:r>
      <w:r w:rsidR="002A331E">
        <w:rPr>
          <w:rFonts w:ascii="Arial" w:hAnsi="Arial" w:cs="Arial"/>
          <w:color w:val="000000"/>
          <w:sz w:val="28"/>
          <w:szCs w:val="28"/>
        </w:rPr>
        <w:t>and</w:t>
      </w:r>
      <w:r w:rsidR="002A331E">
        <w:rPr>
          <w:rFonts w:ascii="Arial" w:hAnsi="Arial" w:cs="Arial" w:hint="eastAsia"/>
          <w:color w:val="000000"/>
          <w:sz w:val="28"/>
          <w:szCs w:val="28"/>
        </w:rPr>
        <w:t xml:space="preserve"> </w:t>
      </w:r>
      <w:r w:rsidR="00EE398D">
        <w:rPr>
          <w:rFonts w:ascii="Arial" w:hAnsi="Arial" w:cs="Arial" w:hint="eastAsia"/>
          <w:color w:val="000000"/>
          <w:sz w:val="28"/>
          <w:szCs w:val="28"/>
        </w:rPr>
        <w:t xml:space="preserve">have more chance to </w:t>
      </w:r>
      <w:r w:rsidR="002A331E">
        <w:rPr>
          <w:rFonts w:ascii="Arial" w:hAnsi="Arial" w:cs="Arial" w:hint="eastAsia"/>
          <w:color w:val="000000"/>
          <w:sz w:val="28"/>
          <w:szCs w:val="28"/>
        </w:rPr>
        <w:t>fit</w:t>
      </w:r>
      <w:r w:rsidR="00EE398D">
        <w:rPr>
          <w:rFonts w:ascii="Arial" w:hAnsi="Arial" w:cs="Arial" w:hint="eastAsia"/>
          <w:color w:val="000000"/>
          <w:sz w:val="28"/>
          <w:szCs w:val="28"/>
        </w:rPr>
        <w:t xml:space="preserve"> the fitness function</w:t>
      </w:r>
      <w:r w:rsidR="00F075E6">
        <w:rPr>
          <w:rFonts w:ascii="Arial" w:hAnsi="Arial" w:cs="Arial" w:hint="eastAsia"/>
          <w:color w:val="000000"/>
          <w:sz w:val="28"/>
          <w:szCs w:val="28"/>
        </w:rPr>
        <w:t>.</w:t>
      </w:r>
      <w:r w:rsidR="009145E8">
        <w:rPr>
          <w:rFonts w:ascii="Arial" w:hAnsi="Arial" w:cs="Arial" w:hint="eastAsia"/>
          <w:color w:val="000000"/>
          <w:sz w:val="28"/>
          <w:szCs w:val="28"/>
        </w:rPr>
        <w:t xml:space="preserve"> </w:t>
      </w:r>
    </w:p>
    <w:p w14:paraId="45D5126C" w14:textId="025A8956" w:rsidR="000D5016" w:rsidRPr="00A11011" w:rsidRDefault="000D5016" w:rsidP="00A11011"/>
    <w:sectPr w:rsidR="000D5016" w:rsidRPr="00A11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90EB2"/>
    <w:multiLevelType w:val="multilevel"/>
    <w:tmpl w:val="FFFFFFFF"/>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472122"/>
    <w:multiLevelType w:val="hybridMultilevel"/>
    <w:tmpl w:val="A2C629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F2"/>
    <w:rsid w:val="0002291A"/>
    <w:rsid w:val="00041E0F"/>
    <w:rsid w:val="0004689E"/>
    <w:rsid w:val="00067341"/>
    <w:rsid w:val="00080B81"/>
    <w:rsid w:val="00097020"/>
    <w:rsid w:val="000A1493"/>
    <w:rsid w:val="000C4CBF"/>
    <w:rsid w:val="000D5016"/>
    <w:rsid w:val="000F3D8E"/>
    <w:rsid w:val="00136E0E"/>
    <w:rsid w:val="00146F28"/>
    <w:rsid w:val="0016410C"/>
    <w:rsid w:val="00165376"/>
    <w:rsid w:val="0017129A"/>
    <w:rsid w:val="00184F7C"/>
    <w:rsid w:val="00185569"/>
    <w:rsid w:val="001A5584"/>
    <w:rsid w:val="001B355E"/>
    <w:rsid w:val="001C14A1"/>
    <w:rsid w:val="001C2153"/>
    <w:rsid w:val="001E105C"/>
    <w:rsid w:val="0022708D"/>
    <w:rsid w:val="002A0489"/>
    <w:rsid w:val="002A331E"/>
    <w:rsid w:val="002A4A34"/>
    <w:rsid w:val="002B5F3C"/>
    <w:rsid w:val="002C6151"/>
    <w:rsid w:val="002F53B4"/>
    <w:rsid w:val="00301529"/>
    <w:rsid w:val="003325D2"/>
    <w:rsid w:val="00355670"/>
    <w:rsid w:val="003735EB"/>
    <w:rsid w:val="0037461F"/>
    <w:rsid w:val="003810A3"/>
    <w:rsid w:val="003B0DD4"/>
    <w:rsid w:val="003B2776"/>
    <w:rsid w:val="003C048D"/>
    <w:rsid w:val="003C26F0"/>
    <w:rsid w:val="003D535D"/>
    <w:rsid w:val="00425D8E"/>
    <w:rsid w:val="00440934"/>
    <w:rsid w:val="00460566"/>
    <w:rsid w:val="004E0446"/>
    <w:rsid w:val="00543B5C"/>
    <w:rsid w:val="00554032"/>
    <w:rsid w:val="00560BE4"/>
    <w:rsid w:val="005A2D60"/>
    <w:rsid w:val="005D113B"/>
    <w:rsid w:val="00653698"/>
    <w:rsid w:val="0066315E"/>
    <w:rsid w:val="006646C9"/>
    <w:rsid w:val="006666A4"/>
    <w:rsid w:val="00691318"/>
    <w:rsid w:val="006C228A"/>
    <w:rsid w:val="006E26FE"/>
    <w:rsid w:val="007161AC"/>
    <w:rsid w:val="00751A47"/>
    <w:rsid w:val="0076029D"/>
    <w:rsid w:val="0079005D"/>
    <w:rsid w:val="007A1CD5"/>
    <w:rsid w:val="007A4997"/>
    <w:rsid w:val="007A5619"/>
    <w:rsid w:val="007C1489"/>
    <w:rsid w:val="007D0476"/>
    <w:rsid w:val="007F089B"/>
    <w:rsid w:val="007F6894"/>
    <w:rsid w:val="008330C9"/>
    <w:rsid w:val="008567E4"/>
    <w:rsid w:val="00861250"/>
    <w:rsid w:val="00862F95"/>
    <w:rsid w:val="00893C7D"/>
    <w:rsid w:val="008D7D0E"/>
    <w:rsid w:val="008F28B5"/>
    <w:rsid w:val="009145E8"/>
    <w:rsid w:val="009179B9"/>
    <w:rsid w:val="00972C2E"/>
    <w:rsid w:val="009737DC"/>
    <w:rsid w:val="00990110"/>
    <w:rsid w:val="0099644C"/>
    <w:rsid w:val="009D22F7"/>
    <w:rsid w:val="00A11011"/>
    <w:rsid w:val="00A11102"/>
    <w:rsid w:val="00A43E8E"/>
    <w:rsid w:val="00A91F31"/>
    <w:rsid w:val="00AF7305"/>
    <w:rsid w:val="00B54895"/>
    <w:rsid w:val="00B64674"/>
    <w:rsid w:val="00B77604"/>
    <w:rsid w:val="00B90C12"/>
    <w:rsid w:val="00BF6157"/>
    <w:rsid w:val="00C02785"/>
    <w:rsid w:val="00C2704F"/>
    <w:rsid w:val="00C33960"/>
    <w:rsid w:val="00C949E6"/>
    <w:rsid w:val="00CB2D9C"/>
    <w:rsid w:val="00CE4C00"/>
    <w:rsid w:val="00CF599C"/>
    <w:rsid w:val="00D02F7B"/>
    <w:rsid w:val="00D343F2"/>
    <w:rsid w:val="00D803D4"/>
    <w:rsid w:val="00DB0841"/>
    <w:rsid w:val="00DF6439"/>
    <w:rsid w:val="00E03A73"/>
    <w:rsid w:val="00E42235"/>
    <w:rsid w:val="00E62B50"/>
    <w:rsid w:val="00EB1B8B"/>
    <w:rsid w:val="00ED3AA9"/>
    <w:rsid w:val="00EE398D"/>
    <w:rsid w:val="00EF32B8"/>
    <w:rsid w:val="00EF420E"/>
    <w:rsid w:val="00F075E6"/>
    <w:rsid w:val="00F212FB"/>
    <w:rsid w:val="00F323B2"/>
    <w:rsid w:val="00F514FB"/>
    <w:rsid w:val="00F6044B"/>
    <w:rsid w:val="00F640E0"/>
    <w:rsid w:val="00FC223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55B5406"/>
  <w15:chartTrackingRefBased/>
  <w15:docId w15:val="{6FBFB38E-C832-4388-9279-B5BAAB2E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7E4"/>
    <w:pPr>
      <w:ind w:left="720"/>
      <w:contextualSpacing/>
    </w:pPr>
  </w:style>
  <w:style w:type="paragraph" w:styleId="NormalWeb">
    <w:name w:val="Normal (Web)"/>
    <w:basedOn w:val="Normal"/>
    <w:uiPriority w:val="99"/>
    <w:semiHidden/>
    <w:unhideWhenUsed/>
    <w:rsid w:val="0002291A"/>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7D0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75231">
      <w:bodyDiv w:val="1"/>
      <w:marLeft w:val="0"/>
      <w:marRight w:val="0"/>
      <w:marTop w:val="0"/>
      <w:marBottom w:val="0"/>
      <w:divBdr>
        <w:top w:val="none" w:sz="0" w:space="0" w:color="auto"/>
        <w:left w:val="none" w:sz="0" w:space="0" w:color="auto"/>
        <w:bottom w:val="none" w:sz="0" w:space="0" w:color="auto"/>
        <w:right w:val="none" w:sz="0" w:space="0" w:color="auto"/>
      </w:divBdr>
      <w:divsChild>
        <w:div w:id="1083575477">
          <w:marLeft w:val="-705"/>
          <w:marRight w:val="0"/>
          <w:marTop w:val="0"/>
          <w:marBottom w:val="0"/>
          <w:divBdr>
            <w:top w:val="none" w:sz="0" w:space="0" w:color="auto"/>
            <w:left w:val="none" w:sz="0" w:space="0" w:color="auto"/>
            <w:bottom w:val="none" w:sz="0" w:space="0" w:color="auto"/>
            <w:right w:val="none" w:sz="0" w:space="0" w:color="auto"/>
          </w:divBdr>
        </w:div>
      </w:divsChild>
    </w:div>
    <w:div w:id="206528816">
      <w:marLeft w:val="-705"/>
      <w:marRight w:val="0"/>
      <w:marTop w:val="0"/>
      <w:marBottom w:val="0"/>
      <w:divBdr>
        <w:top w:val="none" w:sz="0" w:space="0" w:color="auto"/>
        <w:left w:val="none" w:sz="0" w:space="0" w:color="auto"/>
        <w:bottom w:val="none" w:sz="0" w:space="0" w:color="auto"/>
        <w:right w:val="none" w:sz="0" w:space="0" w:color="auto"/>
      </w:divBdr>
    </w:div>
    <w:div w:id="1091196261">
      <w:marLeft w:val="-705"/>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5</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Linxiu Jiang</dc:creator>
  <cp:keywords/>
  <dc:description/>
  <cp:lastModifiedBy>Linxiu Jiang</cp:lastModifiedBy>
  <cp:revision>118</cp:revision>
  <dcterms:created xsi:type="dcterms:W3CDTF">2019-12-07T23:59:00Z</dcterms:created>
  <dcterms:modified xsi:type="dcterms:W3CDTF">2019-12-09T03:22:00Z</dcterms:modified>
</cp:coreProperties>
</file>