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宋体" w:hAnsi="宋体" w:eastAsia="宋体" w:cs="宋体"/>
          <w:b w:val="0"/>
          <w:bCs w:val="0"/>
          <w:sz w:val="24"/>
          <w:szCs w:val="24"/>
          <w:lang w:val="en-US" w:eastAsia="zh-CN"/>
        </w:rPr>
      </w:pPr>
      <w:bookmarkStart w:id="0" w:name="OLE_LINK4"/>
      <w:r>
        <w:rPr>
          <w:rStyle w:val="6"/>
          <w:rFonts w:hint="eastAsia" w:ascii="宋体" w:hAnsi="宋体" w:eastAsia="宋体" w:cs="宋体"/>
          <w:b w:val="0"/>
          <w:bCs w:val="0"/>
          <w:sz w:val="24"/>
          <w:szCs w:val="24"/>
        </w:rPr>
        <w:t>FASPell: A Fast, Adaptable, Simple, Powerful Chinese Spell Checker</w:t>
      </w:r>
      <w:r>
        <w:rPr>
          <w:rStyle w:val="6"/>
          <w:rFonts w:hint="eastAsia" w:ascii="宋体" w:hAnsi="宋体" w:eastAsia="宋体" w:cs="宋体"/>
          <w:b w:val="0"/>
          <w:bCs w:val="0"/>
          <w:sz w:val="24"/>
          <w:szCs w:val="24"/>
        </w:rPr>
        <w:br w:type="textWrapping"/>
      </w:r>
      <w:r>
        <w:rPr>
          <w:rStyle w:val="6"/>
          <w:rFonts w:hint="eastAsia" w:ascii="宋体" w:hAnsi="宋体" w:eastAsia="宋体" w:cs="宋体"/>
          <w:b w:val="0"/>
          <w:bCs w:val="0"/>
          <w:sz w:val="24"/>
          <w:szCs w:val="24"/>
        </w:rPr>
        <w:t>Based On DAE-Decoder Paradigm</w:t>
      </w:r>
      <w:r>
        <w:rPr>
          <w:rStyle w:val="6"/>
          <w:rFonts w:hint="eastAsia" w:ascii="宋体" w:hAnsi="宋体" w:eastAsia="宋体" w:cs="宋体"/>
          <w:b w:val="0"/>
          <w:bCs w:val="0"/>
          <w:sz w:val="24"/>
          <w:szCs w:val="24"/>
          <w:lang w:val="en-US" w:eastAsia="zh-CN"/>
        </w:rPr>
        <w:t>(EMNLP2019</w:t>
      </w:r>
      <w:bookmarkStart w:id="4" w:name="_GoBack"/>
      <w:bookmarkEnd w:id="4"/>
      <w:r>
        <w:rPr>
          <w:rStyle w:val="6"/>
          <w:rFonts w:hint="eastAsia" w:ascii="宋体" w:hAnsi="宋体" w:eastAsia="宋体" w:cs="宋体"/>
          <w:b w:val="0"/>
          <w:bCs w:val="0"/>
          <w:sz w:val="24"/>
          <w:szCs w:val="24"/>
          <w:lang w:val="en-US" w:eastAsia="zh-CN"/>
        </w:rPr>
        <w:t>)</w:t>
      </w:r>
    </w:p>
    <w:bookmarkEnd w:id="0"/>
    <w:p>
      <w:pPr>
        <w:numPr>
          <w:ilvl w:val="0"/>
          <w:numId w:val="1"/>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概述</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Segoe UI" w:hAnsi="Segoe UI" w:eastAsia="Segoe UI" w:cs="Segoe UI"/>
          <w:i w:val="0"/>
          <w:iCs w:val="0"/>
          <w:caps w:val="0"/>
          <w:color w:val="2A2B2E"/>
          <w:spacing w:val="0"/>
          <w:sz w:val="21"/>
          <w:szCs w:val="21"/>
          <w:bdr w:val="none" w:color="auto" w:sz="0" w:space="0"/>
          <w:shd w:val="clear" w:fill="FFFFFF"/>
        </w:rPr>
      </w:pPr>
      <w:r>
        <w:rPr>
          <w:rFonts w:hint="eastAsia" w:ascii="宋体" w:hAnsi="宋体" w:eastAsia="宋体" w:cs="宋体"/>
          <w:i w:val="0"/>
          <w:iCs w:val="0"/>
          <w:caps w:val="0"/>
          <w:color w:val="2A2B2E"/>
          <w:spacing w:val="0"/>
          <w:sz w:val="24"/>
          <w:szCs w:val="24"/>
          <w:bdr w:val="none" w:color="auto" w:sz="0" w:space="0"/>
          <w:shd w:val="clear" w:fill="FFFFFF"/>
        </w:rPr>
        <w:t>本文提出了一种由</w:t>
      </w:r>
      <w:bookmarkStart w:id="1" w:name="OLE_LINK1"/>
      <w:r>
        <w:rPr>
          <w:rFonts w:hint="eastAsia" w:ascii="宋体" w:hAnsi="宋体" w:eastAsia="宋体" w:cs="宋体"/>
          <w:i w:val="0"/>
          <w:iCs w:val="0"/>
          <w:caps w:val="0"/>
          <w:color w:val="2A2B2E"/>
          <w:spacing w:val="0"/>
          <w:sz w:val="24"/>
          <w:szCs w:val="24"/>
          <w:bdr w:val="none" w:color="auto" w:sz="0" w:space="0"/>
          <w:shd w:val="clear" w:fill="FFFFFF"/>
        </w:rPr>
        <w:t>去噪自动编码器(DAE)</w:t>
      </w:r>
      <w:bookmarkEnd w:id="1"/>
      <w:r>
        <w:rPr>
          <w:rFonts w:hint="eastAsia" w:ascii="宋体" w:hAnsi="宋体" w:eastAsia="宋体" w:cs="宋体"/>
          <w:i w:val="0"/>
          <w:iCs w:val="0"/>
          <w:caps w:val="0"/>
          <w:color w:val="2A2B2E"/>
          <w:spacing w:val="0"/>
          <w:sz w:val="24"/>
          <w:szCs w:val="24"/>
          <w:bdr w:val="none" w:color="auto" w:sz="0" w:space="0"/>
          <w:shd w:val="clear" w:fill="FFFFFF"/>
        </w:rPr>
        <w:t>和解码器</w:t>
      </w:r>
      <w:r>
        <w:rPr>
          <w:rFonts w:hint="eastAsia" w:ascii="宋体" w:hAnsi="宋体" w:eastAsia="宋体" w:cs="宋体"/>
          <w:i w:val="0"/>
          <w:iCs w:val="0"/>
          <w:caps w:val="0"/>
          <w:color w:val="2A2B2E"/>
          <w:spacing w:val="0"/>
          <w:sz w:val="24"/>
          <w:szCs w:val="24"/>
          <w:bdr w:val="none" w:color="auto" w:sz="0" w:space="0"/>
          <w:shd w:val="clear" w:fill="FFFFFF"/>
          <w:lang w:val="en-US" w:eastAsia="zh-CN"/>
        </w:rPr>
        <w:t>(decoder)</w:t>
      </w:r>
      <w:r>
        <w:rPr>
          <w:rFonts w:hint="eastAsia" w:ascii="宋体" w:hAnsi="宋体" w:eastAsia="宋体" w:cs="宋体"/>
          <w:i w:val="0"/>
          <w:iCs w:val="0"/>
          <w:caps w:val="0"/>
          <w:color w:val="2A2B2E"/>
          <w:spacing w:val="0"/>
          <w:sz w:val="24"/>
          <w:szCs w:val="24"/>
          <w:bdr w:val="none" w:color="auto" w:sz="0" w:space="0"/>
          <w:shd w:val="clear" w:fill="FFFFFF"/>
        </w:rPr>
        <w:t>组成的中文拼写检查器——FASPell。</w:t>
      </w:r>
      <w:r>
        <w:rPr>
          <w:rFonts w:hint="eastAsia" w:ascii="Segoe UI" w:hAnsi="Segoe UI" w:eastAsia="Segoe UI" w:cs="Segoe UI"/>
          <w:i w:val="0"/>
          <w:iCs w:val="0"/>
          <w:caps w:val="0"/>
          <w:color w:val="2A2B2E"/>
          <w:spacing w:val="0"/>
          <w:sz w:val="21"/>
          <w:szCs w:val="21"/>
          <w:bdr w:val="none" w:color="auto" w:sz="0" w:space="0"/>
          <w:shd w:val="clear" w:fill="FFFFFF"/>
        </w:rPr>
        <w:t xml:space="preserve">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i w:val="0"/>
          <w:iCs w:val="0"/>
          <w:caps w:val="0"/>
          <w:color w:val="2A2B2E"/>
          <w:spacing w:val="0"/>
          <w:sz w:val="24"/>
          <w:szCs w:val="24"/>
          <w:shd w:val="clear" w:fill="FFFFFF"/>
        </w:rPr>
        <w:t>首先，DAE通过利用BERT、XLNet</w:t>
      </w:r>
      <w:r>
        <w:rPr>
          <w:rFonts w:hint="eastAsia" w:ascii="宋体" w:hAnsi="宋体" w:eastAsia="宋体" w:cs="宋体"/>
          <w:i w:val="0"/>
          <w:iCs w:val="0"/>
          <w:caps w:val="0"/>
          <w:color w:val="2A2B2E"/>
          <w:spacing w:val="0"/>
          <w:sz w:val="24"/>
          <w:szCs w:val="24"/>
          <w:shd w:val="clear" w:fill="FFFFFF"/>
          <w:lang w:eastAsia="zh-CN"/>
        </w:rPr>
        <w:t>、</w:t>
      </w:r>
      <w:r>
        <w:rPr>
          <w:rFonts w:hint="eastAsia" w:ascii="宋体" w:hAnsi="宋体" w:eastAsia="宋体" w:cs="宋体"/>
          <w:i w:val="0"/>
          <w:iCs w:val="0"/>
          <w:caps w:val="0"/>
          <w:color w:val="2A2B2E"/>
          <w:spacing w:val="0"/>
          <w:sz w:val="24"/>
          <w:szCs w:val="24"/>
          <w:shd w:val="clear" w:fill="FFFFFF"/>
          <w:lang w:val="en-US" w:eastAsia="zh-CN"/>
        </w:rPr>
        <w:t>MASS</w:t>
      </w:r>
      <w:r>
        <w:rPr>
          <w:rFonts w:hint="eastAsia" w:ascii="宋体" w:hAnsi="宋体" w:eastAsia="宋体" w:cs="宋体"/>
          <w:i w:val="0"/>
          <w:iCs w:val="0"/>
          <w:caps w:val="0"/>
          <w:color w:val="2A2B2E"/>
          <w:spacing w:val="0"/>
          <w:sz w:val="24"/>
          <w:szCs w:val="24"/>
          <w:shd w:val="clear" w:fill="FFFFFF"/>
        </w:rPr>
        <w:t>等非监督预训练</w:t>
      </w:r>
      <w:r>
        <w:rPr>
          <w:rFonts w:hint="eastAsia" w:ascii="宋体" w:hAnsi="宋体" w:eastAsia="宋体" w:cs="宋体"/>
          <w:i w:val="0"/>
          <w:iCs w:val="0"/>
          <w:caps w:val="0"/>
          <w:color w:val="2A2B2E"/>
          <w:spacing w:val="0"/>
          <w:sz w:val="24"/>
          <w:szCs w:val="24"/>
          <w:shd w:val="clear" w:fill="FFFFFF"/>
          <w:lang w:val="en-US" w:eastAsia="zh-CN"/>
        </w:rPr>
        <w:t>mask</w:t>
      </w:r>
      <w:r>
        <w:rPr>
          <w:rFonts w:hint="eastAsia" w:ascii="宋体" w:hAnsi="宋体" w:eastAsia="宋体" w:cs="宋体"/>
          <w:i w:val="0"/>
          <w:iCs w:val="0"/>
          <w:caps w:val="0"/>
          <w:color w:val="2A2B2E"/>
          <w:spacing w:val="0"/>
          <w:sz w:val="24"/>
          <w:szCs w:val="24"/>
          <w:shd w:val="clear" w:fill="FFFFFF"/>
        </w:rPr>
        <w:t>语言模型的力量，将监督学习所需的中文拼写检查数据量减少到&lt;10000句。其次，解码器有助于消除混淆集的使用，这种混淆集在利用汉字相似性的显著特征方面缺乏灵活性和充分性。</w:t>
      </w:r>
      <w:r>
        <w:rPr>
          <w:rFonts w:hint="eastAsia" w:ascii="宋体" w:hAnsi="宋体" w:eastAsia="宋体" w:cs="宋体"/>
          <w:i w:val="0"/>
          <w:iCs w:val="0"/>
          <w:caps w:val="0"/>
          <w:color w:val="2A2B2E"/>
          <w:spacing w:val="0"/>
          <w:sz w:val="24"/>
          <w:szCs w:val="24"/>
          <w:shd w:val="clear" w:fill="FFFFFF"/>
          <w:lang w:val="en-US" w:eastAsia="zh-CN"/>
        </w:rPr>
        <w:t>代码：</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"https://github.com/iqiyi/FASPell" </w:instrText>
      </w:r>
      <w:r>
        <w:rPr>
          <w:rFonts w:ascii="宋体" w:hAnsi="宋体" w:eastAsia="宋体" w:cs="宋体"/>
          <w:sz w:val="24"/>
          <w:szCs w:val="24"/>
        </w:rPr>
        <w:fldChar w:fldCharType="separate"/>
      </w:r>
      <w:r>
        <w:rPr>
          <w:rStyle w:val="5"/>
          <w:rFonts w:ascii="宋体" w:hAnsi="宋体" w:eastAsia="宋体" w:cs="宋体"/>
          <w:sz w:val="24"/>
          <w:szCs w:val="24"/>
        </w:rPr>
        <w:t>https://github.com/iqiyi/FASPell</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i w:val="0"/>
          <w:iCs w:val="0"/>
          <w:caps w:val="0"/>
          <w:color w:val="2A2B2E"/>
          <w:spacing w:val="0"/>
          <w:sz w:val="24"/>
          <w:szCs w:val="24"/>
          <w:shd w:val="clear" w:fill="FFFFFF"/>
        </w:rPr>
        <w:t xml:space="preserve"> </w:t>
      </w:r>
    </w:p>
    <w:p>
      <w:pPr>
        <w:numPr>
          <w:ilvl w:val="0"/>
          <w:numId w:val="1"/>
        </w:num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方法概述</w:t>
      </w:r>
    </w:p>
    <w:p>
      <w:pPr>
        <w:numPr>
          <w:numId w:val="0"/>
        </w:numPr>
      </w:pPr>
      <w:r>
        <w:drawing>
          <wp:inline distT="0" distB="0" distL="114300" distR="114300">
            <wp:extent cx="3562350" cy="5724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62350" cy="572452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sz w:val="24"/>
          <w:szCs w:val="24"/>
          <w:lang w:val="en-US" w:eastAsia="zh-CN"/>
        </w:rPr>
        <w:t>如上图所示，模型由一个masked language model(MLM)作为</w:t>
      </w:r>
      <w:r>
        <w:rPr>
          <w:rFonts w:hint="eastAsia" w:ascii="宋体" w:hAnsi="宋体" w:eastAsia="宋体" w:cs="宋体"/>
          <w:i w:val="0"/>
          <w:iCs w:val="0"/>
          <w:caps w:val="0"/>
          <w:color w:val="2A2B2E"/>
          <w:spacing w:val="0"/>
          <w:sz w:val="24"/>
          <w:szCs w:val="24"/>
          <w:shd w:val="clear" w:fill="FFFFFF"/>
        </w:rPr>
        <w:t>去噪自动编码器(DAE)</w:t>
      </w:r>
      <w:r>
        <w:rPr>
          <w:rFonts w:hint="eastAsia" w:ascii="宋体" w:hAnsi="宋体" w:eastAsia="宋体" w:cs="宋体"/>
          <w:i w:val="0"/>
          <w:iCs w:val="0"/>
          <w:caps w:val="0"/>
          <w:color w:val="2A2B2E"/>
          <w:spacing w:val="0"/>
          <w:sz w:val="24"/>
          <w:szCs w:val="24"/>
          <w:shd w:val="clear" w:fill="FFFFFF"/>
          <w:lang w:eastAsia="zh-CN"/>
        </w:rPr>
        <w:t>，</w:t>
      </w:r>
      <w:r>
        <w:rPr>
          <w:rFonts w:hint="eastAsia" w:ascii="宋体" w:hAnsi="宋体" w:eastAsia="宋体" w:cs="宋体"/>
          <w:i w:val="0"/>
          <w:iCs w:val="0"/>
          <w:caps w:val="0"/>
          <w:color w:val="2A2B2E"/>
          <w:spacing w:val="0"/>
          <w:sz w:val="24"/>
          <w:szCs w:val="24"/>
          <w:shd w:val="clear" w:fill="FFFFFF"/>
          <w:lang w:val="en-US" w:eastAsia="zh-CN"/>
        </w:rPr>
        <w:t>这个编码器将产生候选集；使用一个置信度相似性解压码器(confidence-similarity decoder)去过滤候选集。</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textAlignment w:val="auto"/>
        <w:rPr>
          <w:rFonts w:hint="default" w:ascii="宋体" w:hAnsi="宋体" w:eastAsia="宋体" w:cs="宋体"/>
          <w:i w:val="0"/>
          <w:iCs w:val="0"/>
          <w:caps w:val="0"/>
          <w:color w:val="2A2B2E"/>
          <w:spacing w:val="0"/>
          <w:sz w:val="24"/>
          <w:szCs w:val="24"/>
          <w:shd w:val="clear" w:fill="FFFFFF"/>
          <w:lang w:val="en-US" w:eastAsia="zh-CN"/>
        </w:rPr>
      </w:pPr>
      <w:bookmarkStart w:id="2" w:name="OLE_LINK2"/>
      <w:r>
        <w:rPr>
          <w:rFonts w:hint="eastAsia" w:ascii="宋体" w:hAnsi="宋体" w:eastAsia="宋体" w:cs="宋体"/>
          <w:i w:val="0"/>
          <w:iCs w:val="0"/>
          <w:caps w:val="0"/>
          <w:color w:val="2A2B2E"/>
          <w:spacing w:val="0"/>
          <w:sz w:val="24"/>
          <w:szCs w:val="24"/>
          <w:shd w:val="clear" w:fill="FFFFFF"/>
          <w:lang w:val="en-US" w:eastAsia="zh-CN"/>
        </w:rPr>
        <w:t>1.Mask语言模型(Masked language model[MLM])</w:t>
      </w:r>
    </w:p>
    <w:bookmarkEnd w:id="2"/>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FASPell利用MLM模型Bert作为DAE。</w:t>
      </w:r>
      <w:r>
        <w:rPr>
          <w:rFonts w:hint="default" w:ascii="宋体" w:hAnsi="宋体" w:eastAsia="宋体" w:cs="宋体"/>
          <w:i w:val="0"/>
          <w:iCs w:val="0"/>
          <w:caps w:val="0"/>
          <w:color w:val="2A2B2E"/>
          <w:spacing w:val="0"/>
          <w:sz w:val="24"/>
          <w:szCs w:val="24"/>
          <w:shd w:val="clear" w:fill="FFFFFF"/>
          <w:lang w:val="en-US" w:eastAsia="zh-CN"/>
        </w:rPr>
        <w:t>然而，仅仅使用预训练</w:t>
      </w:r>
      <w:r>
        <w:rPr>
          <w:rFonts w:hint="eastAsia" w:ascii="宋体" w:hAnsi="宋体" w:eastAsia="宋体" w:cs="宋体"/>
          <w:i w:val="0"/>
          <w:iCs w:val="0"/>
          <w:caps w:val="0"/>
          <w:color w:val="2A2B2E"/>
          <w:spacing w:val="0"/>
          <w:sz w:val="24"/>
          <w:szCs w:val="24"/>
          <w:shd w:val="clear" w:fill="FFFFFF"/>
          <w:lang w:val="en-US" w:eastAsia="zh-CN"/>
        </w:rPr>
        <w:t>MLM模型有</w:t>
      </w:r>
      <w:r>
        <w:rPr>
          <w:rFonts w:hint="default" w:ascii="宋体" w:hAnsi="宋体" w:eastAsia="宋体" w:cs="宋体"/>
          <w:i w:val="0"/>
          <w:iCs w:val="0"/>
          <w:caps w:val="0"/>
          <w:color w:val="2A2B2E"/>
          <w:spacing w:val="0"/>
          <w:sz w:val="24"/>
          <w:szCs w:val="24"/>
          <w:shd w:val="clear" w:fill="FFFFFF"/>
          <w:lang w:val="en-US" w:eastAsia="zh-CN"/>
        </w:rPr>
        <w:t>一个问题，即随机掩码引入的错误可能与拼写检查数据中的实际错误非常不同。因此，我们提出了以下方法来微调拼写检查训练集上的</w:t>
      </w:r>
      <w:r>
        <w:rPr>
          <w:rFonts w:hint="eastAsia" w:ascii="宋体" w:hAnsi="宋体" w:eastAsia="宋体" w:cs="宋体"/>
          <w:i w:val="0"/>
          <w:iCs w:val="0"/>
          <w:caps w:val="0"/>
          <w:color w:val="2A2B2E"/>
          <w:spacing w:val="0"/>
          <w:sz w:val="24"/>
          <w:szCs w:val="24"/>
          <w:shd w:val="clear" w:fill="FFFFFF"/>
          <w:lang w:val="en-US" w:eastAsia="zh-CN"/>
        </w:rPr>
        <w:t>MLM模型</w:t>
      </w:r>
      <w:r>
        <w:rPr>
          <w:rFonts w:hint="default" w:ascii="宋体" w:hAnsi="宋体" w:eastAsia="宋体" w:cs="宋体"/>
          <w:i w:val="0"/>
          <w:iCs w:val="0"/>
          <w:caps w:val="0"/>
          <w:color w:val="2A2B2E"/>
          <w:spacing w:val="0"/>
          <w:sz w:val="24"/>
          <w:szCs w:val="24"/>
          <w:shd w:val="clear" w:fill="FFFFFF"/>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rPr>
          <w:rFonts w:hint="default"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(1).对于没有错误的文本，遵循BERT中的原始训练过程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(2).对于有错误的文本，通过以下方式创建两种类型的训练样本(这两种类型的训练样本被平衡为具有大致相似的数量):</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a.给定一个句子，用错误的tokens本身掩盖错误的tokens，并将它们的目标labels设置为相应的正确字符</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b.为了防止过拟合，还屏蔽了本身没有错误的tokens，并将其目标labels设置为本身</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textAlignment w:val="auto"/>
        <w:rPr>
          <w:rFonts w:hint="default"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2.字符相似度(Character similarity)</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中文错别字主要是视觉上和语音上的相似两种。本文的相似度计算基于两个开放的数据库:Kanji数据库项目和Unihan数据库，因为它们提供了所有CJK语言中所有CJK统一表意文字的形状和发音表示。</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2.1视觉相似度(Visual similarity)</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Kanji数据库项目使用Unicode标准-表意文字描述序列(IDS)来表示字符的形状。如下图中的示例所示，字符的IDS形式上是字符串，但实质上是有序树的预排序遍历路径。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pPr>
      <w:r>
        <w:drawing>
          <wp:inline distT="0" distB="0" distL="114300" distR="114300">
            <wp:extent cx="2914650" cy="42652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14650" cy="4265295"/>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sz w:val="24"/>
          <w:szCs w:val="24"/>
          <w:lang w:val="en-US" w:eastAsia="zh-CN"/>
        </w:rPr>
        <w:t>本文模型只使用字符串形式的IDS。本文将两个字符之间的视觉相似度定义为1减去它们的IDS表示之间的标准化Levenshtein编辑距离。这里的标准化有两个原因：首先，我们希望相似度的范围从0到1，以便于以后的过滤。其次，如果一对较复杂的字符与一对较不复杂的字符具有相同的编辑距离，我们希望较复杂字符的相似度略高于较不复杂字符的相似度。(没有采用基于树形式的IDS，是因为树编辑距离(TED)比字符串编辑距离具有更大的时间复杂度</w:t>
      </w:r>
      <w:r>
        <w:rPr>
          <w:rFonts w:hint="eastAsia"/>
          <w:sz w:val="24"/>
          <w:szCs w:val="24"/>
          <w:lang w:val="en-US"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2.2语音相似度(</w:t>
      </w:r>
      <w:bookmarkStart w:id="3" w:name="OLE_LINK3"/>
      <w:r>
        <w:rPr>
          <w:rFonts w:hint="eastAsia" w:ascii="宋体" w:hAnsi="宋体" w:eastAsia="宋体" w:cs="宋体"/>
          <w:i w:val="0"/>
          <w:iCs w:val="0"/>
          <w:caps w:val="0"/>
          <w:color w:val="2A2B2E"/>
          <w:spacing w:val="0"/>
          <w:sz w:val="24"/>
          <w:szCs w:val="24"/>
          <w:shd w:val="clear" w:fill="FFFFFF"/>
          <w:lang w:val="en-US" w:eastAsia="zh-CN"/>
        </w:rPr>
        <w:t>Phonological similarity</w:t>
      </w:r>
      <w:bookmarkEnd w:id="3"/>
      <w:r>
        <w:rPr>
          <w:rFonts w:hint="eastAsia" w:ascii="宋体" w:hAnsi="宋体" w:eastAsia="宋体" w:cs="宋体"/>
          <w:i w:val="0"/>
          <w:iCs w:val="0"/>
          <w:caps w:val="0"/>
          <w:color w:val="2A2B2E"/>
          <w:spacing w:val="0"/>
          <w:sz w:val="24"/>
          <w:szCs w:val="24"/>
          <w:shd w:val="clear" w:fill="FFFFFF"/>
          <w:lang w:val="en-US"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sz w:val="24"/>
          <w:szCs w:val="24"/>
          <w:lang w:val="en-US" w:eastAsia="zh-CN"/>
        </w:rPr>
      </w:pPr>
      <w:r>
        <w:rPr>
          <w:rFonts w:hint="eastAsia"/>
          <w:sz w:val="24"/>
          <w:szCs w:val="24"/>
          <w:lang w:val="en-US" w:eastAsia="zh-CN"/>
        </w:rPr>
        <w:t>不同的汉字发音相同是很常见的。利用语音库Unihan数据库，为了计算两个字符的语音相似性，我们首先计算它们在所有CJK语言中的发音表示之间的1减去归一化的Levenstein编辑距离。然后取结果的均值。因此，相似度应该在0到1之间。</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lang w:val="en-US" w:eastAsia="zh-CN"/>
        </w:rPr>
        <w:t>2.3置信度相似性解码器(Confidence-Similarity Decoder)</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sz w:val="24"/>
          <w:szCs w:val="24"/>
          <w:lang w:val="en-US" w:eastAsia="zh-CN"/>
        </w:rPr>
      </w:pPr>
      <w:r>
        <w:rPr>
          <w:rFonts w:hint="eastAsia"/>
          <w:sz w:val="24"/>
          <w:szCs w:val="24"/>
          <w:lang w:val="en-US" w:eastAsia="zh-CN"/>
        </w:rPr>
        <w:t>以前的许多模型中的候选集过滤器都是基于对候选字符的多个特征设置不同的阈值和权重。由于解码器利用了上下文置信度和字符相似性，我们称之为置信度-相似性解码器(CSD，注意这里的置信度就是MLM预测的概率)，工作机制如下：</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sz w:val="24"/>
          <w:szCs w:val="24"/>
          <w:lang w:val="en-US" w:eastAsia="zh-CN"/>
        </w:rPr>
      </w:pPr>
      <w:r>
        <w:rPr>
          <w:rFonts w:hint="eastAsia"/>
          <w:sz w:val="24"/>
          <w:szCs w:val="24"/>
          <w:lang w:val="en-US" w:eastAsia="zh-CN"/>
        </w:rPr>
        <w:t>首先，考虑最简单的情况，即每个原始字符只提供一个候选字符。对于与原字符相同的候选字符，我们不替换原字符。对于那些不同的，我们可以绘制置信度相似度散点图，如下图。</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default"/>
          <w:sz w:val="24"/>
          <w:szCs w:val="24"/>
          <w:lang w:val="en-US" w:eastAsia="zh-CN"/>
        </w:rPr>
      </w:pPr>
      <w:r>
        <w:rPr>
          <w:rFonts w:ascii="宋体" w:hAnsi="宋体" w:eastAsia="宋体" w:cs="宋体"/>
          <w:sz w:val="24"/>
          <w:szCs w:val="24"/>
        </w:rPr>
        <w:drawing>
          <wp:inline distT="0" distB="0" distL="114300" distR="114300">
            <wp:extent cx="4916805" cy="4215765"/>
            <wp:effectExtent l="0" t="0" r="17145"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916805" cy="4215765"/>
                    </a:xfrm>
                    <a:prstGeom prst="rect">
                      <a:avLst/>
                    </a:prstGeom>
                    <a:noFill/>
                    <a:ln w="9525">
                      <a:noFill/>
                    </a:ln>
                  </pic:spPr>
                </pic:pic>
              </a:graphicData>
            </a:graphic>
          </wp:inline>
        </w:drawing>
      </w:r>
    </w:p>
    <w:p>
      <w:pPr>
        <w:pStyle w:val="2"/>
        <w:keepNext w:val="0"/>
        <w:keepLines w:val="0"/>
        <w:widowControl/>
        <w:suppressLineNumbers w:val="0"/>
        <w:ind w:firstLine="420" w:firstLineChars="0"/>
      </w:pPr>
      <w:r>
        <w:t>目的是得到一条由Confidence和Similarity两个坐标共同控制的曲线，取代原先单一的概率阈值进行候选字的选择。</w:t>
      </w:r>
    </w:p>
    <w:p>
      <w:pPr>
        <w:pStyle w:val="2"/>
        <w:keepNext w:val="0"/>
        <w:keepLines w:val="0"/>
        <w:widowControl/>
        <w:suppressLineNumbers w:val="0"/>
        <w:jc w:val="left"/>
      </w:pPr>
      <w:r>
        <w:t>　消融实验的流程如下：</w:t>
      </w:r>
    </w:p>
    <w:p>
      <w:pPr>
        <w:pStyle w:val="2"/>
        <w:keepNext w:val="0"/>
        <w:keepLines w:val="0"/>
        <w:widowControl/>
        <w:suppressLineNumbers w:val="0"/>
        <w:jc w:val="left"/>
      </w:pPr>
      <w:r>
        <w:rPr>
          <w:rFonts w:hint="eastAsia"/>
          <w:lang w:val="en-US" w:eastAsia="zh-CN"/>
        </w:rPr>
        <w:t>(</w:t>
      </w:r>
      <w:r>
        <w:t>1</w:t>
      </w:r>
      <w:r>
        <w:rPr>
          <w:rFonts w:hint="eastAsia"/>
          <w:lang w:val="en-US" w:eastAsia="zh-CN"/>
        </w:rPr>
        <w:t>)</w:t>
      </w:r>
      <w:r>
        <w:t>. 通过BERT语言模型计算得到句子中每个字的TOPN候选字。</w:t>
      </w:r>
    </w:p>
    <w:p>
      <w:pPr>
        <w:pStyle w:val="2"/>
        <w:keepNext w:val="0"/>
        <w:keepLines w:val="0"/>
        <w:widowControl/>
        <w:suppressLineNumbers w:val="0"/>
        <w:jc w:val="left"/>
      </w:pPr>
      <w:r>
        <w:rPr>
          <w:rFonts w:hint="eastAsia"/>
          <w:lang w:val="en-US" w:eastAsia="zh-CN"/>
        </w:rPr>
        <w:t>(</w:t>
      </w:r>
      <w:r>
        <w:t>2</w:t>
      </w:r>
      <w:r>
        <w:rPr>
          <w:rFonts w:hint="eastAsia"/>
          <w:lang w:val="en-US" w:eastAsia="zh-CN"/>
        </w:rPr>
        <w:t>)</w:t>
      </w:r>
      <w:r>
        <w:t>. 分别计算rank=0..TOPN-1的候选字的Confidence和与原句中字的Similarity。</w:t>
      </w:r>
    </w:p>
    <w:p>
      <w:pPr>
        <w:pStyle w:val="2"/>
        <w:keepNext w:val="0"/>
        <w:keepLines w:val="0"/>
        <w:widowControl/>
        <w:suppressLineNumbers w:val="0"/>
        <w:jc w:val="left"/>
      </w:pPr>
      <w:r>
        <w:rPr>
          <w:rFonts w:hint="eastAsia"/>
          <w:lang w:val="en-US" w:eastAsia="zh-CN"/>
        </w:rPr>
        <w:t>(</w:t>
      </w:r>
      <w:r>
        <w:t>3</w:t>
      </w:r>
      <w:r>
        <w:rPr>
          <w:rFonts w:hint="eastAsia"/>
          <w:lang w:val="en-US" w:eastAsia="zh-CN"/>
        </w:rPr>
        <w:t>)</w:t>
      </w:r>
      <w:r>
        <w:t>. 以Confidence为纵坐标以Similarity为横坐标，分别将不同rank下候选字所在位置标识在散点图中，用不同符号标明其检错和纠错正确与否。</w:t>
      </w:r>
    </w:p>
    <w:p>
      <w:pPr>
        <w:pStyle w:val="2"/>
        <w:keepNext w:val="0"/>
        <w:keepLines w:val="0"/>
        <w:widowControl/>
        <w:suppressLineNumbers w:val="0"/>
        <w:jc w:val="left"/>
      </w:pPr>
      <w:r>
        <w:rPr>
          <w:rFonts w:hint="eastAsia"/>
          <w:lang w:val="en-US" w:eastAsia="zh-CN"/>
        </w:rPr>
        <w:t>(</w:t>
      </w:r>
      <w:r>
        <w:t>4</w:t>
      </w:r>
      <w:r>
        <w:rPr>
          <w:rFonts w:hint="eastAsia"/>
          <w:lang w:val="en-US" w:eastAsia="zh-CN"/>
        </w:rPr>
        <w:t>)</w:t>
      </w:r>
      <w:r>
        <w:t>. 通过散点图获取适当的曲线</w:t>
      </w:r>
    </w:p>
    <w:p>
      <w:pPr>
        <w:pStyle w:val="2"/>
        <w:keepNext w:val="0"/>
        <w:keepLines w:val="0"/>
        <w:widowControl/>
        <w:suppressLineNumbers w:val="0"/>
        <w:ind w:firstLine="420" w:firstLineChars="0"/>
        <w:jc w:val="left"/>
        <w:rPr>
          <w:rFonts w:hint="eastAsia"/>
          <w:lang w:eastAsia="zh-CN"/>
        </w:rPr>
      </w:pPr>
      <w:r>
        <w:t>通过合适的消融曲线，可以有效控制对候选字的选择，从而提高检错纠错的准确度。如文首模型架构图所示</w:t>
      </w:r>
      <w:r>
        <w:rPr>
          <w:rFonts w:hint="eastAsia"/>
          <w:lang w:eastAsia="zh-CN"/>
        </w:rPr>
        <w:t>，</w:t>
      </w:r>
      <w:r>
        <w:t>在rank=1的情况下，只有‘主’字与原文中字词不同，它可以顺利经过由Confidence-Similarity消融曲线筛选;在rank=2的情况下，虽然每个候选字都与原文中字不同，但最终只有‘著’经过了消融曲线的筛选胜出，从而对原字进行了修改。</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rPr>
          <w:color w:val="2A2B2E"/>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rPr>
          <w:rFonts w:hint="default" w:ascii="Segoe UI" w:hAnsi="Segoe UI" w:eastAsia="Segoe UI" w:cs="Segoe UI"/>
          <w:i w:val="0"/>
          <w:iCs w:val="0"/>
          <w:caps w:val="0"/>
          <w:color w:val="939599"/>
          <w:spacing w:val="0"/>
          <w:sz w:val="18"/>
          <w:szCs w:val="18"/>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default"/>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rPr>
          <w:color w:val="2A2B2E"/>
          <w:sz w:val="21"/>
          <w:szCs w:val="21"/>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textAlignment w:val="auto"/>
        <w:rPr>
          <w:rFonts w:hint="eastAsia" w:ascii="宋体" w:hAnsi="宋体" w:eastAsia="宋体" w:cs="宋体"/>
          <w:i w:val="0"/>
          <w:iCs w:val="0"/>
          <w:caps w:val="0"/>
          <w:color w:val="2A2B2E"/>
          <w:spacing w:val="0"/>
          <w:sz w:val="24"/>
          <w:szCs w:val="24"/>
          <w:shd w:val="clear" w:fill="FFFFFF"/>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textAlignment w:val="auto"/>
        <w:rPr>
          <w:rFonts w:hint="eastAsia" w:ascii="宋体" w:hAnsi="宋体" w:eastAsia="宋体" w:cs="宋体"/>
          <w:i w:val="0"/>
          <w:iCs w:val="0"/>
          <w:caps w:val="0"/>
          <w:color w:val="2A2B2E"/>
          <w:spacing w:val="0"/>
          <w:sz w:val="24"/>
          <w:szCs w:val="24"/>
          <w:shd w:val="clear" w:fill="FFFFFF"/>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textAlignment w:val="auto"/>
        <w:rPr>
          <w:rFonts w:hint="default"/>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left="0" w:right="0" w:firstLine="480" w:firstLineChars="200"/>
        <w:textAlignment w:val="auto"/>
        <w:rPr>
          <w:rFonts w:hint="eastAsia"/>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Segoe UI" w:hAnsi="Segoe UI" w:eastAsia="Segoe UI" w:cs="Segoe UI"/>
          <w:i w:val="0"/>
          <w:iCs w:val="0"/>
          <w:caps w:val="0"/>
          <w:color w:val="939599"/>
          <w:spacing w:val="0"/>
          <w:sz w:val="18"/>
          <w:szCs w:val="18"/>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textAlignment w:val="auto"/>
        <w:rPr>
          <w:rFonts w:hint="default" w:ascii="宋体" w:hAnsi="宋体" w:eastAsia="宋体" w:cs="宋体"/>
          <w:i w:val="0"/>
          <w:iCs w:val="0"/>
          <w:caps w:val="0"/>
          <w:color w:val="2A2B2E"/>
          <w:spacing w:val="0"/>
          <w:sz w:val="24"/>
          <w:szCs w:val="24"/>
          <w:shd w:val="clear" w:fill="FFFFFF"/>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textAlignment w:val="auto"/>
        <w:rPr>
          <w:rFonts w:hint="eastAsia" w:ascii="宋体" w:hAnsi="宋体" w:eastAsia="宋体" w:cs="宋体"/>
          <w:i w:val="0"/>
          <w:iCs w:val="0"/>
          <w:caps w:val="0"/>
          <w:color w:val="2A2B2E"/>
          <w:spacing w:val="0"/>
          <w:sz w:val="24"/>
          <w:szCs w:val="24"/>
          <w:shd w:val="clear" w:fill="FFFFFF"/>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textAlignment w:val="auto"/>
        <w:rPr>
          <w:rFonts w:hint="default" w:ascii="宋体" w:hAnsi="宋体" w:eastAsia="宋体" w:cs="宋体"/>
          <w:i w:val="0"/>
          <w:iCs w:val="0"/>
          <w:caps w:val="0"/>
          <w:color w:val="2A2B2E"/>
          <w:spacing w:val="0"/>
          <w:sz w:val="24"/>
          <w:szCs w:val="24"/>
          <w:shd w:val="clear" w:fill="FFFFFF"/>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315" w:lineRule="atLeast"/>
        <w:ind w:right="0"/>
        <w:textAlignment w:val="auto"/>
        <w:rPr>
          <w:rFonts w:hint="eastAsia" w:ascii="宋体" w:hAnsi="宋体" w:eastAsia="宋体" w:cs="宋体"/>
          <w:i w:val="0"/>
          <w:iCs w:val="0"/>
          <w:caps w:val="0"/>
          <w:color w:val="2A2B2E"/>
          <w:spacing w:val="0"/>
          <w:sz w:val="24"/>
          <w:szCs w:val="24"/>
          <w:shd w:val="clear" w:fill="FFFFFF"/>
          <w:lang w:val="en-US" w:eastAsia="zh-CN"/>
        </w:rPr>
      </w:pPr>
    </w:p>
    <w:p>
      <w:pPr>
        <w:numPr>
          <w:numId w:val="0"/>
        </w:numPr>
        <w:rPr>
          <w:rFonts w:hint="default"/>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nNimbusRomanNo9L-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egoe UI Black">
    <w:panose1 w:val="020B0A02040204020203"/>
    <w:charset w:val="00"/>
    <w:family w:val="auto"/>
    <w:pitch w:val="default"/>
    <w:sig w:usb0="E00002FF" w:usb1="4000E47F" w:usb2="00000021" w:usb3="00000000" w:csb0="2000019F" w:csb1="00000000"/>
  </w:font>
  <w:font w:name="Sitka Small">
    <w:panose1 w:val="02000505000000020004"/>
    <w:charset w:val="00"/>
    <w:family w:val="auto"/>
    <w:pitch w:val="default"/>
    <w:sig w:usb0="A00002EF" w:usb1="4000204B" w:usb2="00000000" w:usb3="00000000" w:csb0="2000019F" w:csb1="00000000"/>
  </w:font>
  <w:font w:name="Segoe MDL2 Assets">
    <w:panose1 w:val="050A0102010101010101"/>
    <w:charset w:val="00"/>
    <w:family w:val="auto"/>
    <w:pitch w:val="default"/>
    <w:sig w:usb0="00000000" w:usb1="10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B28D02"/>
    <w:multiLevelType w:val="singleLevel"/>
    <w:tmpl w:val="99B28D02"/>
    <w:lvl w:ilvl="0" w:tentative="0">
      <w:start w:val="1"/>
      <w:numFmt w:val="chineseCounting"/>
      <w:lvlText w:val="%1."/>
      <w:lvlJc w:val="left"/>
      <w:pPr>
        <w:tabs>
          <w:tab w:val="left" w:pos="312"/>
        </w:tabs>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lOTVlODk2OGQ5M2FiNGExMGQ1YmM0NDk3MTNhY2YifQ=="/>
  </w:docVars>
  <w:rsids>
    <w:rsidRoot w:val="7DBE0DF4"/>
    <w:rsid w:val="00E078F8"/>
    <w:rsid w:val="018D0006"/>
    <w:rsid w:val="02AE1145"/>
    <w:rsid w:val="05955D32"/>
    <w:rsid w:val="065B7836"/>
    <w:rsid w:val="076E26A3"/>
    <w:rsid w:val="080C0DE8"/>
    <w:rsid w:val="0865674A"/>
    <w:rsid w:val="08F8136C"/>
    <w:rsid w:val="0A173A74"/>
    <w:rsid w:val="0B494101"/>
    <w:rsid w:val="0BBF2615"/>
    <w:rsid w:val="0D0E5602"/>
    <w:rsid w:val="0E3270CE"/>
    <w:rsid w:val="0E8B67DF"/>
    <w:rsid w:val="118510E7"/>
    <w:rsid w:val="13767A5D"/>
    <w:rsid w:val="13A445CA"/>
    <w:rsid w:val="148D32B1"/>
    <w:rsid w:val="17E458DD"/>
    <w:rsid w:val="1CD13F56"/>
    <w:rsid w:val="1D41732E"/>
    <w:rsid w:val="1E012619"/>
    <w:rsid w:val="1EA71413"/>
    <w:rsid w:val="1ECE1BCA"/>
    <w:rsid w:val="1EE066D3"/>
    <w:rsid w:val="20C31E08"/>
    <w:rsid w:val="220D77DF"/>
    <w:rsid w:val="22460F43"/>
    <w:rsid w:val="23517B9F"/>
    <w:rsid w:val="239F090A"/>
    <w:rsid w:val="240370EB"/>
    <w:rsid w:val="24E52C95"/>
    <w:rsid w:val="25F83EF7"/>
    <w:rsid w:val="2AF42AA5"/>
    <w:rsid w:val="2C162CA2"/>
    <w:rsid w:val="2D023258"/>
    <w:rsid w:val="2DCF6290"/>
    <w:rsid w:val="2E5D41C5"/>
    <w:rsid w:val="2E7F3812"/>
    <w:rsid w:val="300F52A4"/>
    <w:rsid w:val="3078676B"/>
    <w:rsid w:val="30B60B19"/>
    <w:rsid w:val="31076DDF"/>
    <w:rsid w:val="319F0414"/>
    <w:rsid w:val="32B53CA7"/>
    <w:rsid w:val="35CF507F"/>
    <w:rsid w:val="36010FB1"/>
    <w:rsid w:val="37152F66"/>
    <w:rsid w:val="379F0A81"/>
    <w:rsid w:val="3AB724AF"/>
    <w:rsid w:val="3BA7084C"/>
    <w:rsid w:val="3BAE5737"/>
    <w:rsid w:val="3BAF67A1"/>
    <w:rsid w:val="3BB15227"/>
    <w:rsid w:val="3EE53B4F"/>
    <w:rsid w:val="3F5E1222"/>
    <w:rsid w:val="40D63E3C"/>
    <w:rsid w:val="4114603C"/>
    <w:rsid w:val="41320BB8"/>
    <w:rsid w:val="42530DE6"/>
    <w:rsid w:val="426C3C56"/>
    <w:rsid w:val="429338D8"/>
    <w:rsid w:val="43A0005B"/>
    <w:rsid w:val="448654A3"/>
    <w:rsid w:val="44BC2C73"/>
    <w:rsid w:val="44DA57EF"/>
    <w:rsid w:val="48C33B5E"/>
    <w:rsid w:val="4900334A"/>
    <w:rsid w:val="494A0AAA"/>
    <w:rsid w:val="49B208EF"/>
    <w:rsid w:val="49E30CA1"/>
    <w:rsid w:val="4ADD3943"/>
    <w:rsid w:val="4CF82CB6"/>
    <w:rsid w:val="4D191FE2"/>
    <w:rsid w:val="4E014E21"/>
    <w:rsid w:val="4F0F2539"/>
    <w:rsid w:val="510936E3"/>
    <w:rsid w:val="514E559A"/>
    <w:rsid w:val="51F003FF"/>
    <w:rsid w:val="52057776"/>
    <w:rsid w:val="52132340"/>
    <w:rsid w:val="536F17F8"/>
    <w:rsid w:val="54CF07A0"/>
    <w:rsid w:val="55AE6607"/>
    <w:rsid w:val="55F304BE"/>
    <w:rsid w:val="56D2615D"/>
    <w:rsid w:val="578735B4"/>
    <w:rsid w:val="585A65D3"/>
    <w:rsid w:val="58A43CF2"/>
    <w:rsid w:val="5B0C42A5"/>
    <w:rsid w:val="5B384449"/>
    <w:rsid w:val="5B9067AF"/>
    <w:rsid w:val="5CB475D4"/>
    <w:rsid w:val="5CEB0F68"/>
    <w:rsid w:val="5E2356B9"/>
    <w:rsid w:val="5FFE018B"/>
    <w:rsid w:val="602C4CF9"/>
    <w:rsid w:val="60636240"/>
    <w:rsid w:val="60FD0443"/>
    <w:rsid w:val="613B0F6B"/>
    <w:rsid w:val="61954B1F"/>
    <w:rsid w:val="62D55C54"/>
    <w:rsid w:val="64AC6408"/>
    <w:rsid w:val="651B358E"/>
    <w:rsid w:val="656F1442"/>
    <w:rsid w:val="66042274"/>
    <w:rsid w:val="660F53AE"/>
    <w:rsid w:val="67492634"/>
    <w:rsid w:val="67B01FAC"/>
    <w:rsid w:val="6821710D"/>
    <w:rsid w:val="69E06B54"/>
    <w:rsid w:val="6A4E3ABD"/>
    <w:rsid w:val="6CBF6EF4"/>
    <w:rsid w:val="6E06189B"/>
    <w:rsid w:val="6E7F4B8D"/>
    <w:rsid w:val="70E231B1"/>
    <w:rsid w:val="71A05546"/>
    <w:rsid w:val="71C11019"/>
    <w:rsid w:val="72E96A79"/>
    <w:rsid w:val="73221F8B"/>
    <w:rsid w:val="733D0B73"/>
    <w:rsid w:val="73410663"/>
    <w:rsid w:val="73691968"/>
    <w:rsid w:val="73E7745D"/>
    <w:rsid w:val="753B10E2"/>
    <w:rsid w:val="75E43528"/>
    <w:rsid w:val="761262E7"/>
    <w:rsid w:val="78746DE5"/>
    <w:rsid w:val="78C733B9"/>
    <w:rsid w:val="78CB3C8D"/>
    <w:rsid w:val="79273E57"/>
    <w:rsid w:val="794C1B10"/>
    <w:rsid w:val="79BF22E2"/>
    <w:rsid w:val="7A3525A4"/>
    <w:rsid w:val="7AD533FF"/>
    <w:rsid w:val="7B7A6E08"/>
    <w:rsid w:val="7BF2699E"/>
    <w:rsid w:val="7C86358B"/>
    <w:rsid w:val="7D821FA4"/>
    <w:rsid w:val="7DBE0DF4"/>
    <w:rsid w:val="7DBE5C36"/>
    <w:rsid w:val="7E8B30DA"/>
    <w:rsid w:val="7EB22415"/>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 w:type="character" w:customStyle="1" w:styleId="6">
    <w:name w:val="fontstyle01"/>
    <w:basedOn w:val="4"/>
    <w:uiPriority w:val="0"/>
    <w:rPr>
      <w:rFonts w:ascii="VnNimbusRomanNo9L-Bold" w:hAnsi="VnNimbusRomanNo9L-Bold" w:eastAsia="VnNimbusRomanNo9L-Bold" w:cs="VnNimbusRomanNo9L-Bold"/>
      <w:b/>
      <w:bCs/>
      <w:color w:val="000000"/>
      <w:sz w:val="30"/>
      <w:szCs w:val="30"/>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2024-01-29T05:21:00Z</dcterms:created>
  <dc:creator>user3041</dc:creator>
  <cp:lastModifiedBy>user3041</cp:lastModifiedBy>
  <dcterms:modified xsi:type="dcterms:W3CDTF">2024-01-29T07:56:20Z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6649793C812343C8BD413B87A72B6667_11</vt:lpwstr>
  </property>
</Properties>
</file>