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rPr>
        <w:t>Dynamic Connected Networks for Chinese Spelling Check</w:t>
      </w:r>
      <w:r>
        <w:rPr>
          <w:rStyle w:val="5"/>
          <w:rFonts w:hint="eastAsia" w:ascii="宋体" w:hAnsi="宋体" w:eastAsia="宋体" w:cs="宋体"/>
          <w:b w:val="0"/>
          <w:bCs w:val="0"/>
          <w:sz w:val="24"/>
          <w:szCs w:val="24"/>
          <w:lang w:val="en-US" w:eastAsia="zh-CN"/>
        </w:rPr>
        <w:t>(ACL2021)</w:t>
      </w:r>
      <w:bookmarkEnd w:id="0"/>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文中认为</w:t>
      </w:r>
      <w:r>
        <w:rPr>
          <w:rFonts w:hint="eastAsia" w:ascii="宋体" w:hAnsi="宋体" w:eastAsia="宋体" w:cs="宋体"/>
          <w:i w:val="0"/>
          <w:iCs w:val="0"/>
          <w:caps w:val="0"/>
          <w:color w:val="2A2B2E"/>
          <w:spacing w:val="0"/>
          <w:sz w:val="24"/>
          <w:szCs w:val="24"/>
          <w:bdr w:val="none" w:color="auto" w:sz="0" w:space="0"/>
          <w:shd w:val="clear" w:fill="FFFFFF"/>
        </w:rPr>
        <w:t>基于bert的非自回归语言模型依赖于输出独立性假设。不适当的</w:t>
      </w:r>
      <w:r>
        <w:rPr>
          <w:rFonts w:hint="eastAsia" w:ascii="宋体" w:hAnsi="宋体" w:eastAsia="宋体" w:cs="宋体"/>
          <w:i w:val="0"/>
          <w:iCs w:val="0"/>
          <w:caps w:val="0"/>
          <w:color w:val="2A2B2E"/>
          <w:spacing w:val="0"/>
          <w:sz w:val="24"/>
          <w:szCs w:val="24"/>
          <w:shd w:val="clear" w:fill="FFFFFF"/>
          <w:lang w:val="en-US" w:eastAsia="zh-CN"/>
        </w:rPr>
        <w:t>独立性假设阻碍了基于bert的模型学习目标token之间的依赖关系，从而导致了不连贯的问题。为些，提出了一种名为Dynamic Connected Networks(DCN)的新架构</w:t>
      </w:r>
      <w:r>
        <w:rPr>
          <w:rFonts w:hint="default" w:ascii="宋体" w:hAnsi="宋体" w:eastAsia="宋体" w:cs="宋体"/>
          <w:i w:val="0"/>
          <w:iCs w:val="0"/>
          <w:caps w:val="0"/>
          <w:color w:val="2A2B2E"/>
          <w:spacing w:val="0"/>
          <w:sz w:val="24"/>
          <w:szCs w:val="24"/>
          <w:shd w:val="clear" w:fill="FFFFFF"/>
          <w:lang w:val="en-US" w:eastAsia="zh-CN"/>
        </w:rPr>
        <w:t>，它通过拼音</w:t>
      </w:r>
      <w:r>
        <w:rPr>
          <w:rFonts w:hint="eastAsia" w:ascii="宋体" w:hAnsi="宋体" w:eastAsia="宋体" w:cs="宋体"/>
          <w:i w:val="0"/>
          <w:iCs w:val="0"/>
          <w:caps w:val="0"/>
          <w:color w:val="2A2B2E"/>
          <w:spacing w:val="0"/>
          <w:sz w:val="24"/>
          <w:szCs w:val="24"/>
          <w:shd w:val="clear" w:fill="FFFFFF"/>
          <w:lang w:val="en-US" w:eastAsia="zh-CN"/>
        </w:rPr>
        <w:t>增强候选生成器</w:t>
      </w:r>
      <w:r>
        <w:rPr>
          <w:rFonts w:hint="default" w:ascii="宋体" w:hAnsi="宋体" w:eastAsia="宋体" w:cs="宋体"/>
          <w:i w:val="0"/>
          <w:iCs w:val="0"/>
          <w:caps w:val="0"/>
          <w:color w:val="2A2B2E"/>
          <w:spacing w:val="0"/>
          <w:sz w:val="24"/>
          <w:szCs w:val="24"/>
          <w:shd w:val="clear" w:fill="FFFFFF"/>
          <w:lang w:val="en-US" w:eastAsia="zh-CN"/>
        </w:rPr>
        <w:t>生成候选</w:t>
      </w:r>
      <w:r>
        <w:rPr>
          <w:rFonts w:hint="eastAsia" w:ascii="宋体" w:hAnsi="宋体" w:eastAsia="宋体" w:cs="宋体"/>
          <w:i w:val="0"/>
          <w:iCs w:val="0"/>
          <w:caps w:val="0"/>
          <w:color w:val="2A2B2E"/>
          <w:spacing w:val="0"/>
          <w:sz w:val="24"/>
          <w:szCs w:val="24"/>
          <w:shd w:val="clear" w:fill="FFFFFF"/>
          <w:lang w:val="en-US" w:eastAsia="zh-CN"/>
        </w:rPr>
        <w:t>中文字符</w:t>
      </w:r>
      <w:r>
        <w:rPr>
          <w:rFonts w:hint="default" w:ascii="宋体" w:hAnsi="宋体" w:eastAsia="宋体" w:cs="宋体"/>
          <w:i w:val="0"/>
          <w:iCs w:val="0"/>
          <w:caps w:val="0"/>
          <w:color w:val="2A2B2E"/>
          <w:spacing w:val="0"/>
          <w:sz w:val="24"/>
          <w:szCs w:val="24"/>
          <w:shd w:val="clear" w:fill="FFFFFF"/>
          <w:lang w:val="en-US" w:eastAsia="zh-CN"/>
        </w:rPr>
        <w:t>然后利用基于注意</w:t>
      </w:r>
      <w:r>
        <w:rPr>
          <w:rFonts w:hint="eastAsia" w:ascii="宋体" w:hAnsi="宋体" w:eastAsia="宋体" w:cs="宋体"/>
          <w:i w:val="0"/>
          <w:iCs w:val="0"/>
          <w:caps w:val="0"/>
          <w:color w:val="2A2B2E"/>
          <w:spacing w:val="0"/>
          <w:sz w:val="24"/>
          <w:szCs w:val="24"/>
          <w:shd w:val="clear" w:fill="FFFFFF"/>
          <w:lang w:val="en-US" w:eastAsia="zh-CN"/>
        </w:rPr>
        <w:t>力</w:t>
      </w:r>
      <w:r>
        <w:rPr>
          <w:rFonts w:hint="default" w:ascii="宋体" w:hAnsi="宋体" w:eastAsia="宋体" w:cs="宋体"/>
          <w:i w:val="0"/>
          <w:iCs w:val="0"/>
          <w:caps w:val="0"/>
          <w:color w:val="2A2B2E"/>
          <w:spacing w:val="0"/>
          <w:sz w:val="24"/>
          <w:szCs w:val="24"/>
          <w:shd w:val="clear" w:fill="FFFFFF"/>
          <w:lang w:val="en-US" w:eastAsia="zh-CN"/>
        </w:rPr>
        <w:t>的网络对相邻</w:t>
      </w:r>
      <w:r>
        <w:rPr>
          <w:rFonts w:hint="eastAsia" w:ascii="宋体" w:hAnsi="宋体" w:eastAsia="宋体" w:cs="宋体"/>
          <w:i w:val="0"/>
          <w:iCs w:val="0"/>
          <w:caps w:val="0"/>
          <w:color w:val="2A2B2E"/>
          <w:spacing w:val="0"/>
          <w:sz w:val="24"/>
          <w:szCs w:val="24"/>
          <w:shd w:val="clear" w:fill="FFFFFF"/>
          <w:lang w:val="en-US" w:eastAsia="zh-CN"/>
        </w:rPr>
        <w:t>中文</w:t>
      </w:r>
      <w:r>
        <w:rPr>
          <w:rFonts w:hint="default" w:ascii="宋体" w:hAnsi="宋体" w:eastAsia="宋体" w:cs="宋体"/>
          <w:i w:val="0"/>
          <w:iCs w:val="0"/>
          <w:caps w:val="0"/>
          <w:color w:val="2A2B2E"/>
          <w:spacing w:val="0"/>
          <w:sz w:val="24"/>
          <w:szCs w:val="24"/>
          <w:shd w:val="clear" w:fill="FFFFFF"/>
          <w:lang w:val="en-US" w:eastAsia="zh-CN"/>
        </w:rPr>
        <w:t>字</w:t>
      </w:r>
      <w:r>
        <w:rPr>
          <w:rFonts w:hint="eastAsia" w:ascii="宋体" w:hAnsi="宋体" w:eastAsia="宋体" w:cs="宋体"/>
          <w:i w:val="0"/>
          <w:iCs w:val="0"/>
          <w:caps w:val="0"/>
          <w:color w:val="2A2B2E"/>
          <w:spacing w:val="0"/>
          <w:sz w:val="24"/>
          <w:szCs w:val="24"/>
          <w:shd w:val="clear" w:fill="FFFFFF"/>
          <w:lang w:val="en-US" w:eastAsia="zh-CN"/>
        </w:rPr>
        <w:t>符</w:t>
      </w:r>
      <w:r>
        <w:rPr>
          <w:rFonts w:hint="default" w:ascii="宋体" w:hAnsi="宋体" w:eastAsia="宋体" w:cs="宋体"/>
          <w:i w:val="0"/>
          <w:iCs w:val="0"/>
          <w:caps w:val="0"/>
          <w:color w:val="2A2B2E"/>
          <w:spacing w:val="0"/>
          <w:sz w:val="24"/>
          <w:szCs w:val="24"/>
          <w:shd w:val="clear" w:fill="FFFFFF"/>
          <w:lang w:val="en-US" w:eastAsia="zh-CN"/>
        </w:rPr>
        <w:t>之间的依赖关系进行建模。</w:t>
      </w:r>
      <w:r>
        <w:rPr>
          <w:rFonts w:hint="eastAsia" w:ascii="宋体" w:hAnsi="宋体" w:eastAsia="宋体" w:cs="宋体"/>
          <w:i w:val="0"/>
          <w:iCs w:val="0"/>
          <w:caps w:val="0"/>
          <w:color w:val="2A2B2E"/>
          <w:spacing w:val="0"/>
          <w:sz w:val="24"/>
          <w:szCs w:val="24"/>
          <w:shd w:val="clear" w:fill="FFFFFF"/>
          <w:lang w:val="en-US" w:eastAsia="zh-CN"/>
        </w:rPr>
        <w:t>在数据集SIGHAN 2013,SIGHAN 2014以及SIGHAN 2015 达到了state-of-the-art。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 xml:space="preserve">代码：https://github.com/destwang/DCN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首先，我们利用RoBERTa与拼音增强候选生成器结合语音信息，并在每个位置生成k个候选字符。对于每两个相邻的候选，DCN通过动态连接评分器(DCScorer)学习一个可变的连接评分，以确定它们之间的依赖程度。DCScorer通过将上下文表示和当前位置和下一个位置的候选字符嵌入embedding同时输入注意力层来计算连接分数。最终，模型生成了k</w:t>
      </w:r>
      <w:r>
        <w:rPr>
          <w:rFonts w:hint="eastAsia" w:ascii="宋体" w:hAnsi="宋体" w:eastAsia="宋体" w:cs="宋体"/>
          <w:i w:val="0"/>
          <w:iCs w:val="0"/>
          <w:caps w:val="0"/>
          <w:color w:val="2A2B2E"/>
          <w:spacing w:val="0"/>
          <w:sz w:val="24"/>
          <w:szCs w:val="24"/>
          <w:shd w:val="clear" w:fill="FFFFFF"/>
          <w:vertAlign w:val="superscript"/>
          <w:lang w:val="en-US" w:eastAsia="zh-CN"/>
        </w:rPr>
        <w:t>n</w:t>
      </w:r>
      <w:r>
        <w:rPr>
          <w:rFonts w:hint="eastAsia" w:ascii="宋体" w:hAnsi="宋体" w:eastAsia="宋体" w:cs="宋体"/>
          <w:i w:val="0"/>
          <w:iCs w:val="0"/>
          <w:caps w:val="0"/>
          <w:color w:val="2A2B2E"/>
          <w:spacing w:val="0"/>
          <w:sz w:val="24"/>
          <w:szCs w:val="24"/>
          <w:shd w:val="clear" w:fill="FFFFFF"/>
          <w:lang w:val="en-US" w:eastAsia="zh-CN"/>
        </w:rPr>
        <w:t>个候选路径，我们利用Viterbi算法快速找到得分最高的路径作为我们最终的校正结果。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A.提出了一种新的端到端动态连接网络(DCN)，它可以缓解CSC任务中非自回归语言模型的不连贯问题。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B.提出了一种简单有效的拼音增强候选生成器，用于整合语音信息，生成更好的候选字符。</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ilvl w:val="0"/>
          <w:numId w:val="2"/>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输入一个句子，然后对句子进行校正输出。由于非自回归语言模型是基于输出独立性的假设，会导致输出汉字不匹配，导致不连贯问题。</w:t>
      </w:r>
    </w:p>
    <w:p>
      <w:pPr>
        <w:numPr>
          <w:ilvl w:val="0"/>
          <w:numId w:val="2"/>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动态连接网络(Dynamic Connected Networks)</w:t>
      </w:r>
    </w:p>
    <w:p>
      <w:pPr>
        <w:numPr>
          <w:numId w:val="0"/>
        </w:numPr>
        <w:ind w:firstLine="420" w:firstLineChars="0"/>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DCN可以学习输出的中文字符之间的依赖，减轻不连贯问题。</w:t>
      </w:r>
    </w:p>
    <w:p>
      <w:pPr>
        <w:numPr>
          <w:numId w:val="0"/>
        </w:numPr>
        <w:ind w:firstLine="420" w:firstLineChars="0"/>
      </w:pPr>
      <w:r>
        <w:drawing>
          <wp:inline distT="0" distB="0" distL="114300" distR="114300">
            <wp:extent cx="5269230" cy="2591435"/>
            <wp:effectExtent l="0" t="0" r="762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59143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首先，RoBERTa使用拼音增强候选生成器生成一系列候选字符，我们抽取k个字符作为候选字符。对于每两个相邻的候选字符，我们通过动态连接评分器(DCScorer)学习连接分数以确定它们之间依赖的强度。最终的校正分数将由连接分数和候选生成器在每个位置的预测分数的联合预测来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DCScorer需要同时考虑上下文信息、当前位置和下一个位置的候选字符。因此，我们使用注意力机制来学习当前候选的上下文表示p和下一个候选上下文表示q。两个相邻候选者之间的依赖强度通常与当前和下一个位置的RoBERTa隐藏表示更相关，因此注意力机制中的key和value只包含这两个隐藏表示。DCScorer定义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pPr>
      <w:r>
        <w:drawing>
          <wp:inline distT="0" distB="0" distL="114300" distR="114300">
            <wp:extent cx="2981325" cy="1285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81325" cy="12858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这里的i是字符位置，m和n是当前位置和下一个位置的候先索引。Attention表示注意力机制，其中Q、K、V分别表示query、key和value，W表示注意力层需要学习的参数。h是最后一个transformer block的隐藏表示，w表示候选token嵌入embedding。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我们将候选token嵌入embedding添加到候选上下文表示。然后我们将输出输入到归一化层layernorm，得到两个表示</w:t>
      </w:r>
      <w:r>
        <w:rPr>
          <w:rFonts w:hint="eastAsia" w:ascii="宋体" w:hAnsi="宋体" w:eastAsia="宋体" w:cs="宋体"/>
          <w:i w:val="0"/>
          <w:iCs w:val="0"/>
          <w:caps w:val="0"/>
          <w:color w:val="2A2B2E"/>
          <w:spacing w:val="0"/>
          <w:sz w:val="24"/>
          <w:szCs w:val="24"/>
          <w:shd w:val="clear" w:fill="FFFFFF"/>
          <w:lang w:val="en-US" w:eastAsia="zh-CN"/>
        </w:rPr>
        <w:drawing>
          <wp:inline distT="0" distB="0" distL="114300" distR="114300">
            <wp:extent cx="8096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09625" cy="22860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638425" cy="504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38425" cy="5048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将以上两个向量连接起来，输入到前馈层(FFN)。然后我们使用一个线性层来计算两个候选之间的连接分数：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495550" cy="428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95550" cy="4286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以上的v是一个可训练的权重向量，以上(3)式下面公式的左部分为第i个位置的第m个候选与第i + 1个位置的第n个候选者之间的连接分数。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由于我们向DCScorer提供了k</w:t>
      </w:r>
      <w:r>
        <w:rPr>
          <w:rFonts w:hint="eastAsia" w:ascii="宋体" w:hAnsi="宋体" w:eastAsia="宋体" w:cs="宋体"/>
          <w:i w:val="0"/>
          <w:iCs w:val="0"/>
          <w:caps w:val="0"/>
          <w:color w:val="2A2B2E"/>
          <w:spacing w:val="0"/>
          <w:sz w:val="24"/>
          <w:szCs w:val="24"/>
          <w:shd w:val="clear" w:fill="FFFFFF"/>
          <w:vertAlign w:val="superscript"/>
          <w:lang w:val="en-US" w:eastAsia="zh-CN"/>
        </w:rPr>
        <w:t>2</w:t>
      </w:r>
      <w:r>
        <w:rPr>
          <w:rFonts w:hint="eastAsia" w:ascii="宋体" w:hAnsi="宋体" w:eastAsia="宋体" w:cs="宋体"/>
          <w:i w:val="0"/>
          <w:iCs w:val="0"/>
          <w:caps w:val="0"/>
          <w:color w:val="2A2B2E"/>
          <w:spacing w:val="0"/>
          <w:sz w:val="24"/>
          <w:szCs w:val="24"/>
          <w:shd w:val="clear" w:fill="FFFFFF"/>
          <w:lang w:val="en-US" w:eastAsia="zh-CN"/>
        </w:rPr>
        <w:t>对候选组合，因此我们将在每个位置生成k</w:t>
      </w:r>
      <w:r>
        <w:rPr>
          <w:rFonts w:hint="eastAsia" w:ascii="宋体" w:hAnsi="宋体" w:eastAsia="宋体" w:cs="宋体"/>
          <w:i w:val="0"/>
          <w:iCs w:val="0"/>
          <w:caps w:val="0"/>
          <w:color w:val="2A2B2E"/>
          <w:spacing w:val="0"/>
          <w:sz w:val="24"/>
          <w:szCs w:val="24"/>
          <w:shd w:val="clear" w:fill="FFFFFF"/>
          <w:vertAlign w:val="superscript"/>
          <w:lang w:val="en-US" w:eastAsia="zh-CN"/>
        </w:rPr>
        <w:t>2</w:t>
      </w:r>
      <w:r>
        <w:rPr>
          <w:rFonts w:hint="eastAsia" w:ascii="宋体" w:hAnsi="宋体" w:eastAsia="宋体" w:cs="宋体"/>
          <w:i w:val="0"/>
          <w:iCs w:val="0"/>
          <w:caps w:val="0"/>
          <w:color w:val="2A2B2E"/>
          <w:spacing w:val="0"/>
          <w:sz w:val="24"/>
          <w:szCs w:val="24"/>
          <w:shd w:val="clear" w:fill="FFFFFF"/>
          <w:lang w:val="en-US" w:eastAsia="zh-CN"/>
        </w:rPr>
        <w:t>个分数。最终，该模型将生成k</w:t>
      </w:r>
      <w:r>
        <w:rPr>
          <w:rFonts w:hint="eastAsia" w:ascii="宋体" w:hAnsi="宋体" w:eastAsia="宋体" w:cs="宋体"/>
          <w:i w:val="0"/>
          <w:iCs w:val="0"/>
          <w:caps w:val="0"/>
          <w:color w:val="2A2B2E"/>
          <w:spacing w:val="0"/>
          <w:sz w:val="24"/>
          <w:szCs w:val="24"/>
          <w:shd w:val="clear" w:fill="FFFFFF"/>
          <w:vertAlign w:val="superscript"/>
          <w:lang w:val="en-US" w:eastAsia="zh-CN"/>
        </w:rPr>
        <w:t>n</w:t>
      </w:r>
      <w:r>
        <w:rPr>
          <w:rFonts w:hint="eastAsia" w:ascii="宋体" w:hAnsi="宋体" w:eastAsia="宋体" w:cs="宋体"/>
          <w:i w:val="0"/>
          <w:iCs w:val="0"/>
          <w:caps w:val="0"/>
          <w:color w:val="2A2B2E"/>
          <w:spacing w:val="0"/>
          <w:sz w:val="24"/>
          <w:szCs w:val="24"/>
          <w:shd w:val="clear" w:fill="FFFFFF"/>
          <w:lang w:val="en-US" w:eastAsia="zh-CN"/>
        </w:rPr>
        <w:t>个候选路径，每个路径的得分由下式计算：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962275" cy="219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62275" cy="2190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sz w:val="24"/>
          <w:szCs w:val="24"/>
          <w:lang w:val="en-US" w:eastAsia="zh-CN"/>
        </w:rPr>
      </w:pPr>
      <w:r>
        <w:rPr>
          <w:rFonts w:hint="eastAsia"/>
          <w:lang w:val="en-US" w:eastAsia="zh-CN"/>
        </w:rPr>
        <w:t>这里的y是候选字符，f(y</w:t>
      </w:r>
      <w:r>
        <w:rPr>
          <w:rFonts w:hint="default" w:asciiTheme="minorAscii" w:hAnsiTheme="minorAscii" w:eastAsiaTheme="minorEastAsia"/>
          <w:sz w:val="24"/>
          <w:vertAlign w:val="subscript"/>
          <w:lang w:val="en-US" w:eastAsia="zh-CN"/>
        </w:rPr>
        <w:t>i</w:t>
      </w:r>
      <w:r>
        <w:rPr>
          <w:rFonts w:hint="eastAsia"/>
          <w:lang w:val="en-US" w:eastAsia="zh-CN"/>
        </w:rPr>
        <w:t>,m)是拼音增强候选生成器针对第i个位置的第m个候选的预测分数。</w:t>
      </w:r>
    </w:p>
    <w:p>
      <w:pPr>
        <w:numPr>
          <w:ilvl w:val="0"/>
          <w:numId w:val="2"/>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候选生成(Candidate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通过基于RoBERTa的</w:t>
      </w:r>
      <w:bookmarkStart w:id="1" w:name="OLE_LINK2"/>
      <w:r>
        <w:rPr>
          <w:rFonts w:hint="eastAsia"/>
          <w:lang w:val="en-US" w:eastAsia="zh-CN"/>
        </w:rPr>
        <w:t>拼音增强候选生成器(Pinyin Enhanced Candidate Generator)</w:t>
      </w:r>
      <w:bookmarkEnd w:id="1"/>
      <w:r>
        <w:rPr>
          <w:rFonts w:hint="eastAsia"/>
          <w:lang w:val="en-US" w:eastAsia="zh-CN"/>
        </w:rPr>
        <w:t>生成候选中文字符。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(1).拼音增强候选生成器(Pinyin Enhanced Candidate Generator)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由于一个拼音通常对应许多汉字，因此很难正确转换。然而，当有多个连续的拼音时，我们将更有信心将拼音转换成正确的汉字。这是汉语拼音输入法的一个基本假设。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基于此，我们提出了一种拼音增强</w:t>
      </w:r>
      <w:r>
        <w:rPr>
          <w:rFonts w:hint="default"/>
          <w:lang w:val="en-US" w:eastAsia="zh-CN"/>
        </w:rPr>
        <w:t>候选生成器，可以有效地减少歧义，生成更好的</w:t>
      </w:r>
      <w:r>
        <w:rPr>
          <w:rFonts w:hint="eastAsia"/>
          <w:lang w:val="en-US" w:eastAsia="zh-CN"/>
        </w:rPr>
        <w:t>中文字符。具体来说，我们采用卷积层对连续拼音进行编码，并将卷积层的输出、RoBERTa的隐藏表示和字符嵌入加在一起。然后将求和结果输入到归一化层，通过线性层得到预测分数f(y</w:t>
      </w:r>
      <w:r>
        <w:rPr>
          <w:rFonts w:hint="default" w:asciiTheme="minorAscii" w:hAnsiTheme="minorAscii" w:eastAsiaTheme="minorEastAsia"/>
          <w:sz w:val="24"/>
          <w:vertAlign w:val="subscript"/>
          <w:lang w:val="en-US" w:eastAsia="zh-CN"/>
        </w:rPr>
        <w:t>i</w:t>
      </w:r>
      <w:r>
        <w:rPr>
          <w:rFonts w:hint="eastAsia"/>
          <w:lang w:val="en-US" w:eastAsia="zh-CN"/>
        </w:rPr>
        <w:t>，m)。公式如下：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533650" cy="647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33650" cy="6477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这里的p</w:t>
      </w:r>
      <w:r>
        <w:rPr>
          <w:rFonts w:hint="default" w:asciiTheme="minorAscii" w:hAnsiTheme="minorAscii" w:eastAsiaTheme="minorEastAsia"/>
          <w:sz w:val="24"/>
          <w:vertAlign w:val="superscript"/>
          <w:lang w:val="en-US" w:eastAsia="zh-CN"/>
        </w:rPr>
        <w:t>11</w:t>
      </w:r>
      <w:r>
        <w:rPr>
          <w:rFonts w:hint="eastAsia"/>
          <w:lang w:val="en-US" w:eastAsia="zh-CN"/>
        </w:rPr>
        <w:t>是拼音embedding，w</w:t>
      </w:r>
      <w:r>
        <w:rPr>
          <w:rFonts w:hint="default" w:asciiTheme="minorAscii" w:hAnsiTheme="minorAscii" w:eastAsiaTheme="minorEastAsia"/>
          <w:sz w:val="24"/>
          <w:vertAlign w:val="subscript"/>
          <w:lang w:val="en-US" w:eastAsia="zh-CN"/>
        </w:rPr>
        <w:t>i</w:t>
      </w:r>
      <w:r>
        <w:rPr>
          <w:rFonts w:hint="eastAsia"/>
          <w:lang w:val="en-US" w:eastAsia="zh-CN"/>
        </w:rPr>
        <w:t>是中文字符embeddding，h</w:t>
      </w:r>
      <w:r>
        <w:rPr>
          <w:rFonts w:hint="default" w:asciiTheme="minorAscii" w:hAnsiTheme="minorAscii" w:eastAsiaTheme="minorEastAsia"/>
          <w:sz w:val="24"/>
          <w:vertAlign w:val="subscript"/>
          <w:lang w:val="en-US" w:eastAsia="zh-CN"/>
        </w:rPr>
        <w:t>i</w:t>
      </w:r>
      <w:r>
        <w:rPr>
          <w:rFonts w:hint="eastAsia"/>
          <w:lang w:val="en-US" w:eastAsia="zh-CN"/>
        </w:rPr>
        <w:t>是Roberta最后的隐藏表示，v</w:t>
      </w:r>
      <w:r>
        <w:rPr>
          <w:rFonts w:hint="default" w:asciiTheme="minorAscii" w:hAnsiTheme="minorAscii" w:eastAsiaTheme="minorEastAsia"/>
          <w:sz w:val="24"/>
          <w:vertAlign w:val="superscript"/>
          <w:lang w:val="en-US" w:eastAsia="zh-CN"/>
        </w:rPr>
        <w:t>1</w:t>
      </w:r>
      <w:r>
        <w:rPr>
          <w:rFonts w:hint="default" w:asciiTheme="minorAscii" w:hAnsiTheme="minorAscii" w:eastAsiaTheme="minorEastAsia"/>
          <w:sz w:val="24"/>
          <w:vertAlign w:val="subscript"/>
          <w:lang w:val="en-US" w:eastAsia="zh-CN"/>
        </w:rPr>
        <w:t>m</w:t>
      </w:r>
      <w:r>
        <w:rPr>
          <w:rFonts w:hint="eastAsia"/>
          <w:lang w:val="en-US" w:eastAsia="zh-CN"/>
        </w:rPr>
        <w:t>是第m个候选的可训练的权重向量。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lang w:val="en-US" w:eastAsia="zh-CN"/>
        </w:rPr>
      </w:pPr>
      <w:r>
        <w:rPr>
          <w:rFonts w:hint="eastAsia"/>
          <w:lang w:val="en-US" w:eastAsia="zh-CN"/>
        </w:rPr>
        <w:t>(2).候选采样方法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Style w:val="5"/>
          <w:rFonts w:hint="default" w:ascii="宋体" w:hAnsi="宋体" w:eastAsia="宋体" w:cs="宋体"/>
          <w:b w:val="0"/>
          <w:bCs w:val="0"/>
          <w:sz w:val="24"/>
          <w:szCs w:val="24"/>
          <w:lang w:val="en-US" w:eastAsia="zh-CN"/>
        </w:rPr>
      </w:pPr>
      <w:r>
        <w:rPr>
          <w:rFonts w:hint="eastAsia"/>
          <w:lang w:val="en-US" w:eastAsia="zh-CN"/>
        </w:rPr>
        <w:t>汉字较多，需要对候选进行采样学习。从词汇表中选择预测得分最高的top-k个字符。这也表明可以将难度较大的候选作为负训练样例，可以有效地提高模型的判别能力。</w:t>
      </w:r>
    </w:p>
    <w:p>
      <w:pPr>
        <w:numPr>
          <w:ilvl w:val="0"/>
          <w:numId w:val="2"/>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学习</w:t>
      </w:r>
    </w:p>
    <w:p>
      <w:pPr>
        <w:numPr>
          <w:ilvl w:val="0"/>
          <w:numId w:val="3"/>
        </w:numPr>
        <w:rPr>
          <w:rStyle w:val="5"/>
          <w:rFonts w:hint="eastAsia" w:ascii="宋体" w:hAnsi="宋体" w:eastAsia="宋体" w:cs="宋体"/>
          <w:b w:val="0"/>
          <w:bCs w:val="0"/>
          <w:sz w:val="24"/>
          <w:szCs w:val="24"/>
          <w:lang w:val="en-US" w:eastAsia="zh-CN"/>
        </w:rPr>
      </w:pPr>
      <w:bookmarkStart w:id="2" w:name="OLE_LINK3"/>
      <w:r>
        <w:rPr>
          <w:rStyle w:val="5"/>
          <w:rFonts w:hint="eastAsia" w:ascii="宋体" w:hAnsi="宋体" w:eastAsia="宋体" w:cs="宋体"/>
          <w:b w:val="0"/>
          <w:bCs w:val="0"/>
          <w:sz w:val="24"/>
          <w:szCs w:val="24"/>
          <w:lang w:val="en-US" w:eastAsia="zh-CN"/>
        </w:rPr>
        <w:t>.损失函数</w:t>
      </w:r>
    </w:p>
    <w:bookmarkEnd w:id="2"/>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bdr w:val="none" w:color="auto" w:sz="0" w:space="0"/>
          <w:shd w:val="clear" w:fill="FFFFFF"/>
          <w:lang w:eastAsia="zh-CN"/>
        </w:rPr>
      </w:pPr>
      <w:r>
        <w:rPr>
          <w:rFonts w:hint="eastAsia" w:ascii="宋体" w:hAnsi="宋体" w:eastAsia="宋体" w:cs="宋体"/>
          <w:i w:val="0"/>
          <w:iCs w:val="0"/>
          <w:caps w:val="0"/>
          <w:color w:val="2A2B2E"/>
          <w:spacing w:val="0"/>
          <w:sz w:val="24"/>
          <w:szCs w:val="24"/>
          <w:bdr w:val="none" w:color="auto" w:sz="0" w:space="0"/>
          <w:shd w:val="clear" w:fill="FFFFFF"/>
        </w:rPr>
        <w:t>序列Y的概率可以用下面的方程近似表示</w:t>
      </w:r>
      <w:r>
        <w:rPr>
          <w:rFonts w:hint="eastAsia" w:ascii="宋体" w:hAnsi="宋体" w:eastAsia="宋体" w:cs="宋体"/>
          <w:i w:val="0"/>
          <w:iCs w:val="0"/>
          <w:caps w:val="0"/>
          <w:color w:val="2A2B2E"/>
          <w:spacing w:val="0"/>
          <w:sz w:val="24"/>
          <w:szCs w:val="24"/>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343150" cy="476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43150" cy="4762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color w:val="2A2B2E"/>
          <w:sz w:val="24"/>
          <w:szCs w:val="24"/>
        </w:rPr>
      </w:pPr>
      <w:r>
        <w:rPr>
          <w:rFonts w:hint="eastAsia" w:ascii="宋体" w:hAnsi="宋体" w:eastAsia="宋体" w:cs="宋体"/>
          <w:i w:val="0"/>
          <w:iCs w:val="0"/>
          <w:caps w:val="0"/>
          <w:color w:val="2A2B2E"/>
          <w:spacing w:val="0"/>
          <w:sz w:val="24"/>
          <w:szCs w:val="24"/>
          <w:bdr w:val="none" w:color="auto" w:sz="0" w:space="0"/>
          <w:shd w:val="clear" w:fill="FFFFFF"/>
        </w:rPr>
        <w:t>其中</w:t>
      </w:r>
      <w:r>
        <w:rPr>
          <w:rFonts w:hint="eastAsia" w:ascii="宋体" w:hAnsi="宋体" w:eastAsia="宋体" w:cs="宋体"/>
          <w:i w:val="0"/>
          <w:iCs w:val="0"/>
          <w:caps w:val="0"/>
          <w:color w:val="2A2B2E"/>
          <w:spacing w:val="0"/>
          <w:sz w:val="24"/>
          <w:szCs w:val="24"/>
          <w:bdr w:val="none" w:color="auto" w:sz="0" w:space="0"/>
          <w:shd w:val="clear" w:fill="FFFFFF"/>
          <w:lang w:val="en-US" w:eastAsia="zh-CN"/>
        </w:rPr>
        <w:t>Y</w:t>
      </w:r>
      <w:r>
        <w:rPr>
          <w:rFonts w:hint="eastAsia" w:ascii="宋体" w:hAnsi="宋体" w:eastAsia="宋体" w:cs="宋体"/>
          <w:i w:val="0"/>
          <w:iCs w:val="0"/>
          <w:caps w:val="0"/>
          <w:color w:val="2A2B2E"/>
          <w:spacing w:val="0"/>
          <w:sz w:val="24"/>
          <w:szCs w:val="24"/>
          <w:bdr w:val="none" w:color="auto" w:sz="0" w:space="0"/>
          <w:shd w:val="clear" w:fill="FFFFFF"/>
          <w:vertAlign w:val="superscript"/>
          <w:lang w:val="en-US" w:eastAsia="zh-CN"/>
        </w:rPr>
        <w:t>1</w:t>
      </w:r>
      <w:r>
        <w:rPr>
          <w:rFonts w:hint="eastAsia" w:ascii="宋体" w:hAnsi="宋体" w:eastAsia="宋体" w:cs="宋体"/>
          <w:i w:val="0"/>
          <w:iCs w:val="0"/>
          <w:caps w:val="0"/>
          <w:color w:val="2A2B2E"/>
          <w:spacing w:val="0"/>
          <w:sz w:val="24"/>
          <w:szCs w:val="24"/>
          <w:bdr w:val="none" w:color="auto" w:sz="0" w:space="0"/>
          <w:shd w:val="clear" w:fill="FFFFFF"/>
          <w:vertAlign w:val="subscript"/>
          <w:lang w:val="en-US" w:eastAsia="zh-CN"/>
        </w:rPr>
        <w:t>i</w:t>
      </w:r>
      <w:r>
        <w:rPr>
          <w:rFonts w:hint="eastAsia" w:ascii="宋体" w:hAnsi="宋体" w:eastAsia="宋体" w:cs="宋体"/>
          <w:i w:val="0"/>
          <w:iCs w:val="0"/>
          <w:caps w:val="0"/>
          <w:color w:val="2A2B2E"/>
          <w:spacing w:val="0"/>
          <w:sz w:val="24"/>
          <w:szCs w:val="24"/>
          <w:bdr w:val="none" w:color="auto" w:sz="0" w:space="0"/>
          <w:shd w:val="clear" w:fill="FFFFFF"/>
        </w:rPr>
        <w:t>为候选字符生成的路径。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lang w:eastAsia="zh-CN"/>
        </w:rPr>
      </w:pPr>
      <w:r>
        <w:rPr>
          <w:rFonts w:hint="eastAsia" w:ascii="宋体" w:hAnsi="宋体" w:eastAsia="宋体" w:cs="宋体"/>
          <w:i w:val="0"/>
          <w:iCs w:val="0"/>
          <w:caps w:val="0"/>
          <w:color w:val="2A2B2E"/>
          <w:spacing w:val="0"/>
          <w:sz w:val="24"/>
          <w:szCs w:val="24"/>
          <w:shd w:val="clear" w:fill="FFFFFF"/>
        </w:rPr>
        <w:t>损失函数是表示为概率分布的最大似然</w:t>
      </w:r>
      <w:r>
        <w:rPr>
          <w:rFonts w:hint="eastAsia" w:ascii="宋体" w:hAnsi="宋体" w:eastAsia="宋体" w:cs="宋体"/>
          <w:i w:val="0"/>
          <w:iCs w:val="0"/>
          <w:caps w:val="0"/>
          <w:color w:val="2A2B2E"/>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990850" cy="390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90850" cy="3905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以上损失函数类似于LSTM-CRF中使用的损失函数。它只学习采样的负候选字符和它们之间的依赖关系，这将过度降低潜在候选字符的排名。这可能会使更多相似的候选排名更低。为了避免上述问题，我们对损失函数进行了限制，当gold分数大于或等于所有候选路径的最大分数时，将损失函数设为0。</w:t>
      </w:r>
    </w:p>
    <w:p>
      <w:pPr>
        <w:numPr>
          <w:ilvl w:val="0"/>
          <w:numId w:val="3"/>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.预训练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Style w:val="5"/>
          <w:rFonts w:hint="default" w:ascii="宋体" w:hAnsi="宋体" w:eastAsia="宋体" w:cs="宋体"/>
          <w:b w:val="0"/>
          <w:bCs w:val="0"/>
          <w:sz w:val="24"/>
          <w:szCs w:val="24"/>
          <w:lang w:val="en-US" w:eastAsia="zh-CN"/>
        </w:rPr>
      </w:pPr>
      <w:r>
        <w:rPr>
          <w:rFonts w:hint="eastAsia"/>
          <w:lang w:val="en-US" w:eastAsia="zh-CN"/>
        </w:rPr>
        <w:t>通过大规模的训练语料库可以更充分地学习中文字符之间的依赖关系。在本文中，我们使用中文维基百科数据预训练我们提出的模型。我们随机替换15%的字符，包括70%的MASK、15%的混淆集字符和15%的随机字符。我们利用了SIGHAN 2013发布的混淆集(Wu et al.， 2013)，它由发音相似度和形状相似度字符组成。基于RoBERTa模型，我们冻结了主要参数，只对拼音增强候选生成器(Pinyin Enhanced Candidate Generator)和动态连接评分器(Dynamic Connected Scorer)进行了微调。</w:t>
      </w:r>
    </w:p>
    <w:p>
      <w:pPr>
        <w:numPr>
          <w:ilvl w:val="0"/>
          <w:numId w:val="2"/>
        </w:numPr>
        <w:rPr>
          <w:rStyle w:val="5"/>
          <w:rFonts w:hint="default" w:ascii="宋体" w:hAnsi="宋体" w:eastAsia="宋体" w:cs="宋体"/>
          <w:b w:val="0"/>
          <w:bCs w:val="0"/>
          <w:sz w:val="24"/>
          <w:szCs w:val="24"/>
          <w:lang w:val="en-US" w:eastAsia="zh-CN"/>
        </w:rPr>
      </w:pPr>
      <w:bookmarkStart w:id="3" w:name="OLE_LINK4"/>
      <w:r>
        <w:rPr>
          <w:rStyle w:val="5"/>
          <w:rFonts w:hint="eastAsia" w:ascii="宋体" w:hAnsi="宋体" w:eastAsia="宋体" w:cs="宋体"/>
          <w:b w:val="0"/>
          <w:bCs w:val="0"/>
          <w:sz w:val="24"/>
          <w:szCs w:val="24"/>
          <w:lang w:val="en-US" w:eastAsia="zh-CN"/>
        </w:rPr>
        <w:t>预测</w:t>
      </w:r>
    </w:p>
    <w:bookmarkEnd w:id="3"/>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在预测阶段，由拼音增强候选生成器从词汇表中生成top-k个候选字符。最终，有kn条路径。为了快速选择得分最高的路径，我们使用了</w:t>
      </w:r>
      <w:r>
        <w:rPr>
          <w:rFonts w:hint="default"/>
          <w:lang w:val="en-US" w:eastAsia="zh-CN"/>
        </w:rPr>
        <w:t>基于动态规划</w:t>
      </w:r>
      <w:r>
        <w:rPr>
          <w:rFonts w:hint="eastAsia"/>
          <w:lang w:val="en-US" w:eastAsia="zh-CN"/>
        </w:rPr>
        <w:t>的Viterbi算法</w:t>
      </w:r>
      <w:r>
        <w:rPr>
          <w:rFonts w:hint="default"/>
          <w:lang w:val="en-US" w:eastAsia="zh-CN"/>
        </w:rPr>
        <w:t>对输出序列进行解码</w:t>
      </w:r>
      <w:r>
        <w:rPr>
          <w:rFonts w:hint="eastAsia"/>
          <w:lang w:val="en-US" w:eastAsia="zh-CN"/>
        </w:rPr>
        <w:t>。</w:t>
      </w:r>
    </w:p>
    <w:p>
      <w:pPr>
        <w:numPr>
          <w:ilvl w:val="0"/>
          <w:numId w:val="2"/>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参数</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Roberta为基模型，优化器AdamW，学习率为5e-5，batchsize为32。训练时的候选大小为5，预测时为8。拼音增强候选生成器的卷积size为3。所有稳藏表示的维度为768。学习率从{2e-5,3e-5,5e-5}中搜索。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bookmarkStart w:id="4" w:name="_GoBack"/>
      <w:bookmarkEnd w:id="4"/>
    </w:p>
    <w:p>
      <w:pPr>
        <w:numPr>
          <w:numId w:val="0"/>
        </w:numPr>
        <w:rPr>
          <w:rStyle w:val="5"/>
          <w:rFonts w:hint="default"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eastAsia" w:ascii="宋体" w:hAnsi="宋体" w:eastAsia="宋体" w:cs="宋体"/>
          <w:b w:val="0"/>
          <w:bCs w:val="0"/>
          <w:sz w:val="24"/>
          <w:szCs w:val="24"/>
          <w:lang w:val="en-US" w:eastAsia="zh-CN"/>
        </w:rPr>
      </w:pPr>
    </w:p>
    <w:p>
      <w:pPr>
        <w:numPr>
          <w:numId w:val="0"/>
        </w:numPr>
        <w:rPr>
          <w:rStyle w:val="5"/>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iret One">
    <w:panose1 w:val="02000000000000000000"/>
    <w:charset w:val="00"/>
    <w:family w:val="auto"/>
    <w:pitch w:val="default"/>
    <w:sig w:usb0="A000022F" w:usb1="5000004A" w:usb2="00000000" w:usb3="00000000" w:csb0="00000097" w:csb1="00000000"/>
  </w:font>
  <w:font w:name="Segoe UI">
    <w:panose1 w:val="020B0502040204020203"/>
    <w:charset w:val="00"/>
    <w:family w:val="auto"/>
    <w:pitch w:val="default"/>
    <w:sig w:usb0="E4002EFF" w:usb1="C000E47F"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7781E"/>
    <w:multiLevelType w:val="singleLevel"/>
    <w:tmpl w:val="E8B7781E"/>
    <w:lvl w:ilvl="0" w:tentative="0">
      <w:start w:val="1"/>
      <w:numFmt w:val="decimal"/>
      <w:lvlText w:val="(%1)"/>
      <w:lvlJc w:val="left"/>
      <w:pPr>
        <w:tabs>
          <w:tab w:val="left" w:pos="312"/>
        </w:tabs>
      </w:pPr>
    </w:lvl>
  </w:abstractNum>
  <w:abstractNum w:abstractNumId="1">
    <w:nsid w:val="2637C534"/>
    <w:multiLevelType w:val="singleLevel"/>
    <w:tmpl w:val="2637C534"/>
    <w:lvl w:ilvl="0" w:tentative="0">
      <w:start w:val="1"/>
      <w:numFmt w:val="decimal"/>
      <w:lvlText w:val="%1."/>
      <w:lvlJc w:val="left"/>
      <w:pPr>
        <w:tabs>
          <w:tab w:val="left" w:pos="312"/>
        </w:tabs>
      </w:pPr>
    </w:lvl>
  </w:abstractNum>
  <w:abstractNum w:abstractNumId="2">
    <w:nsid w:val="5BC72069"/>
    <w:multiLevelType w:val="singleLevel"/>
    <w:tmpl w:val="5BC72069"/>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691A7BF5"/>
    <w:rsid w:val="01145609"/>
    <w:rsid w:val="013119D1"/>
    <w:rsid w:val="01852063"/>
    <w:rsid w:val="02C62933"/>
    <w:rsid w:val="03367AB9"/>
    <w:rsid w:val="03B64756"/>
    <w:rsid w:val="03EC461B"/>
    <w:rsid w:val="04C2712A"/>
    <w:rsid w:val="0506683B"/>
    <w:rsid w:val="06344057"/>
    <w:rsid w:val="06D01FD2"/>
    <w:rsid w:val="06FF4665"/>
    <w:rsid w:val="080E239D"/>
    <w:rsid w:val="096F5AD2"/>
    <w:rsid w:val="0A481E7F"/>
    <w:rsid w:val="0A83110A"/>
    <w:rsid w:val="0B36617C"/>
    <w:rsid w:val="0C7D0EAD"/>
    <w:rsid w:val="0D51729D"/>
    <w:rsid w:val="0D9A05F6"/>
    <w:rsid w:val="0E8F4521"/>
    <w:rsid w:val="0EA0672E"/>
    <w:rsid w:val="0F900551"/>
    <w:rsid w:val="0FBB0946"/>
    <w:rsid w:val="10280789"/>
    <w:rsid w:val="10802373"/>
    <w:rsid w:val="10A72AA0"/>
    <w:rsid w:val="117F087D"/>
    <w:rsid w:val="12A6008B"/>
    <w:rsid w:val="13A02D2C"/>
    <w:rsid w:val="14263231"/>
    <w:rsid w:val="142F290D"/>
    <w:rsid w:val="152359C3"/>
    <w:rsid w:val="15916DD0"/>
    <w:rsid w:val="16663DB9"/>
    <w:rsid w:val="17375756"/>
    <w:rsid w:val="17996410"/>
    <w:rsid w:val="1A366198"/>
    <w:rsid w:val="1AE62C02"/>
    <w:rsid w:val="1BDB37BC"/>
    <w:rsid w:val="1BFB44AC"/>
    <w:rsid w:val="1D0E6F59"/>
    <w:rsid w:val="1DF75C3F"/>
    <w:rsid w:val="1E780E69"/>
    <w:rsid w:val="1F42113B"/>
    <w:rsid w:val="1FD47FE6"/>
    <w:rsid w:val="1FDF0AF4"/>
    <w:rsid w:val="203E5DA7"/>
    <w:rsid w:val="20C95670"/>
    <w:rsid w:val="21466CC1"/>
    <w:rsid w:val="22714556"/>
    <w:rsid w:val="227E06DD"/>
    <w:rsid w:val="241906BD"/>
    <w:rsid w:val="25E1520A"/>
    <w:rsid w:val="26121868"/>
    <w:rsid w:val="271B474C"/>
    <w:rsid w:val="273F4082"/>
    <w:rsid w:val="27AA5AD0"/>
    <w:rsid w:val="288307FB"/>
    <w:rsid w:val="28DB23E5"/>
    <w:rsid w:val="291B4ED7"/>
    <w:rsid w:val="29954C89"/>
    <w:rsid w:val="2B0A0D5F"/>
    <w:rsid w:val="2B40711D"/>
    <w:rsid w:val="2BBB64FD"/>
    <w:rsid w:val="2CE9567A"/>
    <w:rsid w:val="2CEB4BC0"/>
    <w:rsid w:val="2CEF46B1"/>
    <w:rsid w:val="2D067C4C"/>
    <w:rsid w:val="2D281971"/>
    <w:rsid w:val="2EDF2503"/>
    <w:rsid w:val="30202DD3"/>
    <w:rsid w:val="31003A4B"/>
    <w:rsid w:val="31436D79"/>
    <w:rsid w:val="314D7BF8"/>
    <w:rsid w:val="316A07AA"/>
    <w:rsid w:val="31B71515"/>
    <w:rsid w:val="35CA5CBB"/>
    <w:rsid w:val="370D3FCB"/>
    <w:rsid w:val="374C2B3E"/>
    <w:rsid w:val="3768578B"/>
    <w:rsid w:val="381730D9"/>
    <w:rsid w:val="38397128"/>
    <w:rsid w:val="38A26A7B"/>
    <w:rsid w:val="398B39B3"/>
    <w:rsid w:val="399C2564"/>
    <w:rsid w:val="39F50E2C"/>
    <w:rsid w:val="3A013C75"/>
    <w:rsid w:val="3A5F3BE6"/>
    <w:rsid w:val="3ADB6274"/>
    <w:rsid w:val="3C3C71E7"/>
    <w:rsid w:val="3D5D11C3"/>
    <w:rsid w:val="3DB50FFF"/>
    <w:rsid w:val="3DB95BC1"/>
    <w:rsid w:val="3F035D9A"/>
    <w:rsid w:val="3F0F0BE2"/>
    <w:rsid w:val="3F19380F"/>
    <w:rsid w:val="3F593C0C"/>
    <w:rsid w:val="3FA255B3"/>
    <w:rsid w:val="41405083"/>
    <w:rsid w:val="419E624E"/>
    <w:rsid w:val="425A03C6"/>
    <w:rsid w:val="43FB7987"/>
    <w:rsid w:val="446C2633"/>
    <w:rsid w:val="45451285"/>
    <w:rsid w:val="455E01CE"/>
    <w:rsid w:val="457E43CC"/>
    <w:rsid w:val="459800A7"/>
    <w:rsid w:val="45E05087"/>
    <w:rsid w:val="461940F5"/>
    <w:rsid w:val="4799373F"/>
    <w:rsid w:val="48286871"/>
    <w:rsid w:val="48651873"/>
    <w:rsid w:val="48653621"/>
    <w:rsid w:val="491C4628"/>
    <w:rsid w:val="49357497"/>
    <w:rsid w:val="4A1B48DF"/>
    <w:rsid w:val="4A404346"/>
    <w:rsid w:val="4AA523FB"/>
    <w:rsid w:val="4AAE12AF"/>
    <w:rsid w:val="4AE74B8D"/>
    <w:rsid w:val="4BE331DB"/>
    <w:rsid w:val="4D6B3488"/>
    <w:rsid w:val="4DBF1A26"/>
    <w:rsid w:val="4E30647F"/>
    <w:rsid w:val="4EA12ED9"/>
    <w:rsid w:val="4F691C49"/>
    <w:rsid w:val="50097D95"/>
    <w:rsid w:val="5077071E"/>
    <w:rsid w:val="50D77086"/>
    <w:rsid w:val="50F47C38"/>
    <w:rsid w:val="5160707C"/>
    <w:rsid w:val="51C8534D"/>
    <w:rsid w:val="52403CEA"/>
    <w:rsid w:val="525C5B73"/>
    <w:rsid w:val="530A3743"/>
    <w:rsid w:val="53316F22"/>
    <w:rsid w:val="53924B00"/>
    <w:rsid w:val="54DC2EBD"/>
    <w:rsid w:val="54EA7388"/>
    <w:rsid w:val="552F7491"/>
    <w:rsid w:val="561072C2"/>
    <w:rsid w:val="563F3703"/>
    <w:rsid w:val="56892BD1"/>
    <w:rsid w:val="57D83E10"/>
    <w:rsid w:val="57EA769F"/>
    <w:rsid w:val="5878114F"/>
    <w:rsid w:val="599C6C07"/>
    <w:rsid w:val="5A3D43FE"/>
    <w:rsid w:val="5C237623"/>
    <w:rsid w:val="5C62014C"/>
    <w:rsid w:val="5CE70032"/>
    <w:rsid w:val="5CF05758"/>
    <w:rsid w:val="5CF31813"/>
    <w:rsid w:val="5D944335"/>
    <w:rsid w:val="5EDB41E5"/>
    <w:rsid w:val="5FAD7930"/>
    <w:rsid w:val="6005151A"/>
    <w:rsid w:val="60762418"/>
    <w:rsid w:val="60B92304"/>
    <w:rsid w:val="6148255E"/>
    <w:rsid w:val="62963307"/>
    <w:rsid w:val="638906B4"/>
    <w:rsid w:val="649A1EA7"/>
    <w:rsid w:val="64A70DF2"/>
    <w:rsid w:val="656727C5"/>
    <w:rsid w:val="65DD6A95"/>
    <w:rsid w:val="667C005C"/>
    <w:rsid w:val="66C043ED"/>
    <w:rsid w:val="67982C74"/>
    <w:rsid w:val="68077DF9"/>
    <w:rsid w:val="685E3EBD"/>
    <w:rsid w:val="691A7BF5"/>
    <w:rsid w:val="69EE1271"/>
    <w:rsid w:val="6A0E546F"/>
    <w:rsid w:val="6B2F1B41"/>
    <w:rsid w:val="6B4D0219"/>
    <w:rsid w:val="6C8163CC"/>
    <w:rsid w:val="6CB06CB1"/>
    <w:rsid w:val="6D8223FC"/>
    <w:rsid w:val="6DC45C3C"/>
    <w:rsid w:val="70445B0D"/>
    <w:rsid w:val="70DF1913"/>
    <w:rsid w:val="71922E29"/>
    <w:rsid w:val="71940950"/>
    <w:rsid w:val="71956476"/>
    <w:rsid w:val="71F238C8"/>
    <w:rsid w:val="724A54B2"/>
    <w:rsid w:val="730613D9"/>
    <w:rsid w:val="73A66718"/>
    <w:rsid w:val="76564426"/>
    <w:rsid w:val="768D3BBF"/>
    <w:rsid w:val="76DE441B"/>
    <w:rsid w:val="77F008AA"/>
    <w:rsid w:val="78CA10FB"/>
    <w:rsid w:val="78CF04BF"/>
    <w:rsid w:val="79637D04"/>
    <w:rsid w:val="7B7A6E08"/>
    <w:rsid w:val="7BC70FD5"/>
    <w:rsid w:val="7BEE3352"/>
    <w:rsid w:val="7D0D496D"/>
    <w:rsid w:val="7DE20C95"/>
    <w:rsid w:val="7F58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 w:type="character" w:customStyle="1" w:styleId="6">
    <w:name w:val="fontstyle11"/>
    <w:basedOn w:val="4"/>
    <w:uiPriority w:val="0"/>
    <w:rPr>
      <w:rFonts w:ascii="CMSY8" w:hAnsi="CMSY8" w:eastAsia="CMSY8" w:cs="CMSY8"/>
      <w:i/>
      <w:iCs/>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2024-02-01T06:19:00Z</dcterms:created>
  <dc:creator>user3041</dc:creator>
  <cp:lastModifiedBy>user3041</cp:lastModifiedBy>
  <dcterms:modified xsi:type="dcterms:W3CDTF">2024-02-01T08:26:53Z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162560ADA69C4C3AA223B0B5661007BD_11</vt:lpwstr>
  </property>
</Properties>
</file>