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Chars="0" w:right="0" w:right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Corrective Retrieval Augmented Generation(https://arxiv.org/pdf/2401.15884.pdf)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序言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Chars="0" w:right="0" w:right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181600" cy="3305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20" w:firstLineChars="200"/>
        <w:textAlignment w:val="auto"/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RAG即检索增强生成(retrieval augmented generation)，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当检索到不准确的数据时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会产生对模型的生成干扰。</w:t>
      </w:r>
      <w:bookmarkStart w:id="0" w:name="OLE_LINK1"/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Corrective Retrieval Augmented Generation </w:t>
      </w:r>
      <w:bookmarkEnd w:id="0"/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(CRAG)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方法可以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增强生成的鲁棒性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(是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当检索中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有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错误时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)。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20" w:firstLineChars="200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CRAG是一个轻量级的检索评估器，它评估被检索文档的整体质量，提供一个置信度来触发不同的知识检索操作。此外，为了解决静态和有限语料库的局限性，大规模网络搜索被用于增强检索结果。CRAG对检索到的文档采用分解-再重组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(decompose-then-recompose)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算法，允许选择性地关注关键信息并过滤掉不相关的细节。CRAG被设计为即插即用，并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可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与各种基于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RAG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的方法无缝集成。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20" w:firstLineChars="200"/>
        <w:textAlignment w:val="auto"/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代码： github.com/HuskyInSalt/CRAG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1" w:name="OLE_LINK4"/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CRAG概述</w:t>
      </w:r>
    </w:p>
    <w:bookmarkEnd w:id="1"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20" w:firstLineChars="200"/>
        <w:textAlignment w:val="auto"/>
        <w:rPr>
          <w:color w:val="2A2B2E"/>
          <w:sz w:val="21"/>
          <w:szCs w:val="21"/>
        </w:rPr>
      </w:pP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如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下图，构建一个检索评估器来评估检索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的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文档与输入的相关性。在对置信度进行估计的基础上，触发正确、不正确、不确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定</w:t>
      </w:r>
      <w:bookmarkStart w:id="2" w:name="OLE_LINK2"/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(Correct，Incorrect，Ambiguous)</w:t>
      </w:r>
      <w:bookmarkEnd w:id="2"/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的知识检索动作。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  <w:r>
        <w:drawing>
          <wp:inline distT="0" distB="0" distL="114300" distR="114300">
            <wp:extent cx="5271135" cy="384492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20" w:firstLineChars="200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所提出的方法为纠错检索增强生成(CRAG)，旨在自我纠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正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检索结果并提高生成文档的利用率。引入了一个轻量级</w:t>
      </w:r>
      <w:bookmarkStart w:id="3" w:name="OLE_LINK5"/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检索评估器</w:t>
      </w:r>
      <w:bookmarkEnd w:id="3"/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来评估给定查询的检索文档的总体质量。该评估器是检索增强生成(RAG)的关键组成部分，通过审查和评估检索文档的相关性和可靠性，为信息生成做出贡献。检索评估器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输出一个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置信度，根据评估实现不同的知识检索操作，如正确、不正确、不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确定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(Correct，</w:t>
      </w:r>
      <w:bookmarkStart w:id="4" w:name="OLE_LINK3"/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Incorrect，Ambiguous</w:t>
      </w:r>
      <w:bookmarkEnd w:id="4"/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。对于不正确和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不确定(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Incorrect，Ambiguous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的情况，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将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网络搜索整合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进来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，以解决静态和有限语料库的局限性，旨在提供更广泛和更多样化的信息集。最后，在整个检索和利用过程中实现了分解-重构算法。该算法有助于消除对RAG没有帮助的检索文档中的冗余上下文，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改善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信息提取过程并优化关键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信息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的包含，同时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减少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非必要元素。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  <w:bookmarkStart w:id="5" w:name="OLE_LINK6"/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检索评估器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(Retrieval Evaluator)</w:t>
      </w:r>
    </w:p>
    <w:bookmarkEnd w:id="5"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20" w:firstLineChars="200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检索评估器的准确性在决定整个系统的性能方面起着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关键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作用。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该算法确保了检索信息的精细化，优化了关键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信息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的提取，并最大限度地减少了非必要元素的包含，从而提高了检索数据的利用率。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这里</w:t>
      </w:r>
      <w:bookmarkStart w:id="6" w:name="_GoBack"/>
      <w:bookmarkEnd w:id="6"/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利用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轻量级T5-large预训练模型对检索评估器进行了微调。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推理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  <w:r>
        <w:drawing>
          <wp:inline distT="0" distB="0" distL="114300" distR="114300">
            <wp:extent cx="5260340" cy="3141980"/>
            <wp:effectExtent l="0" t="0" r="165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结论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20" w:firstLineChars="200"/>
        <w:textAlignment w:val="auto"/>
        <w:rPr>
          <w:color w:val="2A2B2E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本文主要研究了检索增强生成(retrieval - augmented Generation, RAG)方法在检索结果不准确、导致语言模型生成错误知识时所面临的挑战。提出的解决方案被研究人员称为纠错检索增强生成(CRAG)。该研究引入了CRAG作为即插即用的解决方案，通过减轻不准确检索引起的问题来增强生成的鲁棒性。CRAG包含一个检索评估器，用于估计和触发三种不同的动作。在CRAG中包含网络搜索和优化的知识利用操作，改进了自动自我纠正，提高了检索文档的有效利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color w:val="2A2B2E"/>
          <w:sz w:val="21"/>
          <w:szCs w:val="21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aperSrc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4D8171"/>
    <w:multiLevelType w:val="singleLevel"/>
    <w:tmpl w:val="E34D8171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9298EDC"/>
    <w:multiLevelType w:val="singleLevel"/>
    <w:tmpl w:val="19298ED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OTVlODk2OGQ5M2FiNGExMGQ1YmM0NDk3MTNhY2YifQ=="/>
  </w:docVars>
  <w:rsids>
    <w:rsidRoot w:val="07A53EB8"/>
    <w:rsid w:val="01D072AC"/>
    <w:rsid w:val="0268276F"/>
    <w:rsid w:val="02A1111E"/>
    <w:rsid w:val="07A53EB8"/>
    <w:rsid w:val="07BF5211"/>
    <w:rsid w:val="07C02047"/>
    <w:rsid w:val="09772BD9"/>
    <w:rsid w:val="0E37131F"/>
    <w:rsid w:val="115630D4"/>
    <w:rsid w:val="14F0383F"/>
    <w:rsid w:val="1A876CD9"/>
    <w:rsid w:val="1AD559B1"/>
    <w:rsid w:val="1C8774F1"/>
    <w:rsid w:val="1D3C1D18"/>
    <w:rsid w:val="1F182311"/>
    <w:rsid w:val="2551032A"/>
    <w:rsid w:val="26EF7DFB"/>
    <w:rsid w:val="297168A5"/>
    <w:rsid w:val="2C7548FE"/>
    <w:rsid w:val="2EE713B8"/>
    <w:rsid w:val="30E42053"/>
    <w:rsid w:val="32326DEE"/>
    <w:rsid w:val="32676A97"/>
    <w:rsid w:val="397F1976"/>
    <w:rsid w:val="3D7B789B"/>
    <w:rsid w:val="3DDB658B"/>
    <w:rsid w:val="3E494FEE"/>
    <w:rsid w:val="3FFD0A3B"/>
    <w:rsid w:val="40AB0497"/>
    <w:rsid w:val="40E82864"/>
    <w:rsid w:val="44BA6EFA"/>
    <w:rsid w:val="453E18DA"/>
    <w:rsid w:val="46B82087"/>
    <w:rsid w:val="48861F15"/>
    <w:rsid w:val="4A835FE1"/>
    <w:rsid w:val="4C215AB1"/>
    <w:rsid w:val="4CC34DBA"/>
    <w:rsid w:val="50510C81"/>
    <w:rsid w:val="516955D4"/>
    <w:rsid w:val="522602C5"/>
    <w:rsid w:val="57B7551B"/>
    <w:rsid w:val="619C5EAE"/>
    <w:rsid w:val="64CD637E"/>
    <w:rsid w:val="67513460"/>
    <w:rsid w:val="690F51B7"/>
    <w:rsid w:val="6A5C442C"/>
    <w:rsid w:val="6ADE7537"/>
    <w:rsid w:val="6E5379B4"/>
    <w:rsid w:val="704E0CBB"/>
    <w:rsid w:val="71F118FE"/>
    <w:rsid w:val="722F0522"/>
    <w:rsid w:val="7F1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1" w:after="0" w:afterAutospacing="1" w:line="240" w:lineRule="auto"/>
      <w:ind w:left="0" w:firstLine="0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240" w:lineRule="auto"/>
      <w:ind w:left="0" w:right="0" w:firstLine="0"/>
      <w:jc w:val="both"/>
    </w:pPr>
    <w:rPr>
      <w:rFonts w:ascii="Calibri" w:hAnsi="Calibri" w:eastAsia="宋体" w:cs="Calibri"/>
      <w:kern w:val="2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2024-02-20T07:52:00Z</dcterms:created>
  <dc:creator>user3041</dc:creator>
  <cp:lastModifiedBy>user3041</cp:lastModifiedBy>
  <dcterms:modified xsi:type="dcterms:W3CDTF">2024-02-21T09:10:40Z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2000D0C9A53B4FCC9E9FB885E083BE91_11</vt:lpwstr>
  </property>
</Properties>
</file>