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lang w:val="en-US" w:eastAsia="zh-CN"/>
        </w:rPr>
      </w:pPr>
      <w:bookmarkStart w:id="0" w:name="OLE_LINK1"/>
      <w:r>
        <w:rPr>
          <w:rFonts w:hint="eastAsia" w:ascii="宋体" w:hAnsi="宋体" w:eastAsia="宋体" w:cs="宋体"/>
        </w:rPr>
        <w:t>T-RAG: LESSONS FROM THE LLM TRENCHES</w:t>
      </w:r>
      <w:bookmarkEnd w:id="0"/>
      <w:r>
        <w:rPr>
          <w:rFonts w:hint="eastAsia" w:ascii="宋体" w:hAnsi="宋体" w:eastAsia="宋体" w:cs="宋体"/>
          <w:lang w:val="en-US" w:eastAsia="zh-CN"/>
        </w:rPr>
        <w:t>(https://arxiv.org/abs/2402.07483)</w:t>
      </w:r>
    </w:p>
    <w:p>
      <w:pPr>
        <w:rPr>
          <w:rFonts w:hint="eastAsia" w:ascii="宋体" w:hAnsi="宋体" w:eastAsia="宋体" w:cs="宋体"/>
          <w:lang w:val="en-US" w:eastAsia="zh-CN"/>
        </w:rPr>
      </w:pPr>
      <w:bookmarkStart w:id="1" w:name="OLE_LINK2"/>
      <w:r>
        <w:rPr>
          <w:rFonts w:hint="eastAsia" w:ascii="宋体" w:hAnsi="宋体" w:eastAsia="宋体" w:cs="宋体"/>
          <w:lang w:val="en-US" w:eastAsia="zh-CN"/>
        </w:rPr>
        <w:t>一.概述</w:t>
      </w:r>
    </w:p>
    <w:bookmarkEnd w:id="1"/>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20" w:firstLineChars="200"/>
        <w:textAlignment w:val="auto"/>
        <w:rPr>
          <w:rFonts w:hint="eastAsia" w:ascii="Segoe UI" w:hAnsi="Segoe UI" w:eastAsia="Segoe UI" w:cs="Segoe UI"/>
          <w:i w:val="0"/>
          <w:iCs w:val="0"/>
          <w:caps w:val="0"/>
          <w:color w:val="2A2B2E"/>
          <w:spacing w:val="0"/>
          <w:sz w:val="21"/>
          <w:szCs w:val="21"/>
          <w:bdr w:val="none" w:color="auto" w:sz="0" w:space="0"/>
          <w:shd w:val="clear" w:fill="FFFFFF"/>
        </w:rPr>
      </w:pPr>
      <w:r>
        <w:rPr>
          <w:rFonts w:hint="eastAsia" w:ascii="Segoe UI" w:hAnsi="Segoe UI" w:eastAsia="Segoe UI" w:cs="Segoe UI"/>
          <w:i w:val="0"/>
          <w:iCs w:val="0"/>
          <w:caps w:val="0"/>
          <w:color w:val="2A2B2E"/>
          <w:spacing w:val="0"/>
          <w:sz w:val="21"/>
          <w:szCs w:val="21"/>
          <w:bdr w:val="none" w:color="auto" w:sz="0" w:space="0"/>
          <w:shd w:val="clear" w:fill="FFFFFF"/>
        </w:rPr>
        <w:t>大型语言模型(llm)越来越多地应用于各个领域，包括对私有企业文档的问答，其中数据安全性和鲁棒性至关重要。检索增强生成(retrieve - augmented Generation, RAG)是构建此类应用程序的重要框架，但要确保其健壮性，需要对其进行广泛的定制。本研究分享了在私有组织文档上部署LLM应用程序的经验，该应用程序使用名为Tree-RAG (T-RAG)的系统，该系统包含实体层次结构以提高性能。评估证明了这种方法的有效性，为现实世界的</w:t>
      </w:r>
      <w:r>
        <w:rPr>
          <w:rFonts w:hint="eastAsia" w:ascii="Segoe UI" w:hAnsi="Segoe UI" w:eastAsia="宋体" w:cs="Segoe UI"/>
          <w:i w:val="0"/>
          <w:iCs w:val="0"/>
          <w:caps w:val="0"/>
          <w:color w:val="2A2B2E"/>
          <w:spacing w:val="0"/>
          <w:sz w:val="21"/>
          <w:szCs w:val="21"/>
          <w:bdr w:val="none" w:color="auto" w:sz="0" w:space="0"/>
          <w:shd w:val="clear" w:fill="FFFFFF"/>
          <w:lang w:val="en-US" w:eastAsia="zh-CN"/>
        </w:rPr>
        <w:t>llm</w:t>
      </w:r>
      <w:r>
        <w:rPr>
          <w:rFonts w:hint="eastAsia" w:ascii="Segoe UI" w:hAnsi="Segoe UI" w:eastAsia="Segoe UI" w:cs="Segoe UI"/>
          <w:i w:val="0"/>
          <w:iCs w:val="0"/>
          <w:caps w:val="0"/>
          <w:color w:val="2A2B2E"/>
          <w:spacing w:val="0"/>
          <w:sz w:val="21"/>
          <w:szCs w:val="21"/>
          <w:bdr w:val="none" w:color="auto" w:sz="0" w:space="0"/>
          <w:shd w:val="clear" w:fill="FFFFFF"/>
        </w:rPr>
        <w:t>应用提供了有价值的见解。</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20" w:firstLineChars="200"/>
        <w:textAlignment w:val="auto"/>
        <w:rPr>
          <w:rFonts w:hint="eastAsia" w:ascii="Segoe UI" w:hAnsi="Segoe UI" w:eastAsia="Segoe UI" w:cs="Segoe UI"/>
          <w:i w:val="0"/>
          <w:iCs w:val="0"/>
          <w:caps w:val="0"/>
          <w:color w:val="2A2B2E"/>
          <w:spacing w:val="0"/>
          <w:sz w:val="21"/>
          <w:szCs w:val="21"/>
          <w:bdr w:val="none" w:color="auto" w:sz="0" w:space="0"/>
          <w:shd w:val="clear" w:fill="FFFFFF"/>
        </w:rPr>
      </w:pPr>
      <w:r>
        <w:rPr>
          <w:rFonts w:hint="eastAsia" w:ascii="Segoe UI" w:hAnsi="Segoe UI" w:eastAsia="Segoe UI" w:cs="Segoe UI"/>
          <w:i w:val="0"/>
          <w:iCs w:val="0"/>
          <w:caps w:val="0"/>
          <w:color w:val="2A2B2E"/>
          <w:spacing w:val="0"/>
          <w:sz w:val="21"/>
          <w:szCs w:val="21"/>
          <w:bdr w:val="none" w:color="auto" w:sz="0" w:space="0"/>
          <w:shd w:val="clear" w:fill="FFFFFF"/>
        </w:rPr>
        <w:t>由于这些文档的敏感性，安全风险是一个主要问题，这使得在公开api上使用专有的LLM模型以避免数据泄漏风险变得不切实际。这就需要使用可以部署在内部的开源模型。此外，有限的计算资源和基于可用文档的较小的训练数据集也带来了挑战。此外，确保对用户查询的可靠和准确的响应增加了复杂性，需要在这种环境中部署健壮的应用程序时进行广泛的定制和决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20" w:firstLineChars="200"/>
        <w:textAlignment w:val="auto"/>
        <w:rPr>
          <w:rFonts w:hint="eastAsia" w:ascii="Segoe UI" w:hAnsi="Segoe UI" w:eastAsia="Segoe UI" w:cs="Segoe UI"/>
          <w:i w:val="0"/>
          <w:iCs w:val="0"/>
          <w:caps w:val="0"/>
          <w:color w:val="2A2B2E"/>
          <w:spacing w:val="0"/>
          <w:sz w:val="21"/>
          <w:szCs w:val="21"/>
          <w:shd w:val="clear" w:fill="FFFFFF"/>
        </w:rPr>
      </w:pPr>
      <w:r>
        <w:rPr>
          <w:rFonts w:hint="eastAsia" w:ascii="Segoe UI" w:hAnsi="Segoe UI" w:eastAsia="Segoe UI" w:cs="Segoe UI"/>
          <w:i w:val="0"/>
          <w:iCs w:val="0"/>
          <w:caps w:val="0"/>
          <w:color w:val="2A2B2E"/>
          <w:spacing w:val="0"/>
          <w:sz w:val="21"/>
          <w:szCs w:val="21"/>
          <w:shd w:val="clear" w:fill="FFFFFF"/>
        </w:rPr>
        <w:t>研究人员开发了一个应用程序，该应用程序将检索增强生成(RAG)与一个经过微调的开源大型语言模型(LLM)集成在一起，用于生成响应。该模型使用来自组织文档的指令数据集进行训练。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20" w:firstLineChars="200"/>
        <w:textAlignment w:val="auto"/>
        <w:rPr>
          <w:rFonts w:hint="eastAsia" w:ascii="Segoe UI" w:hAnsi="Segoe UI" w:eastAsia="Segoe UI" w:cs="Segoe UI"/>
          <w:i w:val="0"/>
          <w:iCs w:val="0"/>
          <w:caps w:val="0"/>
          <w:color w:val="2A2B2E"/>
          <w:spacing w:val="0"/>
          <w:sz w:val="21"/>
          <w:szCs w:val="21"/>
          <w:bdr w:val="none" w:color="auto" w:sz="0" w:space="0"/>
          <w:shd w:val="clear" w:fill="FFFFFF"/>
        </w:rPr>
      </w:pPr>
      <w:r>
        <w:rPr>
          <w:rFonts w:hint="eastAsia" w:ascii="Segoe UI" w:hAnsi="Segoe UI" w:eastAsia="Segoe UI" w:cs="Segoe UI"/>
          <w:i w:val="0"/>
          <w:iCs w:val="0"/>
          <w:caps w:val="0"/>
          <w:color w:val="2A2B2E"/>
          <w:spacing w:val="0"/>
          <w:sz w:val="21"/>
          <w:szCs w:val="21"/>
          <w:bdr w:val="none" w:color="auto" w:sz="0" w:space="0"/>
          <w:shd w:val="clear" w:fill="FFFFFF"/>
        </w:rPr>
        <w:t>他们引入了一种新的评估指标，称为Correct-Verbose，旨在评估生成的响应的质量。该指标根据答案的正确性对答案进行评估，同时还会考虑是否包含超出原问题范围的其他相关信息。</w:t>
      </w:r>
    </w:p>
    <w:p>
      <w:pPr>
        <w:numPr>
          <w:ilvl w:val="0"/>
          <w:numId w:val="1"/>
        </w:numPr>
        <w:rPr>
          <w:rFonts w:hint="eastAsia" w:ascii="宋体" w:hAnsi="宋体" w:eastAsia="宋体" w:cs="宋体"/>
          <w:lang w:val="en-US" w:eastAsia="zh-CN"/>
        </w:rPr>
      </w:pPr>
      <w:bookmarkStart w:id="2" w:name="OLE_LINK3"/>
      <w:r>
        <w:rPr>
          <w:rFonts w:hint="eastAsia" w:ascii="宋体" w:hAnsi="宋体" w:eastAsia="宋体" w:cs="宋体"/>
          <w:lang w:val="en-US" w:eastAsia="zh-CN"/>
        </w:rPr>
        <w:t>T-RAG框架</w:t>
      </w:r>
    </w:p>
    <w:bookmarkEnd w:id="2"/>
    <w:p>
      <w:pPr>
        <w:numPr>
          <w:numId w:val="0"/>
        </w:numPr>
      </w:pPr>
      <w:r>
        <w:drawing>
          <wp:inline distT="0" distB="0" distL="114300" distR="114300">
            <wp:extent cx="5269865" cy="1999615"/>
            <wp:effectExtent l="0" t="0" r="698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199961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20" w:firstLineChars="200"/>
        <w:textAlignment w:val="auto"/>
        <w:rPr>
          <w:rFonts w:hint="eastAsia" w:ascii="Segoe UI" w:hAnsi="Segoe UI" w:eastAsia="宋体" w:cs="Segoe UI"/>
          <w:i w:val="0"/>
          <w:iCs w:val="0"/>
          <w:caps w:val="0"/>
          <w:color w:val="2A2B2E"/>
          <w:spacing w:val="0"/>
          <w:sz w:val="21"/>
          <w:szCs w:val="21"/>
          <w:bdr w:val="none" w:color="auto" w:sz="0" w:space="0"/>
          <w:shd w:val="clear" w:fill="FFFFFF"/>
          <w:lang w:val="en-US" w:eastAsia="zh-CN"/>
        </w:rPr>
      </w:pPr>
      <w:r>
        <w:rPr>
          <w:rFonts w:hint="eastAsia" w:ascii="Segoe UI" w:hAnsi="Segoe UI" w:eastAsia="Segoe UI" w:cs="Segoe UI"/>
          <w:i w:val="0"/>
          <w:iCs w:val="0"/>
          <w:caps w:val="0"/>
          <w:color w:val="2A2B2E"/>
          <w:spacing w:val="0"/>
          <w:sz w:val="21"/>
          <w:szCs w:val="21"/>
          <w:bdr w:val="none" w:color="auto" w:sz="0" w:space="0"/>
          <w:shd w:val="clear" w:fill="FFFFFF"/>
        </w:rPr>
        <w:t>下面是Tree-RAG (T-RAG)的工作流</w:t>
      </w:r>
      <w:r>
        <w:rPr>
          <w:rFonts w:hint="eastAsia" w:ascii="Segoe UI" w:hAnsi="Segoe UI" w:eastAsia="宋体" w:cs="Segoe UI"/>
          <w:i w:val="0"/>
          <w:iCs w:val="0"/>
          <w:caps w:val="0"/>
          <w:color w:val="2A2B2E"/>
          <w:spacing w:val="0"/>
          <w:sz w:val="21"/>
          <w:szCs w:val="21"/>
          <w:bdr w:val="none" w:color="auto" w:sz="0" w:space="0"/>
          <w:shd w:val="clear" w:fill="FFFFFF"/>
          <w:lang w:val="en-US" w:eastAsia="zh-CN"/>
        </w:rPr>
        <w:t>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20" w:firstLineChars="200"/>
        <w:textAlignment w:val="auto"/>
        <w:rPr>
          <w:color w:val="2A2B2E"/>
          <w:sz w:val="21"/>
          <w:szCs w:val="21"/>
        </w:rPr>
      </w:pPr>
      <w:r>
        <w:rPr>
          <w:rFonts w:hint="eastAsia" w:ascii="Segoe UI" w:hAnsi="Segoe UI" w:eastAsia="宋体" w:cs="Segoe UI"/>
          <w:i w:val="0"/>
          <w:iCs w:val="0"/>
          <w:caps w:val="0"/>
          <w:color w:val="2A2B2E"/>
          <w:spacing w:val="0"/>
          <w:sz w:val="21"/>
          <w:szCs w:val="21"/>
          <w:bdr w:val="none" w:color="auto" w:sz="0" w:space="0"/>
          <w:shd w:val="clear" w:fill="FFFFFF"/>
          <w:lang w:val="en-US" w:eastAsia="zh-CN"/>
        </w:rPr>
        <w:t>1.</w:t>
      </w:r>
      <w:r>
        <w:rPr>
          <w:rFonts w:hint="eastAsia" w:ascii="Segoe UI" w:hAnsi="Segoe UI" w:eastAsia="Segoe UI" w:cs="Segoe UI"/>
          <w:i w:val="0"/>
          <w:iCs w:val="0"/>
          <w:caps w:val="0"/>
          <w:color w:val="2A2B2E"/>
          <w:spacing w:val="0"/>
          <w:sz w:val="21"/>
          <w:szCs w:val="21"/>
          <w:bdr w:val="none" w:color="auto" w:sz="0" w:space="0"/>
          <w:shd w:val="clear" w:fill="FFFFFF"/>
        </w:rPr>
        <w:t>对于给定的用户查询，在向量数据库中搜索相关的文档块，该块作为LLM上下文学习的上下文参考。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20" w:firstLineChars="200"/>
        <w:textAlignment w:val="auto"/>
        <w:rPr>
          <w:color w:val="2A2B2E"/>
          <w:sz w:val="21"/>
          <w:szCs w:val="21"/>
        </w:rPr>
      </w:pPr>
      <w:r>
        <w:rPr>
          <w:rFonts w:hint="eastAsia" w:ascii="Segoe UI" w:hAnsi="Segoe UI" w:eastAsia="宋体" w:cs="Segoe UI"/>
          <w:i w:val="0"/>
          <w:iCs w:val="0"/>
          <w:caps w:val="0"/>
          <w:color w:val="2A2B2E"/>
          <w:spacing w:val="0"/>
          <w:sz w:val="21"/>
          <w:szCs w:val="21"/>
          <w:bdr w:val="none" w:color="auto" w:sz="0" w:space="0"/>
          <w:shd w:val="clear" w:fill="FFFFFF"/>
          <w:lang w:val="en-US" w:eastAsia="zh-CN"/>
        </w:rPr>
        <w:t>2.</w:t>
      </w:r>
      <w:r>
        <w:rPr>
          <w:rFonts w:hint="eastAsia" w:ascii="Segoe UI" w:hAnsi="Segoe UI" w:eastAsia="Segoe UI" w:cs="Segoe UI"/>
          <w:i w:val="0"/>
          <w:iCs w:val="0"/>
          <w:caps w:val="0"/>
          <w:color w:val="2A2B2E"/>
          <w:spacing w:val="0"/>
          <w:sz w:val="21"/>
          <w:szCs w:val="21"/>
          <w:bdr w:val="none" w:color="auto" w:sz="0" w:space="0"/>
          <w:shd w:val="clear" w:fill="FFFFFF"/>
        </w:rPr>
        <w:t>如果查询提到任何与组织相关的实体，则从实体树中提取有关实体的信息并添加到上下文中。经过微调的lama- 27b模型根据呈现的数据生成响应。</w:t>
      </w:r>
    </w:p>
    <w:p>
      <w:pPr>
        <w:numPr>
          <w:ilvl w:val="0"/>
          <w:numId w:val="1"/>
        </w:numPr>
        <w:rPr>
          <w:rFonts w:hint="eastAsia" w:ascii="宋体" w:hAnsi="宋体" w:eastAsia="宋体" w:cs="宋体"/>
          <w:lang w:val="en-US" w:eastAsia="zh-CN"/>
        </w:rPr>
      </w:pPr>
      <w:bookmarkStart w:id="3" w:name="OLE_LINK4"/>
      <w:r>
        <w:rPr>
          <w:rFonts w:hint="eastAsia" w:ascii="宋体" w:hAnsi="宋体" w:eastAsia="宋体" w:cs="宋体"/>
          <w:lang w:val="en-US" w:eastAsia="zh-CN"/>
        </w:rPr>
        <w:t>实体树(Entities Tree)</w:t>
      </w:r>
    </w:p>
    <w:bookmarkEnd w:id="3"/>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20" w:firstLineChars="200"/>
        <w:textAlignment w:val="auto"/>
        <w:rPr>
          <w:color w:val="2A2B2E"/>
          <w:sz w:val="21"/>
          <w:szCs w:val="21"/>
        </w:rPr>
      </w:pPr>
      <w:r>
        <w:rPr>
          <w:rFonts w:hint="eastAsia" w:ascii="Segoe UI" w:hAnsi="Segoe UI" w:eastAsia="Segoe UI" w:cs="Segoe UI"/>
          <w:i w:val="0"/>
          <w:iCs w:val="0"/>
          <w:caps w:val="0"/>
          <w:color w:val="2A2B2E"/>
          <w:spacing w:val="0"/>
          <w:sz w:val="21"/>
          <w:szCs w:val="21"/>
          <w:bdr w:val="none" w:color="auto" w:sz="0" w:space="0"/>
          <w:shd w:val="clear" w:fill="FFFFFF"/>
        </w:rPr>
        <w:t>T-RAG的一个显著特点是，它将实体树与用于上下文检索的矢量数据库结合在一起。实体树存储有关组织实体及其层次结构安排的详细信息。此树中的每个节点表示一个实体，父节点表示它们各自的组成员关系。在检索过程中，框架利用实体树来增强从矢量数据库检索到的上下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20" w:firstLineChars="200"/>
        <w:textAlignment w:val="auto"/>
        <w:rPr>
          <w:color w:val="2A2B2E"/>
          <w:sz w:val="21"/>
          <w:szCs w:val="21"/>
        </w:rPr>
      </w:pPr>
      <w:r>
        <w:rPr>
          <w:rFonts w:hint="eastAsia" w:ascii="Segoe UI" w:hAnsi="Segoe UI" w:eastAsia="Segoe UI" w:cs="Segoe UI"/>
          <w:i w:val="0"/>
          <w:iCs w:val="0"/>
          <w:caps w:val="0"/>
          <w:color w:val="2A2B2E"/>
          <w:spacing w:val="0"/>
          <w:sz w:val="21"/>
          <w:szCs w:val="21"/>
          <w:bdr w:val="none" w:color="auto" w:sz="0" w:space="0"/>
          <w:shd w:val="clear" w:fill="FFFFFF"/>
        </w:rPr>
        <w:t>实体树搜索和上下文生成的过程如下: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20" w:firstLineChars="200"/>
        <w:textAlignment w:val="auto"/>
        <w:rPr>
          <w:rFonts w:hint="eastAsia" w:ascii="Segoe UI" w:hAnsi="Segoe UI" w:eastAsia="Segoe UI" w:cs="Segoe UI"/>
          <w:i w:val="0"/>
          <w:iCs w:val="0"/>
          <w:caps w:val="0"/>
          <w:color w:val="2A2B2E"/>
          <w:spacing w:val="0"/>
          <w:sz w:val="21"/>
          <w:szCs w:val="21"/>
          <w:bdr w:val="none" w:color="auto" w:sz="0" w:space="0"/>
          <w:shd w:val="clear" w:fill="FFFFFF"/>
        </w:rPr>
      </w:pPr>
      <w:r>
        <w:rPr>
          <w:rFonts w:hint="eastAsia" w:ascii="Segoe UI" w:hAnsi="Segoe UI" w:eastAsia="宋体" w:cs="Segoe UI"/>
          <w:i w:val="0"/>
          <w:iCs w:val="0"/>
          <w:caps w:val="0"/>
          <w:color w:val="2A2B2E"/>
          <w:spacing w:val="0"/>
          <w:sz w:val="21"/>
          <w:szCs w:val="21"/>
          <w:bdr w:val="none" w:color="auto" w:sz="0" w:space="0"/>
          <w:shd w:val="clear" w:fill="FFFFFF"/>
          <w:lang w:val="en-US" w:eastAsia="zh-CN"/>
        </w:rPr>
        <w:t>1.</w:t>
      </w:r>
      <w:r>
        <w:rPr>
          <w:rFonts w:hint="eastAsia" w:ascii="Segoe UI" w:hAnsi="Segoe UI" w:eastAsia="Segoe UI" w:cs="Segoe UI"/>
          <w:i w:val="0"/>
          <w:iCs w:val="0"/>
          <w:caps w:val="0"/>
          <w:color w:val="2A2B2E"/>
          <w:spacing w:val="0"/>
          <w:sz w:val="21"/>
          <w:szCs w:val="21"/>
          <w:bdr w:val="none" w:color="auto" w:sz="0" w:space="0"/>
          <w:shd w:val="clear" w:fill="FFFFFF"/>
        </w:rPr>
        <w:t>最初，解析器模块扫描用户查询，查找与组织内实体名称对应的关键字。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20" w:firstLineChars="200"/>
        <w:textAlignment w:val="auto"/>
        <w:rPr>
          <w:color w:val="2A2B2E"/>
          <w:sz w:val="21"/>
          <w:szCs w:val="21"/>
        </w:rPr>
      </w:pPr>
      <w:r>
        <w:rPr>
          <w:rFonts w:hint="eastAsia" w:ascii="Segoe UI" w:hAnsi="Segoe UI" w:eastAsia="宋体" w:cs="Segoe UI"/>
          <w:i w:val="0"/>
          <w:iCs w:val="0"/>
          <w:caps w:val="0"/>
          <w:color w:val="2A2B2E"/>
          <w:spacing w:val="0"/>
          <w:sz w:val="21"/>
          <w:szCs w:val="21"/>
          <w:bdr w:val="none" w:color="auto" w:sz="0" w:space="0"/>
          <w:shd w:val="clear" w:fill="FFFFFF"/>
          <w:lang w:val="en-US" w:eastAsia="zh-CN"/>
        </w:rPr>
        <w:t>2.</w:t>
      </w:r>
      <w:r>
        <w:rPr>
          <w:rFonts w:hint="eastAsia" w:ascii="Segoe UI" w:hAnsi="Segoe UI" w:eastAsia="Segoe UI" w:cs="Segoe UI"/>
          <w:i w:val="0"/>
          <w:iCs w:val="0"/>
          <w:caps w:val="0"/>
          <w:color w:val="2A2B2E"/>
          <w:spacing w:val="0"/>
          <w:sz w:val="21"/>
          <w:szCs w:val="21"/>
          <w:bdr w:val="none" w:color="auto" w:sz="0" w:space="0"/>
          <w:shd w:val="clear" w:fill="FFFFFF"/>
        </w:rPr>
        <w:t>在识别一个或多个匹配后，从树中提取关于每个匹配实体的详细信息。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20" w:firstLineChars="200"/>
        <w:textAlignment w:val="auto"/>
        <w:rPr>
          <w:color w:val="2A2B2E"/>
          <w:sz w:val="21"/>
          <w:szCs w:val="21"/>
        </w:rPr>
      </w:pPr>
      <w:r>
        <w:rPr>
          <w:rFonts w:hint="eastAsia" w:ascii="Segoe UI" w:hAnsi="Segoe UI" w:eastAsia="宋体" w:cs="Segoe UI"/>
          <w:i w:val="0"/>
          <w:iCs w:val="0"/>
          <w:caps w:val="0"/>
          <w:color w:val="2A2B2E"/>
          <w:spacing w:val="0"/>
          <w:sz w:val="21"/>
          <w:szCs w:val="21"/>
          <w:bdr w:val="none" w:color="auto" w:sz="0" w:space="0"/>
          <w:shd w:val="clear" w:fill="FFFFFF"/>
          <w:lang w:val="en-US" w:eastAsia="zh-CN"/>
        </w:rPr>
        <w:t>3.</w:t>
      </w:r>
      <w:r>
        <w:rPr>
          <w:rFonts w:hint="eastAsia" w:ascii="Segoe UI" w:hAnsi="Segoe UI" w:eastAsia="Segoe UI" w:cs="Segoe UI"/>
          <w:i w:val="0"/>
          <w:iCs w:val="0"/>
          <w:caps w:val="0"/>
          <w:color w:val="2A2B2E"/>
          <w:spacing w:val="0"/>
          <w:sz w:val="21"/>
          <w:szCs w:val="21"/>
          <w:bdr w:val="none" w:color="auto" w:sz="0" w:space="0"/>
          <w:shd w:val="clear" w:fill="FFFFFF"/>
        </w:rPr>
        <w:t>这些细节被转换成文本语句，提供有关实体及其在组织层次结构中的位置的信息。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20" w:firstLineChars="200"/>
        <w:textAlignment w:val="auto"/>
        <w:rPr>
          <w:rFonts w:hint="eastAsia" w:ascii="Segoe UI" w:hAnsi="Segoe UI" w:eastAsia="Segoe UI" w:cs="Segoe UI"/>
          <w:i w:val="0"/>
          <w:iCs w:val="0"/>
          <w:caps w:val="0"/>
          <w:color w:val="2A2B2E"/>
          <w:spacing w:val="0"/>
          <w:sz w:val="21"/>
          <w:szCs w:val="21"/>
          <w:bdr w:val="none" w:color="auto" w:sz="0" w:space="0"/>
          <w:shd w:val="clear" w:fill="FFFFFF"/>
        </w:rPr>
      </w:pPr>
      <w:r>
        <w:rPr>
          <w:rFonts w:hint="eastAsia" w:ascii="Segoe UI" w:hAnsi="Segoe UI" w:eastAsia="宋体" w:cs="Segoe UI"/>
          <w:i w:val="0"/>
          <w:iCs w:val="0"/>
          <w:caps w:val="0"/>
          <w:color w:val="2A2B2E"/>
          <w:spacing w:val="0"/>
          <w:sz w:val="21"/>
          <w:szCs w:val="21"/>
          <w:bdr w:val="none" w:color="auto" w:sz="0" w:space="0"/>
          <w:shd w:val="clear" w:fill="FFFFFF"/>
          <w:lang w:val="en-US" w:eastAsia="zh-CN"/>
        </w:rPr>
        <w:t>4.</w:t>
      </w:r>
      <w:r>
        <w:rPr>
          <w:rFonts w:hint="eastAsia" w:ascii="Segoe UI" w:hAnsi="Segoe UI" w:eastAsia="Segoe UI" w:cs="Segoe UI"/>
          <w:i w:val="0"/>
          <w:iCs w:val="0"/>
          <w:caps w:val="0"/>
          <w:color w:val="2A2B2E"/>
          <w:spacing w:val="0"/>
          <w:sz w:val="21"/>
          <w:szCs w:val="21"/>
          <w:bdr w:val="none" w:color="auto" w:sz="0" w:space="0"/>
          <w:shd w:val="clear" w:fill="FFFFFF"/>
        </w:rPr>
        <w:t>随后，将此信息与从矢量数据库检索到的文档块合并以构建上下文。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20" w:firstLineChars="200"/>
        <w:textAlignment w:val="auto"/>
        <w:rPr>
          <w:color w:val="2A2B2E"/>
          <w:sz w:val="21"/>
          <w:szCs w:val="21"/>
        </w:rPr>
      </w:pPr>
      <w:r>
        <w:rPr>
          <w:rFonts w:hint="eastAsia" w:ascii="Segoe UI" w:hAnsi="Segoe UI" w:eastAsia="宋体" w:cs="Segoe UI"/>
          <w:i w:val="0"/>
          <w:iCs w:val="0"/>
          <w:caps w:val="0"/>
          <w:color w:val="2A2B2E"/>
          <w:spacing w:val="0"/>
          <w:sz w:val="21"/>
          <w:szCs w:val="21"/>
          <w:bdr w:val="none" w:color="auto" w:sz="0" w:space="0"/>
          <w:shd w:val="clear" w:fill="FFFFFF"/>
          <w:lang w:val="en-US" w:eastAsia="zh-CN"/>
        </w:rPr>
        <w:t>5.</w:t>
      </w:r>
      <w:r>
        <w:rPr>
          <w:rFonts w:hint="eastAsia" w:ascii="Segoe UI" w:hAnsi="Segoe UI" w:eastAsia="Segoe UI" w:cs="Segoe UI"/>
          <w:i w:val="0"/>
          <w:iCs w:val="0"/>
          <w:caps w:val="0"/>
          <w:color w:val="2A2B2E"/>
          <w:spacing w:val="0"/>
          <w:sz w:val="21"/>
          <w:szCs w:val="21"/>
          <w:bdr w:val="none" w:color="auto" w:sz="0" w:space="0"/>
          <w:shd w:val="clear" w:fill="FFFFFF"/>
        </w:rPr>
        <w:t>通过采用这种方法，当用户查询实体及其在组织中的层次位</w:t>
      </w:r>
      <w:r>
        <w:rPr>
          <w:rFonts w:hint="eastAsia" w:ascii="Segoe UI" w:hAnsi="Segoe UI" w:eastAsia="宋体" w:cs="Segoe UI"/>
          <w:i w:val="0"/>
          <w:iCs w:val="0"/>
          <w:caps w:val="0"/>
          <w:color w:val="2A2B2E"/>
          <w:spacing w:val="0"/>
          <w:sz w:val="21"/>
          <w:szCs w:val="21"/>
          <w:bdr w:val="none" w:color="auto" w:sz="0" w:space="0"/>
          <w:shd w:val="clear" w:fill="FFFFFF"/>
          <w:lang w:val="en-US" w:eastAsia="zh-CN"/>
        </w:rPr>
        <w:t>置</w:t>
      </w:r>
      <w:r>
        <w:rPr>
          <w:rFonts w:hint="eastAsia" w:ascii="Segoe UI" w:hAnsi="Segoe UI" w:eastAsia="Segoe UI" w:cs="Segoe UI"/>
          <w:i w:val="0"/>
          <w:iCs w:val="0"/>
          <w:caps w:val="0"/>
          <w:color w:val="2A2B2E"/>
          <w:spacing w:val="0"/>
          <w:sz w:val="21"/>
          <w:szCs w:val="21"/>
          <w:bdr w:val="none" w:color="auto" w:sz="0" w:space="0"/>
          <w:shd w:val="clear" w:fill="FFFFFF"/>
        </w:rPr>
        <w:t>时，模型可以访问有关实体的相关信息。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r>
        <w:drawing>
          <wp:inline distT="0" distB="0" distL="114300" distR="114300">
            <wp:extent cx="5273040" cy="5227955"/>
            <wp:effectExtent l="0" t="0" r="381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522795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20" w:firstLineChars="200"/>
        <w:textAlignment w:val="auto"/>
        <w:rPr>
          <w:color w:val="2A2B2E"/>
          <w:sz w:val="21"/>
          <w:szCs w:val="21"/>
        </w:rPr>
      </w:pPr>
      <w:r>
        <w:rPr>
          <w:rFonts w:hint="eastAsia" w:ascii="Segoe UI" w:hAnsi="Segoe UI" w:eastAsia="Segoe UI" w:cs="Segoe UI"/>
          <w:i w:val="0"/>
          <w:iCs w:val="0"/>
          <w:caps w:val="0"/>
          <w:color w:val="2A2B2E"/>
          <w:spacing w:val="0"/>
          <w:sz w:val="21"/>
          <w:szCs w:val="21"/>
          <w:bdr w:val="none" w:color="auto" w:sz="0" w:space="0"/>
          <w:shd w:val="clear" w:fill="FFFFFF"/>
        </w:rPr>
        <w:t>考虑到上面的图像，上下文生成的检索过程包括使用来自组织结构图的说明性示例来演示如何执行树搜索和检索</w:t>
      </w:r>
      <w:r>
        <w:rPr>
          <w:rFonts w:hint="eastAsia" w:ascii="Segoe UI" w:hAnsi="Segoe UI" w:eastAsia="宋体" w:cs="Segoe UI"/>
          <w:i w:val="0"/>
          <w:iCs w:val="0"/>
          <w:caps w:val="0"/>
          <w:color w:val="2A2B2E"/>
          <w:spacing w:val="0"/>
          <w:sz w:val="21"/>
          <w:szCs w:val="21"/>
          <w:bdr w:val="none" w:color="auto" w:sz="0" w:space="0"/>
          <w:shd w:val="clear" w:fill="FFFFFF"/>
          <w:lang w:eastAsia="zh-CN"/>
        </w:rPr>
        <w:t>。</w:t>
      </w:r>
      <w:r>
        <w:rPr>
          <w:rFonts w:hint="eastAsia" w:ascii="Segoe UI" w:hAnsi="Segoe UI" w:eastAsia="Segoe UI" w:cs="Segoe UI"/>
          <w:i w:val="0"/>
          <w:iCs w:val="0"/>
          <w:caps w:val="0"/>
          <w:color w:val="2A2B2E"/>
          <w:spacing w:val="0"/>
          <w:sz w:val="21"/>
          <w:szCs w:val="21"/>
          <w:bdr w:val="none" w:color="auto" w:sz="0" w:space="0"/>
          <w:shd w:val="clear" w:fill="FFFFFF"/>
        </w:rPr>
        <w:t>除了获取上下文文档之外，还使用spaCy库和自定义规则来标识组织内的命名实体。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20" w:firstLineChars="200"/>
        <w:textAlignment w:val="auto"/>
        <w:rPr>
          <w:color w:val="2A2B2E"/>
          <w:sz w:val="21"/>
          <w:szCs w:val="21"/>
        </w:rPr>
      </w:pPr>
      <w:r>
        <w:rPr>
          <w:rFonts w:hint="eastAsia" w:ascii="Segoe UI" w:hAnsi="Segoe UI" w:eastAsia="Segoe UI" w:cs="Segoe UI"/>
          <w:i w:val="0"/>
          <w:iCs w:val="0"/>
          <w:caps w:val="0"/>
          <w:color w:val="2A2B2E"/>
          <w:spacing w:val="0"/>
          <w:sz w:val="21"/>
          <w:szCs w:val="21"/>
          <w:bdr w:val="none" w:color="auto" w:sz="0" w:space="0"/>
          <w:shd w:val="clear" w:fill="FFFFFF"/>
        </w:rPr>
        <w:t>如果查询包含一个或多个这样的实体，则从树中提取有关实体层次结构位置的相关信息，并将其转换为文本语句。然后将这些语句与检索到的文档一起合并到上下文中。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20" w:firstLineChars="200"/>
        <w:textAlignment w:val="auto"/>
        <w:rPr>
          <w:color w:val="2A2B2E"/>
          <w:sz w:val="21"/>
          <w:szCs w:val="21"/>
        </w:rPr>
      </w:pPr>
      <w:r>
        <w:rPr>
          <w:rFonts w:hint="eastAsia" w:ascii="Segoe UI" w:hAnsi="Segoe UI" w:eastAsia="Segoe UI" w:cs="Segoe UI"/>
          <w:i w:val="0"/>
          <w:iCs w:val="0"/>
          <w:caps w:val="0"/>
          <w:color w:val="2A2B2E"/>
          <w:spacing w:val="0"/>
          <w:sz w:val="21"/>
          <w:szCs w:val="21"/>
          <w:bdr w:val="none" w:color="auto" w:sz="0" w:space="0"/>
          <w:shd w:val="clear" w:fill="FFFFFF"/>
        </w:rPr>
        <w:t>但是，如果用户的查询没有提到任何实体，则省略树搜索，只使用检索到的文档中的上下文。</w:t>
      </w:r>
    </w:p>
    <w:p>
      <w:pPr>
        <w:numPr>
          <w:ilvl w:val="0"/>
          <w:numId w:val="1"/>
        </w:numPr>
        <w:rPr>
          <w:rFonts w:hint="eastAsia" w:ascii="宋体" w:hAnsi="宋体" w:eastAsia="宋体" w:cs="宋体"/>
          <w:lang w:val="en-US" w:eastAsia="zh-CN"/>
        </w:rPr>
      </w:pPr>
      <w:r>
        <w:rPr>
          <w:rFonts w:hint="eastAsia" w:ascii="宋体" w:hAnsi="宋体" w:eastAsia="宋体" w:cs="宋体"/>
          <w:lang w:val="en-US" w:eastAsia="zh-CN"/>
        </w:rPr>
        <w:t>总结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20" w:firstLineChars="200"/>
        <w:textAlignment w:val="auto"/>
        <w:rPr>
          <w:color w:val="2A2B2E"/>
          <w:sz w:val="21"/>
          <w:szCs w:val="21"/>
        </w:rPr>
      </w:pPr>
      <w:r>
        <w:rPr>
          <w:rFonts w:hint="eastAsia" w:ascii="Segoe UI" w:hAnsi="Segoe UI" w:eastAsia="宋体" w:cs="Segoe UI"/>
          <w:i w:val="0"/>
          <w:iCs w:val="0"/>
          <w:caps w:val="0"/>
          <w:color w:val="2A2B2E"/>
          <w:spacing w:val="0"/>
          <w:sz w:val="21"/>
          <w:szCs w:val="21"/>
          <w:shd w:val="clear" w:fill="FFFFFF"/>
          <w:lang w:val="en-US" w:eastAsia="zh-CN"/>
        </w:rPr>
        <w:t>该研究</w:t>
      </w:r>
      <w:r>
        <w:rPr>
          <w:rFonts w:hint="eastAsia" w:ascii="Segoe UI" w:hAnsi="Segoe UI" w:eastAsia="Segoe UI" w:cs="Segoe UI"/>
          <w:i w:val="0"/>
          <w:iCs w:val="0"/>
          <w:caps w:val="0"/>
          <w:color w:val="2A2B2E"/>
          <w:spacing w:val="0"/>
          <w:sz w:val="21"/>
          <w:szCs w:val="21"/>
          <w:shd w:val="clear" w:fill="FFFFFF"/>
        </w:rPr>
        <w:t>结合了RAG和微调。同时利用本地托管的开源模型来解决数据隐私问题，同时解决推理延迟、令牌使用成本以及区域和地理可用性。</w:t>
      </w:r>
      <w:r>
        <w:rPr>
          <w:rFonts w:hint="eastAsia" w:ascii="Segoe UI" w:hAnsi="Segoe UI" w:eastAsia="Segoe UI" w:cs="Segoe UI"/>
          <w:i w:val="0"/>
          <w:iCs w:val="0"/>
          <w:caps w:val="0"/>
          <w:color w:val="2A2B2E"/>
          <w:spacing w:val="0"/>
          <w:sz w:val="21"/>
          <w:szCs w:val="21"/>
          <w:bdr w:val="none" w:color="auto" w:sz="0" w:space="0"/>
          <w:shd w:val="clear" w:fill="FFFFFF"/>
        </w:rPr>
        <w:t>通过spaCy框架使用实体进行实体搜索和上下文生成的方式很有趣。事实上，这不仅仅是一项研究，而是基于构建用于实际使用的LLM应用程序的经验所获得的经验教训。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eastAsia" w:eastAsia="宋体"/>
          <w:color w:val="2A2B2E"/>
          <w:sz w:val="21"/>
          <w:szCs w:val="21"/>
          <w:lang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eastAsia" w:ascii="Segoe UI" w:hAnsi="Segoe UI" w:eastAsia="Segoe UI" w:cs="Segoe UI"/>
          <w:i w:val="0"/>
          <w:iCs w:val="0"/>
          <w:caps w:val="0"/>
          <w:color w:val="2A2B2E"/>
          <w:spacing w:val="0"/>
          <w:sz w:val="21"/>
          <w:szCs w:val="21"/>
          <w:bdr w:val="none" w:color="auto" w:sz="0" w:space="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eastAsia" w:ascii="Segoe UI" w:hAnsi="Segoe UI" w:eastAsia="Segoe UI" w:cs="Segoe UI"/>
          <w:i w:val="0"/>
          <w:iCs w:val="0"/>
          <w:caps w:val="0"/>
          <w:color w:val="2A2B2E"/>
          <w:spacing w:val="0"/>
          <w:sz w:val="21"/>
          <w:szCs w:val="21"/>
          <w:bdr w:val="none" w:color="auto" w:sz="0" w:space="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eastAsia" w:ascii="Segoe UI" w:hAnsi="Segoe UI" w:eastAsia="宋体" w:cs="Segoe UI"/>
          <w:i w:val="0"/>
          <w:iCs w:val="0"/>
          <w:caps w:val="0"/>
          <w:color w:val="939599"/>
          <w:spacing w:val="0"/>
          <w:sz w:val="18"/>
          <w:szCs w:val="18"/>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color w:val="2A2B2E"/>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eastAsia" w:ascii="Segoe UI" w:hAnsi="Segoe UI" w:eastAsia="宋体" w:cs="Segoe UI"/>
          <w:i w:val="0"/>
          <w:iCs w:val="0"/>
          <w:caps w:val="0"/>
          <w:color w:val="2A2B2E"/>
          <w:spacing w:val="0"/>
          <w:sz w:val="21"/>
          <w:szCs w:val="21"/>
          <w:bdr w:val="none" w:color="auto" w:sz="0" w:space="0"/>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eastAsia" w:ascii="Segoe UI" w:hAnsi="Segoe UI" w:eastAsia="宋体" w:cs="Segoe UI"/>
          <w:i w:val="0"/>
          <w:iCs w:val="0"/>
          <w:caps w:val="0"/>
          <w:color w:val="2A2B2E"/>
          <w:spacing w:val="0"/>
          <w:sz w:val="21"/>
          <w:szCs w:val="21"/>
          <w:bdr w:val="none" w:color="auto" w:sz="0" w:space="0"/>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numPr>
          <w:numId w:val="0"/>
        </w:numPr>
      </w:pPr>
    </w:p>
    <w:p>
      <w:pPr>
        <w:numPr>
          <w:numId w:val="0"/>
        </w:numPr>
        <w:rPr>
          <w:rFonts w:hint="default"/>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20" w:firstLineChars="200"/>
        <w:textAlignment w:val="auto"/>
        <w:rPr>
          <w:rFonts w:hint="eastAsia" w:ascii="Segoe UI" w:hAnsi="Segoe UI" w:eastAsia="Segoe UI" w:cs="Segoe UI"/>
          <w:i w:val="0"/>
          <w:iCs w:val="0"/>
          <w:caps w:val="0"/>
          <w:color w:val="2A2B2E"/>
          <w:spacing w:val="0"/>
          <w:sz w:val="21"/>
          <w:szCs w:val="21"/>
          <w:bdr w:val="none" w:color="auto" w:sz="0" w:space="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eastAsia" w:ascii="Segoe UI" w:hAnsi="Segoe UI" w:eastAsia="Segoe UI" w:cs="Segoe UI"/>
          <w:i w:val="0"/>
          <w:iCs w:val="0"/>
          <w:caps w:val="0"/>
          <w:color w:val="2A2B2E"/>
          <w:spacing w:val="0"/>
          <w:sz w:val="21"/>
          <w:szCs w:val="21"/>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color w:val="2A2B2E"/>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color w:val="2A2B2E"/>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color w:val="2A2B2E"/>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numPr>
          <w:numId w:val="0"/>
        </w:numPr>
        <w:rPr>
          <w:rFonts w:hint="default" w:ascii="宋体" w:hAnsi="宋体" w:eastAsia="宋体" w:cs="宋体"/>
          <w:lang w:val="en-US" w:eastAsia="zh-CN"/>
        </w:rPr>
      </w:pPr>
    </w:p>
    <w:p>
      <w:pPr>
        <w:rPr>
          <w:rFonts w:hint="default" w:ascii="宋体" w:hAnsi="宋体" w:eastAsia="宋体" w:cs="宋体"/>
          <w:lang w:val="en-US" w:eastAsia="zh-CN"/>
        </w:rPr>
      </w:pPr>
      <w:bookmarkStart w:id="4" w:name="_GoBack"/>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72A8E8"/>
    <w:multiLevelType w:val="singleLevel"/>
    <w:tmpl w:val="0D72A8E8"/>
    <w:lvl w:ilvl="0" w:tentative="0">
      <w:start w:val="2"/>
      <w:numFmt w:val="chineseCounting"/>
      <w:lvlText w:val="%1."/>
      <w:lvlJc w:val="left"/>
      <w:pPr>
        <w:tabs>
          <w:tab w:val="left" w:pos="312"/>
        </w:tabs>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JlOTVlODk2OGQ5M2FiNGExMGQ1YmM0NDk3MTNhY2YifQ=="/>
  </w:docVars>
  <w:rsids>
    <w:rsidRoot w:val="744C08D4"/>
    <w:rsid w:val="029A7D90"/>
    <w:rsid w:val="02AC0069"/>
    <w:rsid w:val="08626C5A"/>
    <w:rsid w:val="08FF6B9F"/>
    <w:rsid w:val="14B60A59"/>
    <w:rsid w:val="152D6842"/>
    <w:rsid w:val="17D86F39"/>
    <w:rsid w:val="17F84EE5"/>
    <w:rsid w:val="1D2D3883"/>
    <w:rsid w:val="1E566E09"/>
    <w:rsid w:val="1EA23DFC"/>
    <w:rsid w:val="22DE117B"/>
    <w:rsid w:val="241F0E66"/>
    <w:rsid w:val="24B403E6"/>
    <w:rsid w:val="29622B06"/>
    <w:rsid w:val="2E50117F"/>
    <w:rsid w:val="31466869"/>
    <w:rsid w:val="39F23A32"/>
    <w:rsid w:val="3F06343F"/>
    <w:rsid w:val="45D93CF8"/>
    <w:rsid w:val="4840005F"/>
    <w:rsid w:val="48AB197C"/>
    <w:rsid w:val="4A162E25"/>
    <w:rsid w:val="4B565FC2"/>
    <w:rsid w:val="4F0A4F22"/>
    <w:rsid w:val="529E7E5B"/>
    <w:rsid w:val="576A0C54"/>
    <w:rsid w:val="58C40194"/>
    <w:rsid w:val="5B5C4D58"/>
    <w:rsid w:val="5CEB6393"/>
    <w:rsid w:val="5E3F7232"/>
    <w:rsid w:val="5F6D7533"/>
    <w:rsid w:val="68815DFE"/>
    <w:rsid w:val="690E58E3"/>
    <w:rsid w:val="6CCE7114"/>
    <w:rsid w:val="6F213E96"/>
    <w:rsid w:val="73AA6208"/>
    <w:rsid w:val="744C08D4"/>
    <w:rsid w:val="7A796935"/>
    <w:rsid w:val="7F153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2024-02-28T02:44:00Z</dcterms:created>
  <dc:creator>user3041</dc:creator>
  <cp:lastModifiedBy>user3041</cp:lastModifiedBy>
  <dcterms:modified xsi:type="dcterms:W3CDTF">2024-02-28T03:07:11Z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B9F7C9F4F112432085009797F833D093_11</vt:lpwstr>
  </property>
</Properties>
</file>