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7800" cy="23602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8003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621915"/>
            <wp:effectExtent l="0" t="0" r="1016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13355"/>
            <wp:effectExtent l="0" t="0" r="889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19020"/>
            <wp:effectExtent l="0" t="0" r="63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74290"/>
            <wp:effectExtent l="0" t="0" r="1333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149475"/>
            <wp:effectExtent l="0" t="0" r="698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734820"/>
            <wp:effectExtent l="0" t="0" r="952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6055" cy="2145030"/>
            <wp:effectExtent l="0" t="0" r="698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18740"/>
            <wp:effectExtent l="0" t="0" r="127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6720DAE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978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2026-08-01T19:00:43Z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