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59705" cy="2592070"/>
            <wp:effectExtent l="0" t="0" r="1333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017395"/>
            <wp:effectExtent l="0" t="0" r="825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497455"/>
            <wp:effectExtent l="0" t="0" r="190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048000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575435"/>
            <wp:effectExtent l="0" t="0" r="508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501900"/>
            <wp:effectExtent l="0" t="0" r="190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116575D6"/>
    <w:rsid w:val="11B81544"/>
    <w:rsid w:val="123D7C2D"/>
    <w:rsid w:val="190A180D"/>
    <w:rsid w:val="1DFE6131"/>
    <w:rsid w:val="274E2D73"/>
    <w:rsid w:val="29D37553"/>
    <w:rsid w:val="2B3710B8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D146BD1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2026-08-06T14:44:54Z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