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C044" w14:textId="77777777" w:rsidR="00000000" w:rsidRDefault="000145CA">
      <w:pPr>
        <w:spacing w:line="500" w:lineRule="atLeast"/>
        <w:jc w:val="center"/>
        <w:divId w:val="190490186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015CD7F5" w14:textId="77777777" w:rsidR="00000000" w:rsidRDefault="000145CA">
      <w:pPr>
        <w:spacing w:line="500" w:lineRule="atLeast"/>
        <w:jc w:val="center"/>
        <w:divId w:val="420027912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61D59104" w14:textId="77777777" w:rsidR="00000000" w:rsidRDefault="000145CA">
      <w:pPr>
        <w:spacing w:line="500" w:lineRule="atLeast"/>
        <w:jc w:val="right"/>
        <w:divId w:val="9454249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(2019)</w:t>
      </w:r>
      <w:r>
        <w:rPr>
          <w:rFonts w:hint="eastAsia"/>
          <w:sz w:val="30"/>
          <w:szCs w:val="30"/>
        </w:rPr>
        <w:t>皖</w:t>
      </w:r>
      <w:r>
        <w:rPr>
          <w:rFonts w:hint="eastAsia"/>
          <w:sz w:val="30"/>
          <w:szCs w:val="30"/>
        </w:rPr>
        <w:t>0102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2410</w:t>
      </w:r>
      <w:r>
        <w:rPr>
          <w:rFonts w:hint="eastAsia"/>
          <w:sz w:val="30"/>
          <w:szCs w:val="30"/>
        </w:rPr>
        <w:t>号</w:t>
      </w:r>
    </w:p>
    <w:p w14:paraId="59293D70" w14:textId="77777777" w:rsidR="00000000" w:rsidRDefault="000145CA">
      <w:pPr>
        <w:spacing w:line="500" w:lineRule="atLeast"/>
        <w:ind w:firstLine="600"/>
        <w:divId w:val="19514288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原告：宋京灵，男，</w:t>
      </w:r>
      <w:r>
        <w:rPr>
          <w:rFonts w:hint="eastAsia"/>
          <w:sz w:val="30"/>
          <w:szCs w:val="30"/>
        </w:rPr>
        <w:t>1982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24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1E26E814" w14:textId="77777777" w:rsidR="00000000" w:rsidRDefault="000145CA">
      <w:pPr>
        <w:spacing w:line="500" w:lineRule="atLeast"/>
        <w:ind w:firstLine="600"/>
        <w:divId w:val="154976074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被告：窦为辉，男，</w:t>
      </w:r>
      <w:r>
        <w:rPr>
          <w:rFonts w:hint="eastAsia"/>
          <w:sz w:val="30"/>
          <w:szCs w:val="30"/>
        </w:rPr>
        <w:t>1962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15</w:t>
      </w:r>
      <w:r>
        <w:rPr>
          <w:rFonts w:hint="eastAsia"/>
          <w:sz w:val="30"/>
          <w:szCs w:val="30"/>
        </w:rPr>
        <w:t>日出生，汉族，住安徽省肥东县。</w:t>
      </w:r>
    </w:p>
    <w:p w14:paraId="55A1FA71" w14:textId="77777777" w:rsidR="00000000" w:rsidRDefault="000145CA">
      <w:pPr>
        <w:spacing w:line="500" w:lineRule="atLeast"/>
        <w:ind w:firstLine="600"/>
        <w:divId w:val="17526993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原告宋京灵与被告窦为辉民间借贷纠纷一案，本院于</w:t>
      </w:r>
      <w:r>
        <w:rPr>
          <w:rFonts w:hint="eastAsia"/>
          <w:sz w:val="30"/>
          <w:szCs w:val="30"/>
        </w:rPr>
        <w:t>2019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日立案受理后，依法适用普通程序公开开庭进行了审理。</w:t>
      </w:r>
      <w:r>
        <w:rPr>
          <w:rFonts w:hint="eastAsia"/>
          <w:sz w:val="30"/>
          <w:szCs w:val="30"/>
          <w:highlight w:val="yellow"/>
        </w:rPr>
        <w:t>原告宋京灵到庭参加了诉讼。被告窦为辉经本院合法传唤，无正当理由未到庭参加诉讼。</w:t>
      </w:r>
      <w:r>
        <w:rPr>
          <w:rFonts w:hint="eastAsia"/>
          <w:sz w:val="30"/>
          <w:szCs w:val="30"/>
        </w:rPr>
        <w:t>本案现已审理终结。</w:t>
      </w:r>
    </w:p>
    <w:p w14:paraId="42119D36" w14:textId="77777777" w:rsidR="00000000" w:rsidRDefault="000145CA">
      <w:pPr>
        <w:spacing w:line="500" w:lineRule="atLeast"/>
        <w:ind w:firstLine="600"/>
        <w:divId w:val="6320565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原告宋京灵向本院提出诉讼请求：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、请求法院判令被告返还原告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196000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及</w:t>
      </w:r>
      <w:r>
        <w:rPr>
          <w:rFonts w:hint="eastAsia"/>
          <w:sz w:val="30"/>
          <w:szCs w:val="30"/>
          <w:highlight w:val="yellow"/>
        </w:rPr>
        <w:t>支付逾期利息</w:t>
      </w:r>
      <w:r>
        <w:rPr>
          <w:rFonts w:hint="eastAsia"/>
          <w:sz w:val="30"/>
          <w:szCs w:val="30"/>
          <w:highlight w:val="yellow"/>
        </w:rPr>
        <w:t>43120</w:t>
      </w:r>
      <w:r>
        <w:rPr>
          <w:rFonts w:hint="eastAsia"/>
          <w:sz w:val="30"/>
          <w:szCs w:val="30"/>
          <w:highlight w:val="yellow"/>
        </w:rPr>
        <w:t>元（利息自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2018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日，按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利率计算，共计</w:t>
      </w:r>
      <w:r>
        <w:rPr>
          <w:rFonts w:hint="eastAsia"/>
          <w:sz w:val="30"/>
          <w:szCs w:val="30"/>
          <w:highlight w:val="yellow"/>
        </w:rPr>
        <w:t>22</w:t>
      </w:r>
      <w:r>
        <w:rPr>
          <w:rFonts w:hint="eastAsia"/>
          <w:sz w:val="30"/>
          <w:szCs w:val="30"/>
          <w:highlight w:val="yellow"/>
        </w:rPr>
        <w:t>×</w:t>
      </w:r>
      <w:r>
        <w:rPr>
          <w:rFonts w:hint="eastAsia"/>
          <w:sz w:val="30"/>
          <w:szCs w:val="30"/>
          <w:highlight w:val="yellow"/>
        </w:rPr>
        <w:t>196000</w:t>
      </w:r>
      <w:r>
        <w:rPr>
          <w:rFonts w:hint="eastAsia"/>
          <w:sz w:val="30"/>
          <w:szCs w:val="30"/>
          <w:highlight w:val="yellow"/>
        </w:rPr>
        <w:t>×</w:t>
      </w:r>
      <w:r>
        <w:rPr>
          <w:rFonts w:hint="eastAsia"/>
          <w:sz w:val="30"/>
          <w:szCs w:val="30"/>
          <w:highlight w:val="yellow"/>
        </w:rPr>
        <w:t>0.01</w:t>
      </w:r>
      <w:r>
        <w:rPr>
          <w:rFonts w:hint="eastAsia"/>
          <w:sz w:val="30"/>
          <w:szCs w:val="30"/>
          <w:highlight w:val="yellow"/>
        </w:rPr>
        <w:t>等于</w:t>
      </w:r>
      <w:r>
        <w:rPr>
          <w:rFonts w:hint="eastAsia"/>
          <w:sz w:val="30"/>
          <w:szCs w:val="30"/>
          <w:highlight w:val="yellow"/>
        </w:rPr>
        <w:t>43120</w:t>
      </w:r>
      <w:r>
        <w:rPr>
          <w:rFonts w:hint="eastAsia"/>
          <w:sz w:val="30"/>
          <w:szCs w:val="30"/>
          <w:highlight w:val="yellow"/>
        </w:rPr>
        <w:t>元，之后利息按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计算至款项付清之日止）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、判令被告承担本案全部诉讼费用。事实与理由：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被告窦为辉从原告处</w:t>
      </w:r>
      <w:r>
        <w:rPr>
          <w:rFonts w:hint="eastAsia"/>
          <w:sz w:val="30"/>
          <w:szCs w:val="30"/>
          <w:highlight w:val="yellow"/>
        </w:rPr>
        <w:t>借走人民币</w:t>
      </w:r>
      <w:r>
        <w:rPr>
          <w:rFonts w:hint="eastAsia"/>
          <w:sz w:val="30"/>
          <w:szCs w:val="30"/>
          <w:highlight w:val="yellow"/>
        </w:rPr>
        <w:t>196000</w:t>
      </w:r>
      <w:r>
        <w:rPr>
          <w:rFonts w:hint="eastAsia"/>
          <w:sz w:val="30"/>
          <w:szCs w:val="30"/>
          <w:highlight w:val="yellow"/>
        </w:rPr>
        <w:t>元（大写：壹拾玖万陆仟元整）</w:t>
      </w:r>
      <w:r>
        <w:rPr>
          <w:rFonts w:hint="eastAsia"/>
          <w:sz w:val="30"/>
          <w:szCs w:val="30"/>
        </w:rPr>
        <w:t>，并给原告写下</w:t>
      </w:r>
      <w:r>
        <w:rPr>
          <w:rFonts w:hint="eastAsia"/>
          <w:sz w:val="30"/>
          <w:szCs w:val="30"/>
          <w:highlight w:val="yellow"/>
        </w:rPr>
        <w:t>借条一份</w:t>
      </w:r>
      <w:r>
        <w:rPr>
          <w:rFonts w:hint="eastAsia"/>
          <w:sz w:val="30"/>
          <w:szCs w:val="30"/>
        </w:rPr>
        <w:t>。然而</w:t>
      </w:r>
      <w:r>
        <w:rPr>
          <w:rFonts w:hint="eastAsia"/>
          <w:sz w:val="30"/>
          <w:szCs w:val="30"/>
        </w:rPr>
        <w:t>2018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月份被告已失联至今，为维护原告合法权益，特向贵院提起诉讼，望贵院依法判定。</w:t>
      </w:r>
    </w:p>
    <w:p w14:paraId="38C90A7E" w14:textId="77777777" w:rsidR="00000000" w:rsidRDefault="000145CA">
      <w:pPr>
        <w:spacing w:line="500" w:lineRule="atLeast"/>
        <w:ind w:firstLine="600"/>
        <w:divId w:val="108294451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被告窦为辉未作答辩。</w:t>
      </w:r>
    </w:p>
    <w:p w14:paraId="13A45081" w14:textId="77777777" w:rsidR="00000000" w:rsidRDefault="000145CA">
      <w:pPr>
        <w:spacing w:line="500" w:lineRule="atLeast"/>
        <w:ind w:firstLine="600"/>
        <w:divId w:val="201059353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本院经审理查明</w:t>
      </w:r>
      <w:r>
        <w:rPr>
          <w:rFonts w:hint="eastAsia"/>
          <w:sz w:val="30"/>
          <w:szCs w:val="30"/>
        </w:rPr>
        <w:t>事实：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被告窦为辉</w:t>
      </w:r>
      <w:r>
        <w:rPr>
          <w:rFonts w:hint="eastAsia"/>
          <w:sz w:val="30"/>
          <w:szCs w:val="30"/>
          <w:highlight w:val="yellow"/>
        </w:rPr>
        <w:t>写下欠条一张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“今借到宋京灵</w:t>
      </w:r>
      <w:r>
        <w:rPr>
          <w:rFonts w:hint="eastAsia"/>
          <w:sz w:val="30"/>
          <w:szCs w:val="30"/>
          <w:highlight w:val="yellow"/>
        </w:rPr>
        <w:t>196000</w:t>
      </w:r>
      <w:r>
        <w:rPr>
          <w:rFonts w:hint="eastAsia"/>
          <w:sz w:val="30"/>
          <w:szCs w:val="30"/>
          <w:highlight w:val="yellow"/>
        </w:rPr>
        <w:t>元整（壹拾玖万陆千元整），利息按壹分算按今日算，两年内还清，如未还清一切后果由窦为辉承担”</w:t>
      </w:r>
      <w:r>
        <w:rPr>
          <w:rFonts w:hint="eastAsia"/>
          <w:sz w:val="30"/>
          <w:szCs w:val="30"/>
        </w:rPr>
        <w:t>，此欠条上还有见证人贾某的签字。</w:t>
      </w:r>
      <w:r>
        <w:rPr>
          <w:rFonts w:hint="eastAsia"/>
          <w:sz w:val="30"/>
          <w:szCs w:val="30"/>
          <w:highlight w:val="yellow"/>
        </w:rPr>
        <w:t>原被告双方曾一起合伙做生意</w:t>
      </w:r>
      <w:r>
        <w:rPr>
          <w:rFonts w:hint="eastAsia"/>
          <w:sz w:val="30"/>
          <w:szCs w:val="30"/>
        </w:rPr>
        <w:t>，后</w:t>
      </w:r>
      <w:r>
        <w:rPr>
          <w:rFonts w:hint="eastAsia"/>
          <w:sz w:val="30"/>
          <w:szCs w:val="30"/>
          <w:highlight w:val="yellow"/>
        </w:rPr>
        <w:t>被告因拖欠农民工工资，向原告借款</w:t>
      </w:r>
      <w:r>
        <w:rPr>
          <w:rFonts w:hint="eastAsia"/>
          <w:sz w:val="30"/>
          <w:szCs w:val="30"/>
        </w:rPr>
        <w:t>。原</w:t>
      </w:r>
      <w:r>
        <w:rPr>
          <w:rFonts w:hint="eastAsia"/>
          <w:sz w:val="30"/>
          <w:szCs w:val="30"/>
        </w:rPr>
        <w:lastRenderedPageBreak/>
        <w:t>告</w:t>
      </w:r>
      <w:r>
        <w:rPr>
          <w:rFonts w:hint="eastAsia"/>
          <w:sz w:val="30"/>
          <w:szCs w:val="30"/>
          <w:highlight w:val="yellow"/>
        </w:rPr>
        <w:t>以现金的方式多次借款给被告</w:t>
      </w:r>
      <w:r>
        <w:rPr>
          <w:rFonts w:hint="eastAsia"/>
          <w:sz w:val="30"/>
          <w:szCs w:val="30"/>
        </w:rPr>
        <w:t>，后在见证人贾某在场时，</w:t>
      </w:r>
      <w:r>
        <w:rPr>
          <w:rFonts w:hint="eastAsia"/>
          <w:sz w:val="30"/>
          <w:szCs w:val="30"/>
          <w:highlight w:val="yellow"/>
        </w:rPr>
        <w:t>将所借金额统一为</w:t>
      </w:r>
      <w:r>
        <w:rPr>
          <w:rFonts w:hint="eastAsia"/>
          <w:sz w:val="30"/>
          <w:szCs w:val="30"/>
          <w:highlight w:val="yellow"/>
        </w:rPr>
        <w:t>196000</w:t>
      </w:r>
      <w:r>
        <w:rPr>
          <w:rFonts w:hint="eastAsia"/>
          <w:sz w:val="30"/>
          <w:szCs w:val="30"/>
          <w:highlight w:val="yellow"/>
        </w:rPr>
        <w:t>元并写下欠条给原告</w:t>
      </w:r>
      <w:r>
        <w:rPr>
          <w:rFonts w:hint="eastAsia"/>
          <w:sz w:val="30"/>
          <w:szCs w:val="30"/>
        </w:rPr>
        <w:t>。</w:t>
      </w:r>
    </w:p>
    <w:p w14:paraId="21B11857" w14:textId="77777777" w:rsidR="00000000" w:rsidRDefault="000145CA">
      <w:pPr>
        <w:spacing w:line="500" w:lineRule="atLeast"/>
        <w:ind w:firstLine="600"/>
        <w:divId w:val="57995208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上述事实，有原告提供的身份信息、欠条、当庭陈述以及见证人的陈述予以佐证。</w:t>
      </w:r>
    </w:p>
    <w:p w14:paraId="21FF9348" w14:textId="77777777" w:rsidR="00000000" w:rsidRDefault="000145CA">
      <w:pPr>
        <w:spacing w:line="500" w:lineRule="atLeast"/>
        <w:ind w:firstLine="600"/>
        <w:divId w:val="18342248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本院认为，合法的借贷关系受法律保护。原告宋京灵主张被告窦为辉归还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96000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，有欠条、原告的陈述及见证人的陈述等证据予以直接证实，本院予以支持。</w:t>
      </w:r>
      <w:r>
        <w:rPr>
          <w:rFonts w:hint="eastAsia"/>
          <w:sz w:val="30"/>
          <w:szCs w:val="30"/>
          <w:highlight w:val="yellow"/>
        </w:rPr>
        <w:t>原告主张的利息，根据正常借款习惯，欠条所述“利息按壹分算”应为月利率按壹分算</w:t>
      </w:r>
      <w:r>
        <w:rPr>
          <w:rFonts w:hint="eastAsia"/>
          <w:sz w:val="30"/>
          <w:szCs w:val="30"/>
        </w:rPr>
        <w:t>，双方约定的利率标准符合法律规定，故本院予以支持。</w:t>
      </w:r>
    </w:p>
    <w:p w14:paraId="64C1E42E" w14:textId="77777777" w:rsidR="00000000" w:rsidRDefault="000145CA">
      <w:pPr>
        <w:spacing w:line="500" w:lineRule="atLeast"/>
        <w:ind w:firstLine="600"/>
        <w:divId w:val="8015752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据此，依照《中华人民共和国合同法》第六十条、第二百零六条之规定，判决如下：</w:t>
      </w:r>
    </w:p>
    <w:p w14:paraId="7D5BAD4C" w14:textId="77777777" w:rsidR="00000000" w:rsidRDefault="000145CA">
      <w:pPr>
        <w:spacing w:line="500" w:lineRule="atLeast"/>
        <w:ind w:firstLine="600"/>
        <w:divId w:val="19896755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被告窦为辉于本判决生效之日起十日内偿还原告宋京灵</w:t>
      </w:r>
      <w:r>
        <w:rPr>
          <w:rFonts w:hint="eastAsia"/>
          <w:sz w:val="30"/>
          <w:szCs w:val="30"/>
          <w:highlight w:val="yellow"/>
        </w:rPr>
        <w:t>借款本金</w:t>
      </w:r>
      <w:r>
        <w:rPr>
          <w:rFonts w:hint="eastAsia"/>
          <w:sz w:val="30"/>
          <w:szCs w:val="30"/>
          <w:highlight w:val="yellow"/>
        </w:rPr>
        <w:t>196000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支付逾期还款利息（逾期还款利息自</w:t>
      </w:r>
      <w:r>
        <w:rPr>
          <w:rFonts w:hint="eastAsia"/>
          <w:sz w:val="30"/>
          <w:szCs w:val="30"/>
          <w:highlight w:val="yellow"/>
        </w:rPr>
        <w:t>2017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日起，以未偿还的本金为基数，按月利率</w:t>
      </w:r>
      <w:r>
        <w:rPr>
          <w:rFonts w:hint="eastAsia"/>
          <w:sz w:val="30"/>
          <w:szCs w:val="30"/>
          <w:highlight w:val="yellow"/>
        </w:rPr>
        <w:t>1%</w:t>
      </w:r>
      <w:r>
        <w:rPr>
          <w:rFonts w:hint="eastAsia"/>
          <w:sz w:val="30"/>
          <w:szCs w:val="30"/>
          <w:highlight w:val="yellow"/>
        </w:rPr>
        <w:t>，计算至款清之日止）</w:t>
      </w:r>
      <w:r>
        <w:rPr>
          <w:rFonts w:hint="eastAsia"/>
          <w:sz w:val="30"/>
          <w:szCs w:val="30"/>
        </w:rPr>
        <w:t>。</w:t>
      </w:r>
    </w:p>
    <w:p w14:paraId="41142EBA" w14:textId="77777777" w:rsidR="00000000" w:rsidRDefault="000145CA">
      <w:pPr>
        <w:spacing w:line="500" w:lineRule="atLeast"/>
        <w:ind w:firstLine="600"/>
        <w:divId w:val="164385036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如未按本判决指定期间履行给付金钱义务，应当</w:t>
      </w:r>
      <w:r>
        <w:rPr>
          <w:rFonts w:hint="eastAsia"/>
          <w:sz w:val="30"/>
          <w:szCs w:val="30"/>
        </w:rPr>
        <w:t>依照《中华人民共和国民事诉讼法》第二百五十三条之规定，加倍支付迟延履行期间的债务利息。</w:t>
      </w:r>
    </w:p>
    <w:p w14:paraId="3E51619F" w14:textId="77777777" w:rsidR="00000000" w:rsidRDefault="000145CA">
      <w:pPr>
        <w:spacing w:line="500" w:lineRule="atLeast"/>
        <w:ind w:firstLine="600"/>
        <w:divId w:val="330463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4890</w:t>
      </w:r>
      <w:r>
        <w:rPr>
          <w:rFonts w:hint="eastAsia"/>
          <w:sz w:val="30"/>
          <w:szCs w:val="30"/>
        </w:rPr>
        <w:t>元，公告费</w:t>
      </w:r>
      <w:r>
        <w:rPr>
          <w:rFonts w:hint="eastAsia"/>
          <w:sz w:val="30"/>
          <w:szCs w:val="30"/>
        </w:rPr>
        <w:t>800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5690</w:t>
      </w:r>
      <w:r>
        <w:rPr>
          <w:rFonts w:hint="eastAsia"/>
          <w:sz w:val="30"/>
          <w:szCs w:val="30"/>
        </w:rPr>
        <w:t>元，由被告窦为辉负担。</w:t>
      </w:r>
    </w:p>
    <w:p w14:paraId="531AF89D" w14:textId="77777777" w:rsidR="00000000" w:rsidRDefault="000145CA">
      <w:pPr>
        <w:spacing w:line="500" w:lineRule="atLeast"/>
        <w:ind w:firstLine="600"/>
        <w:divId w:val="20983605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4CC06F6F" w14:textId="77777777" w:rsidR="00000000" w:rsidRDefault="000145CA">
      <w:pPr>
        <w:spacing w:line="500" w:lineRule="atLeast"/>
        <w:jc w:val="right"/>
        <w:divId w:val="7102288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　判　长　　赵君军</w:t>
      </w:r>
    </w:p>
    <w:p w14:paraId="0D7FCB58" w14:textId="77777777" w:rsidR="00000000" w:rsidRDefault="000145CA">
      <w:pPr>
        <w:spacing w:line="500" w:lineRule="atLeast"/>
        <w:jc w:val="right"/>
        <w:divId w:val="17878899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王义明</w:t>
      </w:r>
    </w:p>
    <w:p w14:paraId="7AA8B686" w14:textId="77777777" w:rsidR="00000000" w:rsidRDefault="000145CA">
      <w:pPr>
        <w:spacing w:line="500" w:lineRule="atLeast"/>
        <w:jc w:val="right"/>
        <w:divId w:val="7121923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人民陪审员　　洪　诚</w:t>
      </w:r>
    </w:p>
    <w:p w14:paraId="356F1E6D" w14:textId="77777777" w:rsidR="00000000" w:rsidRDefault="000145CA">
      <w:pPr>
        <w:spacing w:line="500" w:lineRule="atLeast"/>
        <w:jc w:val="right"/>
        <w:divId w:val="15252449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二〇一九年七月三十日</w:t>
      </w:r>
    </w:p>
    <w:p w14:paraId="02EF1D3C" w14:textId="77777777" w:rsidR="00000000" w:rsidRDefault="000145CA">
      <w:pPr>
        <w:spacing w:line="500" w:lineRule="atLeast"/>
        <w:jc w:val="right"/>
        <w:divId w:val="13943082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罗　文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D388B" w14:textId="77777777" w:rsidR="000145CA" w:rsidRDefault="000145CA" w:rsidP="000145CA">
      <w:r>
        <w:separator/>
      </w:r>
    </w:p>
  </w:endnote>
  <w:endnote w:type="continuationSeparator" w:id="0">
    <w:p w14:paraId="54F7D9A8" w14:textId="77777777" w:rsidR="000145CA" w:rsidRDefault="000145CA" w:rsidP="00014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12DE9" w14:textId="77777777" w:rsidR="000145CA" w:rsidRDefault="000145CA" w:rsidP="000145CA">
      <w:r>
        <w:separator/>
      </w:r>
    </w:p>
  </w:footnote>
  <w:footnote w:type="continuationSeparator" w:id="0">
    <w:p w14:paraId="6FE8D2E0" w14:textId="77777777" w:rsidR="000145CA" w:rsidRDefault="000145CA" w:rsidP="000145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CA"/>
    <w:rsid w:val="0001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BD59C7"/>
  <w15:chartTrackingRefBased/>
  <w15:docId w15:val="{25AEA6A6-FF42-4952-A406-97BD112BB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0145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45CA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45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45CA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63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79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08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56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815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38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2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9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2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974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74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3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3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998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86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8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881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55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53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05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佳佳</dc:creator>
  <cp:keywords/>
  <dc:description/>
  <cp:lastModifiedBy>蒋 沛文</cp:lastModifiedBy>
  <cp:revision>2</cp:revision>
  <dcterms:created xsi:type="dcterms:W3CDTF">2024-05-11T15:27:00Z</dcterms:created>
  <dcterms:modified xsi:type="dcterms:W3CDTF">2024-05-11T15:27:00Z</dcterms:modified>
</cp:coreProperties>
</file>