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31C9" w14:textId="77777777" w:rsidR="00000000" w:rsidRDefault="00FA4AC2">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2D52ED1F" w14:textId="77777777" w:rsidR="00000000" w:rsidRDefault="00FA4AC2">
      <w:pPr>
        <w:spacing w:line="500" w:lineRule="atLeast"/>
        <w:jc w:val="center"/>
        <w:divId w:val="12277195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15F96D3" w14:textId="77777777" w:rsidR="00000000" w:rsidRDefault="00FA4AC2">
      <w:pPr>
        <w:spacing w:line="500" w:lineRule="atLeast"/>
        <w:jc w:val="right"/>
        <w:divId w:val="531383546"/>
        <w:rPr>
          <w:rFonts w:hint="eastAsia"/>
          <w:sz w:val="30"/>
          <w:szCs w:val="30"/>
        </w:rPr>
      </w:pPr>
      <w:r>
        <w:rPr>
          <w:rFonts w:hint="eastAsia"/>
          <w:sz w:val="30"/>
          <w:szCs w:val="30"/>
        </w:rPr>
        <w:t>(2016)</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6440</w:t>
      </w:r>
      <w:r>
        <w:rPr>
          <w:rFonts w:hint="eastAsia"/>
          <w:sz w:val="30"/>
          <w:szCs w:val="30"/>
        </w:rPr>
        <w:t>号</w:t>
      </w:r>
    </w:p>
    <w:p w14:paraId="2B2A1151" w14:textId="77777777" w:rsidR="00000000" w:rsidRDefault="00FA4AC2">
      <w:pPr>
        <w:spacing w:line="500" w:lineRule="atLeast"/>
        <w:ind w:firstLine="600"/>
        <w:divId w:val="1355231580"/>
        <w:rPr>
          <w:rFonts w:hint="eastAsia"/>
          <w:sz w:val="30"/>
          <w:szCs w:val="30"/>
        </w:rPr>
      </w:pPr>
      <w:r>
        <w:rPr>
          <w:rFonts w:hint="eastAsia"/>
          <w:sz w:val="30"/>
          <w:szCs w:val="30"/>
        </w:rPr>
        <w:t>原告：李悝，男，</w:t>
      </w:r>
      <w:r>
        <w:rPr>
          <w:rFonts w:hint="eastAsia"/>
          <w:sz w:val="30"/>
          <w:szCs w:val="30"/>
        </w:rPr>
        <w:t>1992</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日出生，汉族，住安徽省合肥市瑶海区。</w:t>
      </w:r>
    </w:p>
    <w:p w14:paraId="07E72326" w14:textId="77777777" w:rsidR="00000000" w:rsidRDefault="00FA4AC2">
      <w:pPr>
        <w:spacing w:line="500" w:lineRule="atLeast"/>
        <w:ind w:firstLine="600"/>
        <w:divId w:val="858155338"/>
        <w:rPr>
          <w:rFonts w:hint="eastAsia"/>
          <w:sz w:val="30"/>
          <w:szCs w:val="30"/>
        </w:rPr>
      </w:pPr>
      <w:r>
        <w:rPr>
          <w:rFonts w:hint="eastAsia"/>
          <w:sz w:val="30"/>
          <w:szCs w:val="30"/>
        </w:rPr>
        <w:t>被告：张定国，男，</w:t>
      </w:r>
      <w:r>
        <w:rPr>
          <w:rFonts w:hint="eastAsia"/>
          <w:sz w:val="30"/>
          <w:szCs w:val="30"/>
        </w:rPr>
        <w:t>1988</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日出生，汉族，住安徽省肥东县。</w:t>
      </w:r>
    </w:p>
    <w:p w14:paraId="493C30A9" w14:textId="77777777" w:rsidR="00000000" w:rsidRDefault="00FA4AC2">
      <w:pPr>
        <w:spacing w:line="500" w:lineRule="atLeast"/>
        <w:ind w:firstLine="600"/>
        <w:divId w:val="1906716339"/>
        <w:rPr>
          <w:rFonts w:hint="eastAsia"/>
          <w:sz w:val="30"/>
          <w:szCs w:val="30"/>
        </w:rPr>
      </w:pPr>
      <w:r>
        <w:rPr>
          <w:rFonts w:hint="eastAsia"/>
          <w:sz w:val="30"/>
          <w:szCs w:val="30"/>
        </w:rPr>
        <w:t>原告李悝与被告张定国民间借贷纠纷一案，本院于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日立案后，依法适用简易程序，公开开庭进行了审理。原告李悝到庭参加诉讼。被告张定国经本院传票传唤，无正当理由未到庭参加诉讼。本案现已审理终结。</w:t>
      </w:r>
    </w:p>
    <w:p w14:paraId="2523A4A7" w14:textId="77777777" w:rsidR="00000000" w:rsidRDefault="00FA4AC2">
      <w:pPr>
        <w:spacing w:line="500" w:lineRule="atLeast"/>
        <w:ind w:firstLine="600"/>
        <w:divId w:val="641158713"/>
        <w:rPr>
          <w:rFonts w:hint="eastAsia"/>
          <w:sz w:val="30"/>
          <w:szCs w:val="30"/>
        </w:rPr>
      </w:pPr>
      <w:r>
        <w:rPr>
          <w:rFonts w:hint="eastAsia"/>
          <w:sz w:val="30"/>
          <w:szCs w:val="30"/>
        </w:rPr>
        <w:t>李悝向本院提出诉讼请求：</w:t>
      </w:r>
      <w:r>
        <w:rPr>
          <w:rFonts w:hint="eastAsia"/>
          <w:sz w:val="30"/>
          <w:szCs w:val="30"/>
          <w:highlight w:val="yellow"/>
        </w:rPr>
        <w:t>被告立即支付原告欠款</w:t>
      </w:r>
      <w:r>
        <w:rPr>
          <w:rFonts w:hint="eastAsia"/>
          <w:sz w:val="30"/>
          <w:szCs w:val="30"/>
          <w:highlight w:val="yellow"/>
        </w:rPr>
        <w:t>5500</w:t>
      </w:r>
      <w:r>
        <w:rPr>
          <w:rFonts w:hint="eastAsia"/>
          <w:sz w:val="30"/>
          <w:szCs w:val="30"/>
          <w:highlight w:val="yellow"/>
        </w:rPr>
        <w:t>元。</w:t>
      </w:r>
    </w:p>
    <w:p w14:paraId="63706BAA" w14:textId="77777777" w:rsidR="00000000" w:rsidRDefault="00FA4AC2">
      <w:pPr>
        <w:spacing w:line="500" w:lineRule="atLeast"/>
        <w:ind w:firstLine="600"/>
        <w:divId w:val="641158713"/>
        <w:rPr>
          <w:rFonts w:hint="eastAsia"/>
          <w:sz w:val="30"/>
          <w:szCs w:val="30"/>
        </w:rPr>
      </w:pPr>
      <w:r>
        <w:rPr>
          <w:rFonts w:hint="eastAsia"/>
          <w:sz w:val="30"/>
          <w:szCs w:val="30"/>
        </w:rPr>
        <w:t>事实与理由：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rPr>
        <w:t>，</w:t>
      </w:r>
      <w:r>
        <w:rPr>
          <w:rFonts w:hint="eastAsia"/>
          <w:sz w:val="30"/>
          <w:szCs w:val="30"/>
          <w:highlight w:val="yellow"/>
        </w:rPr>
        <w:t>被告向原告借款</w:t>
      </w:r>
      <w:r>
        <w:rPr>
          <w:rFonts w:hint="eastAsia"/>
          <w:sz w:val="30"/>
          <w:szCs w:val="30"/>
          <w:highlight w:val="yellow"/>
        </w:rPr>
        <w:t>5500</w:t>
      </w:r>
      <w:r>
        <w:rPr>
          <w:rFonts w:hint="eastAsia"/>
          <w:sz w:val="30"/>
          <w:szCs w:val="30"/>
          <w:highlight w:val="yellow"/>
        </w:rPr>
        <w:t>元</w:t>
      </w:r>
      <w:r>
        <w:rPr>
          <w:rFonts w:hint="eastAsia"/>
          <w:sz w:val="30"/>
          <w:szCs w:val="30"/>
        </w:rPr>
        <w:t>，</w:t>
      </w:r>
      <w:r>
        <w:rPr>
          <w:rFonts w:hint="eastAsia"/>
          <w:sz w:val="30"/>
          <w:szCs w:val="30"/>
          <w:highlight w:val="yellow"/>
        </w:rPr>
        <w:t>并约定</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25</w:t>
      </w:r>
      <w:r>
        <w:rPr>
          <w:rFonts w:hint="eastAsia"/>
          <w:sz w:val="30"/>
          <w:szCs w:val="30"/>
          <w:highlight w:val="yellow"/>
        </w:rPr>
        <w:t>日还款</w:t>
      </w:r>
      <w:r>
        <w:rPr>
          <w:rFonts w:hint="eastAsia"/>
          <w:sz w:val="30"/>
          <w:szCs w:val="30"/>
        </w:rPr>
        <w:t>，</w:t>
      </w:r>
      <w:r>
        <w:rPr>
          <w:rFonts w:hint="eastAsia"/>
          <w:sz w:val="30"/>
          <w:szCs w:val="30"/>
          <w:highlight w:val="yellow"/>
        </w:rPr>
        <w:t>但是到期后被告迟迟未还。</w:t>
      </w:r>
      <w:r>
        <w:rPr>
          <w:rFonts w:hint="eastAsia"/>
          <w:sz w:val="30"/>
          <w:szCs w:val="30"/>
        </w:rPr>
        <w:t>为维护原告的合法权益，特提起诉讼，请求法院判如所请。</w:t>
      </w:r>
    </w:p>
    <w:p w14:paraId="6ADF4028" w14:textId="77777777" w:rsidR="00000000" w:rsidRDefault="00FA4AC2">
      <w:pPr>
        <w:spacing w:line="500" w:lineRule="atLeast"/>
        <w:ind w:firstLine="600"/>
        <w:divId w:val="1902599228"/>
        <w:rPr>
          <w:rFonts w:hint="eastAsia"/>
          <w:sz w:val="30"/>
          <w:szCs w:val="30"/>
        </w:rPr>
      </w:pPr>
      <w:r>
        <w:rPr>
          <w:rFonts w:hint="eastAsia"/>
          <w:sz w:val="30"/>
          <w:szCs w:val="30"/>
        </w:rPr>
        <w:t>张定国未答辩。</w:t>
      </w:r>
    </w:p>
    <w:p w14:paraId="11AD31D9" w14:textId="77777777" w:rsidR="00000000" w:rsidRDefault="00FA4AC2">
      <w:pPr>
        <w:spacing w:line="500" w:lineRule="atLeast"/>
        <w:ind w:firstLine="600"/>
        <w:divId w:val="5793924"/>
        <w:rPr>
          <w:rFonts w:hint="eastAsia"/>
          <w:sz w:val="30"/>
          <w:szCs w:val="30"/>
        </w:rPr>
      </w:pPr>
      <w:r>
        <w:rPr>
          <w:rFonts w:hint="eastAsia"/>
          <w:sz w:val="30"/>
          <w:szCs w:val="30"/>
        </w:rPr>
        <w:t>本院经审理认定事实如下：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日，张定国向李悝出具《借条》一张。言明，今借到李悝人民币伍仟伍佰元，于</w:t>
      </w:r>
      <w:r>
        <w:rPr>
          <w:rFonts w:hint="eastAsia"/>
          <w:sz w:val="30"/>
          <w:szCs w:val="30"/>
          <w:highlight w:val="yellow"/>
        </w:rPr>
        <w:t>8</w:t>
      </w:r>
      <w:r>
        <w:rPr>
          <w:rFonts w:hint="eastAsia"/>
          <w:sz w:val="30"/>
          <w:szCs w:val="30"/>
          <w:highlight w:val="yellow"/>
        </w:rPr>
        <w:t>月</w:t>
      </w:r>
      <w:r>
        <w:rPr>
          <w:rFonts w:hint="eastAsia"/>
          <w:sz w:val="30"/>
          <w:szCs w:val="30"/>
          <w:highlight w:val="yellow"/>
        </w:rPr>
        <w:t>25</w:t>
      </w:r>
      <w:r>
        <w:rPr>
          <w:rFonts w:hint="eastAsia"/>
          <w:sz w:val="30"/>
          <w:szCs w:val="30"/>
          <w:highlight w:val="yellow"/>
        </w:rPr>
        <w:t>日还清</w:t>
      </w:r>
      <w:r>
        <w:rPr>
          <w:rFonts w:hint="eastAsia"/>
          <w:sz w:val="30"/>
          <w:szCs w:val="30"/>
        </w:rPr>
        <w:t>。</w:t>
      </w:r>
      <w:r>
        <w:rPr>
          <w:rFonts w:hint="eastAsia"/>
          <w:sz w:val="30"/>
          <w:szCs w:val="30"/>
          <w:highlight w:val="yellow"/>
        </w:rPr>
        <w:t>借</w:t>
      </w:r>
      <w:r>
        <w:rPr>
          <w:rFonts w:hint="eastAsia"/>
          <w:sz w:val="30"/>
          <w:szCs w:val="30"/>
          <w:highlight w:val="yellow"/>
        </w:rPr>
        <w:t>款到期后，张定国未按约还款</w:t>
      </w:r>
      <w:r>
        <w:rPr>
          <w:rFonts w:hint="eastAsia"/>
          <w:sz w:val="30"/>
          <w:szCs w:val="30"/>
        </w:rPr>
        <w:t>，李悝索款未果遂诉讼来院。</w:t>
      </w:r>
    </w:p>
    <w:p w14:paraId="3C5E1A4A" w14:textId="77777777" w:rsidR="00000000" w:rsidRDefault="00FA4AC2">
      <w:pPr>
        <w:spacing w:line="500" w:lineRule="atLeast"/>
        <w:ind w:firstLine="600"/>
        <w:divId w:val="630330145"/>
        <w:rPr>
          <w:rFonts w:hint="eastAsia"/>
          <w:sz w:val="30"/>
          <w:szCs w:val="30"/>
        </w:rPr>
      </w:pPr>
      <w:r>
        <w:rPr>
          <w:rFonts w:hint="eastAsia"/>
          <w:sz w:val="30"/>
          <w:szCs w:val="30"/>
        </w:rPr>
        <w:t>本院认为，合法的借贷关系应受法律保护。李悝已提供借条以证明其向张定国出借资金的事实，张定国对此没有提出异议，亦未提供证据加以反驳，本院对原告主张的该节事实依法予以认定。故李悝现要求张定国偿还借款本金</w:t>
      </w:r>
      <w:r>
        <w:rPr>
          <w:rFonts w:hint="eastAsia"/>
          <w:sz w:val="30"/>
          <w:szCs w:val="30"/>
        </w:rPr>
        <w:t>5500</w:t>
      </w:r>
      <w:r>
        <w:rPr>
          <w:rFonts w:hint="eastAsia"/>
          <w:sz w:val="30"/>
          <w:szCs w:val="30"/>
        </w:rPr>
        <w:t>元，事实清楚，证据确凿，本院予以支持。张定国经本院合法传唤，无正</w:t>
      </w:r>
      <w:r>
        <w:rPr>
          <w:rFonts w:hint="eastAsia"/>
          <w:sz w:val="30"/>
          <w:szCs w:val="30"/>
        </w:rPr>
        <w:lastRenderedPageBreak/>
        <w:t>当理由未到庭参加诉讼，依法视为放弃抗辩、质证等诉权，由此可能对被告产生的不利后果由其自行承担。</w:t>
      </w:r>
    </w:p>
    <w:p w14:paraId="0123552A" w14:textId="77777777" w:rsidR="00000000" w:rsidRDefault="00FA4AC2">
      <w:pPr>
        <w:spacing w:line="500" w:lineRule="atLeast"/>
        <w:ind w:firstLine="600"/>
        <w:divId w:val="1989941309"/>
        <w:rPr>
          <w:rFonts w:hint="eastAsia"/>
          <w:sz w:val="30"/>
          <w:szCs w:val="30"/>
        </w:rPr>
      </w:pPr>
      <w:r>
        <w:rPr>
          <w:rFonts w:hint="eastAsia"/>
          <w:sz w:val="30"/>
          <w:szCs w:val="30"/>
        </w:rPr>
        <w:t>综上，依照《中华人民共和国合同法》第六十条第一款、第一百零七条、第二百零六条，《中华人民共和</w:t>
      </w:r>
      <w:r>
        <w:rPr>
          <w:rFonts w:hint="eastAsia"/>
          <w:sz w:val="30"/>
          <w:szCs w:val="30"/>
        </w:rPr>
        <w:t>国民事诉讼法》第一百四十四条之规定</w:t>
      </w:r>
      <w:r>
        <w:rPr>
          <w:rFonts w:hint="eastAsia"/>
          <w:sz w:val="30"/>
          <w:szCs w:val="30"/>
        </w:rPr>
        <w:t>,</w:t>
      </w:r>
      <w:r>
        <w:rPr>
          <w:rFonts w:hint="eastAsia"/>
          <w:sz w:val="30"/>
          <w:szCs w:val="30"/>
        </w:rPr>
        <w:t>判决如下</w:t>
      </w:r>
      <w:r>
        <w:rPr>
          <w:rFonts w:hint="eastAsia"/>
          <w:sz w:val="30"/>
          <w:szCs w:val="30"/>
        </w:rPr>
        <w:t>:</w:t>
      </w:r>
    </w:p>
    <w:p w14:paraId="4386DC49" w14:textId="77777777" w:rsidR="00000000" w:rsidRDefault="00FA4AC2">
      <w:pPr>
        <w:spacing w:line="500" w:lineRule="atLeast"/>
        <w:ind w:firstLine="600"/>
        <w:divId w:val="2061318936"/>
        <w:rPr>
          <w:rFonts w:hint="eastAsia"/>
          <w:sz w:val="30"/>
          <w:szCs w:val="30"/>
        </w:rPr>
      </w:pPr>
      <w:r>
        <w:rPr>
          <w:rFonts w:hint="eastAsia"/>
          <w:sz w:val="30"/>
          <w:szCs w:val="30"/>
        </w:rPr>
        <w:t>被告张定国于本判决生效之日起十日内支付原告李悝借款</w:t>
      </w:r>
      <w:r>
        <w:rPr>
          <w:rFonts w:hint="eastAsia"/>
          <w:sz w:val="30"/>
          <w:szCs w:val="30"/>
          <w:highlight w:val="yellow"/>
        </w:rPr>
        <w:t>本金人民币</w:t>
      </w:r>
      <w:r>
        <w:rPr>
          <w:rFonts w:hint="eastAsia"/>
          <w:sz w:val="30"/>
          <w:szCs w:val="30"/>
          <w:highlight w:val="yellow"/>
        </w:rPr>
        <w:t>5500</w:t>
      </w:r>
      <w:r>
        <w:rPr>
          <w:rFonts w:hint="eastAsia"/>
          <w:sz w:val="30"/>
          <w:szCs w:val="30"/>
          <w:highlight w:val="yellow"/>
        </w:rPr>
        <w:t>元。</w:t>
      </w:r>
    </w:p>
    <w:p w14:paraId="27BDC6EC" w14:textId="77777777" w:rsidR="00000000" w:rsidRDefault="00FA4AC2">
      <w:pPr>
        <w:spacing w:line="500" w:lineRule="atLeast"/>
        <w:ind w:firstLine="600"/>
        <w:divId w:val="685399899"/>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368507FA" w14:textId="77777777" w:rsidR="00000000" w:rsidRDefault="00FA4AC2">
      <w:pPr>
        <w:spacing w:line="500" w:lineRule="atLeast"/>
        <w:ind w:firstLine="600"/>
        <w:divId w:val="1393701075"/>
        <w:rPr>
          <w:rFonts w:hint="eastAsia"/>
          <w:sz w:val="30"/>
          <w:szCs w:val="30"/>
        </w:rPr>
      </w:pPr>
      <w:r>
        <w:rPr>
          <w:rFonts w:hint="eastAsia"/>
          <w:sz w:val="30"/>
          <w:szCs w:val="30"/>
        </w:rPr>
        <w:t>案件受理费</w:t>
      </w:r>
      <w:r>
        <w:rPr>
          <w:rFonts w:hint="eastAsia"/>
          <w:sz w:val="30"/>
          <w:szCs w:val="30"/>
        </w:rPr>
        <w:t>50</w:t>
      </w:r>
      <w:r>
        <w:rPr>
          <w:rFonts w:hint="eastAsia"/>
          <w:sz w:val="30"/>
          <w:szCs w:val="30"/>
        </w:rPr>
        <w:t>元，减半收取</w:t>
      </w:r>
      <w:r>
        <w:rPr>
          <w:rFonts w:hint="eastAsia"/>
          <w:sz w:val="30"/>
          <w:szCs w:val="30"/>
        </w:rPr>
        <w:t>25</w:t>
      </w:r>
      <w:r>
        <w:rPr>
          <w:rFonts w:hint="eastAsia"/>
          <w:sz w:val="30"/>
          <w:szCs w:val="30"/>
        </w:rPr>
        <w:t>元，实际支出费用</w:t>
      </w:r>
      <w:r>
        <w:rPr>
          <w:rFonts w:hint="eastAsia"/>
          <w:sz w:val="30"/>
          <w:szCs w:val="30"/>
        </w:rPr>
        <w:t>25</w:t>
      </w:r>
      <w:r>
        <w:rPr>
          <w:rFonts w:hint="eastAsia"/>
          <w:sz w:val="30"/>
          <w:szCs w:val="30"/>
        </w:rPr>
        <w:t>元，合计人民币</w:t>
      </w:r>
      <w:r>
        <w:rPr>
          <w:rFonts w:hint="eastAsia"/>
          <w:sz w:val="30"/>
          <w:szCs w:val="30"/>
        </w:rPr>
        <w:t>50</w:t>
      </w:r>
      <w:r>
        <w:rPr>
          <w:rFonts w:hint="eastAsia"/>
          <w:sz w:val="30"/>
          <w:szCs w:val="30"/>
        </w:rPr>
        <w:t>元，由被告张定国负担。</w:t>
      </w:r>
    </w:p>
    <w:p w14:paraId="288FDD29" w14:textId="77777777" w:rsidR="00000000" w:rsidRDefault="00FA4AC2">
      <w:pPr>
        <w:spacing w:line="500" w:lineRule="atLeast"/>
        <w:ind w:firstLine="600"/>
        <w:divId w:val="394863244"/>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3224317B" w14:textId="77777777" w:rsidR="00000000" w:rsidRDefault="00FA4AC2">
      <w:pPr>
        <w:spacing w:line="500" w:lineRule="atLeast"/>
        <w:jc w:val="right"/>
        <w:divId w:val="1919099077"/>
        <w:rPr>
          <w:rFonts w:hint="eastAsia"/>
          <w:sz w:val="30"/>
          <w:szCs w:val="30"/>
        </w:rPr>
      </w:pPr>
      <w:r>
        <w:rPr>
          <w:rFonts w:hint="eastAsia"/>
          <w:sz w:val="30"/>
          <w:szCs w:val="30"/>
        </w:rPr>
        <w:t>审判员　　张慧霞</w:t>
      </w:r>
    </w:p>
    <w:p w14:paraId="318B0F61" w14:textId="77777777" w:rsidR="00000000" w:rsidRDefault="00FA4AC2">
      <w:pPr>
        <w:spacing w:line="500" w:lineRule="atLeast"/>
        <w:jc w:val="right"/>
        <w:divId w:val="726025446"/>
        <w:rPr>
          <w:rFonts w:hint="eastAsia"/>
          <w:sz w:val="30"/>
          <w:szCs w:val="30"/>
        </w:rPr>
      </w:pPr>
      <w:r>
        <w:rPr>
          <w:rFonts w:hint="eastAsia"/>
          <w:sz w:val="30"/>
          <w:szCs w:val="30"/>
        </w:rPr>
        <w:t>二〇一六年十一月十四</w:t>
      </w:r>
      <w:r>
        <w:rPr>
          <w:rFonts w:hint="eastAsia"/>
          <w:sz w:val="30"/>
          <w:szCs w:val="30"/>
        </w:rPr>
        <w:t>日</w:t>
      </w:r>
    </w:p>
    <w:p w14:paraId="3ED9D1F5" w14:textId="77777777" w:rsidR="00000000" w:rsidRDefault="00FA4AC2">
      <w:pPr>
        <w:spacing w:line="500" w:lineRule="atLeast"/>
        <w:jc w:val="right"/>
        <w:divId w:val="1086458022"/>
        <w:rPr>
          <w:rFonts w:hint="eastAsia"/>
          <w:sz w:val="30"/>
          <w:szCs w:val="30"/>
        </w:rPr>
      </w:pPr>
      <w:r>
        <w:rPr>
          <w:rFonts w:hint="eastAsia"/>
          <w:sz w:val="30"/>
          <w:szCs w:val="30"/>
        </w:rPr>
        <w:t>书记员　　张　莹</w:t>
      </w:r>
    </w:p>
    <w:p w14:paraId="4558760D" w14:textId="77777777" w:rsidR="00000000" w:rsidRDefault="00FA4AC2">
      <w:pPr>
        <w:spacing w:line="500" w:lineRule="atLeast"/>
        <w:ind w:firstLine="600"/>
        <w:divId w:val="1639608377"/>
        <w:rPr>
          <w:rFonts w:hint="eastAsia"/>
          <w:sz w:val="30"/>
          <w:szCs w:val="30"/>
        </w:rPr>
      </w:pPr>
      <w:r>
        <w:rPr>
          <w:rFonts w:hint="eastAsia"/>
          <w:sz w:val="30"/>
          <w:szCs w:val="30"/>
        </w:rPr>
        <w:t>附相关条文：</w:t>
      </w:r>
    </w:p>
    <w:p w14:paraId="6DB5A697" w14:textId="77777777" w:rsidR="00000000" w:rsidRDefault="00FA4AC2">
      <w:pPr>
        <w:spacing w:line="500" w:lineRule="atLeast"/>
        <w:ind w:firstLine="600"/>
        <w:divId w:val="1635870689"/>
        <w:rPr>
          <w:rFonts w:hint="eastAsia"/>
          <w:sz w:val="30"/>
          <w:szCs w:val="30"/>
        </w:rPr>
      </w:pPr>
      <w:r>
        <w:rPr>
          <w:rFonts w:hint="eastAsia"/>
          <w:sz w:val="30"/>
          <w:szCs w:val="30"/>
        </w:rPr>
        <w:t>《中华人民共和国合同法》</w:t>
      </w:r>
    </w:p>
    <w:p w14:paraId="6CC4CED6" w14:textId="77777777" w:rsidR="00000000" w:rsidRDefault="00FA4AC2">
      <w:pPr>
        <w:spacing w:line="500" w:lineRule="atLeast"/>
        <w:ind w:firstLine="600"/>
        <w:divId w:val="1128206761"/>
        <w:rPr>
          <w:rFonts w:hint="eastAsia"/>
          <w:sz w:val="30"/>
          <w:szCs w:val="30"/>
        </w:rPr>
      </w:pPr>
      <w:r>
        <w:rPr>
          <w:rFonts w:hint="eastAsia"/>
          <w:sz w:val="30"/>
          <w:szCs w:val="30"/>
        </w:rPr>
        <w:t>第六十条第一款当事人应当按照约定全面履行自己的义务。</w:t>
      </w:r>
    </w:p>
    <w:p w14:paraId="553FDBCE" w14:textId="77777777" w:rsidR="00000000" w:rsidRDefault="00FA4AC2">
      <w:pPr>
        <w:spacing w:line="500" w:lineRule="atLeast"/>
        <w:ind w:firstLine="600"/>
        <w:divId w:val="24827789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DE0559D" w14:textId="77777777" w:rsidR="00000000" w:rsidRDefault="00FA4AC2">
      <w:pPr>
        <w:spacing w:line="500" w:lineRule="atLeast"/>
        <w:ind w:firstLine="600"/>
        <w:divId w:val="26758994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2413176" w14:textId="77777777" w:rsidR="00000000" w:rsidRDefault="00FA4AC2">
      <w:pPr>
        <w:spacing w:line="500" w:lineRule="atLeast"/>
        <w:ind w:firstLine="600"/>
        <w:divId w:val="1145975454"/>
        <w:rPr>
          <w:rFonts w:hint="eastAsia"/>
          <w:sz w:val="30"/>
          <w:szCs w:val="30"/>
        </w:rPr>
      </w:pPr>
      <w:r>
        <w:rPr>
          <w:rFonts w:hint="eastAsia"/>
          <w:sz w:val="30"/>
          <w:szCs w:val="30"/>
        </w:rPr>
        <w:t>《中华人民共和国民事诉讼法》</w:t>
      </w:r>
    </w:p>
    <w:p w14:paraId="4A137C5E" w14:textId="77777777" w:rsidR="00000000" w:rsidRDefault="00FA4AC2">
      <w:pPr>
        <w:spacing w:line="500" w:lineRule="atLeast"/>
        <w:ind w:firstLine="600"/>
        <w:divId w:val="1929725112"/>
        <w:rPr>
          <w:rFonts w:hint="eastAsia"/>
          <w:sz w:val="30"/>
          <w:szCs w:val="30"/>
        </w:rPr>
      </w:pPr>
      <w:r>
        <w:rPr>
          <w:rFonts w:hint="eastAsia"/>
          <w:sz w:val="30"/>
          <w:szCs w:val="30"/>
        </w:rPr>
        <w:t>第一百四十四条被告经传票传唤，无正当理由拒不到庭的，或者未经法庭许</w:t>
      </w:r>
      <w:r>
        <w:rPr>
          <w:rFonts w:hint="eastAsia"/>
          <w:sz w:val="30"/>
          <w:szCs w:val="30"/>
        </w:rPr>
        <w:t>可中途退庭的，可以缺席判决。</w:t>
      </w:r>
    </w:p>
    <w:p w14:paraId="68970FC4" w14:textId="77777777" w:rsidR="00000000" w:rsidRDefault="00FA4AC2">
      <w:pPr>
        <w:spacing w:line="500" w:lineRule="atLeast"/>
        <w:ind w:firstLine="600"/>
        <w:divId w:val="1915579313"/>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0987" w14:textId="77777777" w:rsidR="00FA4AC2" w:rsidRDefault="00FA4AC2" w:rsidP="00FA4AC2">
      <w:r>
        <w:separator/>
      </w:r>
    </w:p>
  </w:endnote>
  <w:endnote w:type="continuationSeparator" w:id="0">
    <w:p w14:paraId="71C03FDB" w14:textId="77777777" w:rsidR="00FA4AC2" w:rsidRDefault="00FA4AC2" w:rsidP="00FA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C872" w14:textId="77777777" w:rsidR="00FA4AC2" w:rsidRDefault="00FA4AC2" w:rsidP="00FA4AC2">
      <w:r>
        <w:separator/>
      </w:r>
    </w:p>
  </w:footnote>
  <w:footnote w:type="continuationSeparator" w:id="0">
    <w:p w14:paraId="4A378512" w14:textId="77777777" w:rsidR="00FA4AC2" w:rsidRDefault="00FA4AC2" w:rsidP="00FA4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A4AC2"/>
    <w:rsid w:val="00FA4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CEDFA"/>
  <w15:chartTrackingRefBased/>
  <w15:docId w15:val="{D8AFFA46-2345-40A0-AEB8-B98C19F7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FA4A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4AC2"/>
    <w:rPr>
      <w:rFonts w:ascii="宋体" w:eastAsia="宋体" w:hAnsi="宋体" w:cs="宋体"/>
      <w:sz w:val="18"/>
      <w:szCs w:val="18"/>
    </w:rPr>
  </w:style>
  <w:style w:type="paragraph" w:styleId="a5">
    <w:name w:val="footer"/>
    <w:basedOn w:val="a"/>
    <w:link w:val="a6"/>
    <w:uiPriority w:val="99"/>
    <w:unhideWhenUsed/>
    <w:rsid w:val="00FA4AC2"/>
    <w:pPr>
      <w:tabs>
        <w:tab w:val="center" w:pos="4153"/>
        <w:tab w:val="right" w:pos="8306"/>
      </w:tabs>
      <w:snapToGrid w:val="0"/>
    </w:pPr>
    <w:rPr>
      <w:sz w:val="18"/>
      <w:szCs w:val="18"/>
    </w:rPr>
  </w:style>
  <w:style w:type="character" w:customStyle="1" w:styleId="a6">
    <w:name w:val="页脚 字符"/>
    <w:basedOn w:val="a0"/>
    <w:link w:val="a5"/>
    <w:uiPriority w:val="99"/>
    <w:rsid w:val="00FA4AC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24">
      <w:marLeft w:val="0"/>
      <w:marRight w:val="0"/>
      <w:marTop w:val="10"/>
      <w:marBottom w:val="10"/>
      <w:divBdr>
        <w:top w:val="none" w:sz="0" w:space="0" w:color="auto"/>
        <w:left w:val="none" w:sz="0" w:space="0" w:color="auto"/>
        <w:bottom w:val="none" w:sz="0" w:space="0" w:color="auto"/>
        <w:right w:val="none" w:sz="0" w:space="0" w:color="auto"/>
      </w:divBdr>
    </w:div>
    <w:div w:id="122771957">
      <w:marLeft w:val="0"/>
      <w:marRight w:val="0"/>
      <w:marTop w:val="10"/>
      <w:marBottom w:val="10"/>
      <w:divBdr>
        <w:top w:val="none" w:sz="0" w:space="0" w:color="auto"/>
        <w:left w:val="none" w:sz="0" w:space="0" w:color="auto"/>
        <w:bottom w:val="none" w:sz="0" w:space="0" w:color="auto"/>
        <w:right w:val="none" w:sz="0" w:space="0" w:color="auto"/>
      </w:divBdr>
    </w:div>
    <w:div w:id="248277890">
      <w:marLeft w:val="0"/>
      <w:marRight w:val="0"/>
      <w:marTop w:val="10"/>
      <w:marBottom w:val="10"/>
      <w:divBdr>
        <w:top w:val="none" w:sz="0" w:space="0" w:color="auto"/>
        <w:left w:val="none" w:sz="0" w:space="0" w:color="auto"/>
        <w:bottom w:val="none" w:sz="0" w:space="0" w:color="auto"/>
        <w:right w:val="none" w:sz="0" w:space="0" w:color="auto"/>
      </w:divBdr>
    </w:div>
    <w:div w:id="267589942">
      <w:marLeft w:val="0"/>
      <w:marRight w:val="0"/>
      <w:marTop w:val="10"/>
      <w:marBottom w:val="10"/>
      <w:divBdr>
        <w:top w:val="none" w:sz="0" w:space="0" w:color="auto"/>
        <w:left w:val="none" w:sz="0" w:space="0" w:color="auto"/>
        <w:bottom w:val="none" w:sz="0" w:space="0" w:color="auto"/>
        <w:right w:val="none" w:sz="0" w:space="0" w:color="auto"/>
      </w:divBdr>
    </w:div>
    <w:div w:id="394863244">
      <w:marLeft w:val="0"/>
      <w:marRight w:val="0"/>
      <w:marTop w:val="10"/>
      <w:marBottom w:val="10"/>
      <w:divBdr>
        <w:top w:val="none" w:sz="0" w:space="0" w:color="auto"/>
        <w:left w:val="none" w:sz="0" w:space="0" w:color="auto"/>
        <w:bottom w:val="none" w:sz="0" w:space="0" w:color="auto"/>
        <w:right w:val="none" w:sz="0" w:space="0" w:color="auto"/>
      </w:divBdr>
    </w:div>
    <w:div w:id="531383546">
      <w:marLeft w:val="0"/>
      <w:marRight w:val="0"/>
      <w:marTop w:val="10"/>
      <w:marBottom w:val="10"/>
      <w:divBdr>
        <w:top w:val="none" w:sz="0" w:space="0" w:color="auto"/>
        <w:left w:val="none" w:sz="0" w:space="0" w:color="auto"/>
        <w:bottom w:val="none" w:sz="0" w:space="0" w:color="auto"/>
        <w:right w:val="none" w:sz="0" w:space="0" w:color="auto"/>
      </w:divBdr>
    </w:div>
    <w:div w:id="630330145">
      <w:marLeft w:val="0"/>
      <w:marRight w:val="0"/>
      <w:marTop w:val="10"/>
      <w:marBottom w:val="10"/>
      <w:divBdr>
        <w:top w:val="none" w:sz="0" w:space="0" w:color="auto"/>
        <w:left w:val="none" w:sz="0" w:space="0" w:color="auto"/>
        <w:bottom w:val="none" w:sz="0" w:space="0" w:color="auto"/>
        <w:right w:val="none" w:sz="0" w:space="0" w:color="auto"/>
      </w:divBdr>
    </w:div>
    <w:div w:id="641158713">
      <w:marLeft w:val="0"/>
      <w:marRight w:val="0"/>
      <w:marTop w:val="10"/>
      <w:marBottom w:val="10"/>
      <w:divBdr>
        <w:top w:val="none" w:sz="0" w:space="0" w:color="auto"/>
        <w:left w:val="none" w:sz="0" w:space="0" w:color="auto"/>
        <w:bottom w:val="none" w:sz="0" w:space="0" w:color="auto"/>
        <w:right w:val="none" w:sz="0" w:space="0" w:color="auto"/>
      </w:divBdr>
    </w:div>
    <w:div w:id="685399899">
      <w:marLeft w:val="0"/>
      <w:marRight w:val="0"/>
      <w:marTop w:val="10"/>
      <w:marBottom w:val="10"/>
      <w:divBdr>
        <w:top w:val="none" w:sz="0" w:space="0" w:color="auto"/>
        <w:left w:val="none" w:sz="0" w:space="0" w:color="auto"/>
        <w:bottom w:val="none" w:sz="0" w:space="0" w:color="auto"/>
        <w:right w:val="none" w:sz="0" w:space="0" w:color="auto"/>
      </w:divBdr>
    </w:div>
    <w:div w:id="726025446">
      <w:marLeft w:val="0"/>
      <w:marRight w:val="720"/>
      <w:marTop w:val="10"/>
      <w:marBottom w:val="10"/>
      <w:divBdr>
        <w:top w:val="none" w:sz="0" w:space="0" w:color="auto"/>
        <w:left w:val="none" w:sz="0" w:space="0" w:color="auto"/>
        <w:bottom w:val="none" w:sz="0" w:space="0" w:color="auto"/>
        <w:right w:val="none" w:sz="0" w:space="0" w:color="auto"/>
      </w:divBdr>
    </w:div>
    <w:div w:id="858155338">
      <w:marLeft w:val="0"/>
      <w:marRight w:val="0"/>
      <w:marTop w:val="10"/>
      <w:marBottom w:val="10"/>
      <w:divBdr>
        <w:top w:val="none" w:sz="0" w:space="0" w:color="auto"/>
        <w:left w:val="none" w:sz="0" w:space="0" w:color="auto"/>
        <w:bottom w:val="none" w:sz="0" w:space="0" w:color="auto"/>
        <w:right w:val="none" w:sz="0" w:space="0" w:color="auto"/>
      </w:divBdr>
    </w:div>
    <w:div w:id="1086458022">
      <w:marLeft w:val="0"/>
      <w:marRight w:val="720"/>
      <w:marTop w:val="10"/>
      <w:marBottom w:val="10"/>
      <w:divBdr>
        <w:top w:val="none" w:sz="0" w:space="0" w:color="auto"/>
        <w:left w:val="none" w:sz="0" w:space="0" w:color="auto"/>
        <w:bottom w:val="none" w:sz="0" w:space="0" w:color="auto"/>
        <w:right w:val="none" w:sz="0" w:space="0" w:color="auto"/>
      </w:divBdr>
    </w:div>
    <w:div w:id="1128206761">
      <w:marLeft w:val="0"/>
      <w:marRight w:val="0"/>
      <w:marTop w:val="10"/>
      <w:marBottom w:val="10"/>
      <w:divBdr>
        <w:top w:val="none" w:sz="0" w:space="0" w:color="auto"/>
        <w:left w:val="none" w:sz="0" w:space="0" w:color="auto"/>
        <w:bottom w:val="none" w:sz="0" w:space="0" w:color="auto"/>
        <w:right w:val="none" w:sz="0" w:space="0" w:color="auto"/>
      </w:divBdr>
    </w:div>
    <w:div w:id="1145975454">
      <w:marLeft w:val="0"/>
      <w:marRight w:val="0"/>
      <w:marTop w:val="10"/>
      <w:marBottom w:val="10"/>
      <w:divBdr>
        <w:top w:val="none" w:sz="0" w:space="0" w:color="auto"/>
        <w:left w:val="none" w:sz="0" w:space="0" w:color="auto"/>
        <w:bottom w:val="none" w:sz="0" w:space="0" w:color="auto"/>
        <w:right w:val="none" w:sz="0" w:space="0" w:color="auto"/>
      </w:divBdr>
    </w:div>
    <w:div w:id="1355231580">
      <w:marLeft w:val="0"/>
      <w:marRight w:val="0"/>
      <w:marTop w:val="10"/>
      <w:marBottom w:val="10"/>
      <w:divBdr>
        <w:top w:val="none" w:sz="0" w:space="0" w:color="auto"/>
        <w:left w:val="none" w:sz="0" w:space="0" w:color="auto"/>
        <w:bottom w:val="none" w:sz="0" w:space="0" w:color="auto"/>
        <w:right w:val="none" w:sz="0" w:space="0" w:color="auto"/>
      </w:divBdr>
    </w:div>
    <w:div w:id="1393701075">
      <w:marLeft w:val="0"/>
      <w:marRight w:val="0"/>
      <w:marTop w:val="10"/>
      <w:marBottom w:val="10"/>
      <w:divBdr>
        <w:top w:val="none" w:sz="0" w:space="0" w:color="auto"/>
        <w:left w:val="none" w:sz="0" w:space="0" w:color="auto"/>
        <w:bottom w:val="none" w:sz="0" w:space="0" w:color="auto"/>
        <w:right w:val="none" w:sz="0" w:space="0" w:color="auto"/>
      </w:divBdr>
    </w:div>
    <w:div w:id="1635870689">
      <w:marLeft w:val="0"/>
      <w:marRight w:val="0"/>
      <w:marTop w:val="10"/>
      <w:marBottom w:val="10"/>
      <w:divBdr>
        <w:top w:val="none" w:sz="0" w:space="0" w:color="auto"/>
        <w:left w:val="none" w:sz="0" w:space="0" w:color="auto"/>
        <w:bottom w:val="none" w:sz="0" w:space="0" w:color="auto"/>
        <w:right w:val="none" w:sz="0" w:space="0" w:color="auto"/>
      </w:divBdr>
    </w:div>
    <w:div w:id="1639608377">
      <w:marLeft w:val="0"/>
      <w:marRight w:val="0"/>
      <w:marTop w:val="10"/>
      <w:marBottom w:val="10"/>
      <w:divBdr>
        <w:top w:val="none" w:sz="0" w:space="0" w:color="auto"/>
        <w:left w:val="none" w:sz="0" w:space="0" w:color="auto"/>
        <w:bottom w:val="none" w:sz="0" w:space="0" w:color="auto"/>
        <w:right w:val="none" w:sz="0" w:space="0" w:color="auto"/>
      </w:divBdr>
    </w:div>
    <w:div w:id="1902599228">
      <w:marLeft w:val="0"/>
      <w:marRight w:val="0"/>
      <w:marTop w:val="10"/>
      <w:marBottom w:val="10"/>
      <w:divBdr>
        <w:top w:val="none" w:sz="0" w:space="0" w:color="auto"/>
        <w:left w:val="none" w:sz="0" w:space="0" w:color="auto"/>
        <w:bottom w:val="none" w:sz="0" w:space="0" w:color="auto"/>
        <w:right w:val="none" w:sz="0" w:space="0" w:color="auto"/>
      </w:divBdr>
    </w:div>
    <w:div w:id="1906716339">
      <w:marLeft w:val="0"/>
      <w:marRight w:val="0"/>
      <w:marTop w:val="10"/>
      <w:marBottom w:val="10"/>
      <w:divBdr>
        <w:top w:val="none" w:sz="0" w:space="0" w:color="auto"/>
        <w:left w:val="none" w:sz="0" w:space="0" w:color="auto"/>
        <w:bottom w:val="none" w:sz="0" w:space="0" w:color="auto"/>
        <w:right w:val="none" w:sz="0" w:space="0" w:color="auto"/>
      </w:divBdr>
    </w:div>
    <w:div w:id="1915579313">
      <w:marLeft w:val="0"/>
      <w:marRight w:val="0"/>
      <w:marTop w:val="10"/>
      <w:marBottom w:val="10"/>
      <w:divBdr>
        <w:top w:val="none" w:sz="0" w:space="0" w:color="auto"/>
        <w:left w:val="none" w:sz="0" w:space="0" w:color="auto"/>
        <w:bottom w:val="none" w:sz="0" w:space="0" w:color="auto"/>
        <w:right w:val="none" w:sz="0" w:space="0" w:color="auto"/>
      </w:divBdr>
    </w:div>
    <w:div w:id="1919099077">
      <w:marLeft w:val="0"/>
      <w:marRight w:val="720"/>
      <w:marTop w:val="10"/>
      <w:marBottom w:val="10"/>
      <w:divBdr>
        <w:top w:val="none" w:sz="0" w:space="0" w:color="auto"/>
        <w:left w:val="none" w:sz="0" w:space="0" w:color="auto"/>
        <w:bottom w:val="none" w:sz="0" w:space="0" w:color="auto"/>
        <w:right w:val="none" w:sz="0" w:space="0" w:color="auto"/>
      </w:divBdr>
    </w:div>
    <w:div w:id="1929725112">
      <w:marLeft w:val="0"/>
      <w:marRight w:val="0"/>
      <w:marTop w:val="10"/>
      <w:marBottom w:val="10"/>
      <w:divBdr>
        <w:top w:val="none" w:sz="0" w:space="0" w:color="auto"/>
        <w:left w:val="none" w:sz="0" w:space="0" w:color="auto"/>
        <w:bottom w:val="none" w:sz="0" w:space="0" w:color="auto"/>
        <w:right w:val="none" w:sz="0" w:space="0" w:color="auto"/>
      </w:divBdr>
    </w:div>
    <w:div w:id="1989941309">
      <w:marLeft w:val="0"/>
      <w:marRight w:val="0"/>
      <w:marTop w:val="10"/>
      <w:marBottom w:val="10"/>
      <w:divBdr>
        <w:top w:val="none" w:sz="0" w:space="0" w:color="auto"/>
        <w:left w:val="none" w:sz="0" w:space="0" w:color="auto"/>
        <w:bottom w:val="none" w:sz="0" w:space="0" w:color="auto"/>
        <w:right w:val="none" w:sz="0" w:space="0" w:color="auto"/>
      </w:divBdr>
    </w:div>
    <w:div w:id="206131893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2024-05-11T15:29:00Z</dcterms:created>
  <dcterms:modified xsi:type="dcterms:W3CDTF">2024-05-11T15:29:00Z</dcterms:modified>
</cp:coreProperties>
</file>