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AF6A1" w14:textId="77777777" w:rsidR="00000000" w:rsidRDefault="00426854">
      <w:pPr>
        <w:spacing w:line="500" w:lineRule="atLeast"/>
        <w:jc w:val="center"/>
        <w:divId w:val="1577208962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上海市闵行区人民法院</w:t>
      </w:r>
    </w:p>
    <w:p w14:paraId="1D2469B7" w14:textId="77777777" w:rsidR="00000000" w:rsidRDefault="00426854">
      <w:pPr>
        <w:spacing w:line="500" w:lineRule="atLeast"/>
        <w:jc w:val="center"/>
        <w:divId w:val="632827641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14:paraId="18F84243" w14:textId="77777777" w:rsidR="00000000" w:rsidRDefault="00426854">
      <w:pPr>
        <w:spacing w:line="500" w:lineRule="atLeast"/>
        <w:jc w:val="right"/>
        <w:divId w:val="2979584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2017</w:t>
      </w:r>
      <w:r>
        <w:rPr>
          <w:rFonts w:hint="eastAsia"/>
          <w:sz w:val="30"/>
          <w:szCs w:val="30"/>
        </w:rPr>
        <w:t>）沪</w:t>
      </w:r>
      <w:r>
        <w:rPr>
          <w:rFonts w:hint="eastAsia"/>
          <w:sz w:val="30"/>
          <w:szCs w:val="30"/>
        </w:rPr>
        <w:t>0112</w:t>
      </w:r>
      <w:r>
        <w:rPr>
          <w:rFonts w:hint="eastAsia"/>
          <w:sz w:val="30"/>
          <w:szCs w:val="30"/>
        </w:rPr>
        <w:t>民初</w:t>
      </w:r>
      <w:r>
        <w:rPr>
          <w:rFonts w:hint="eastAsia"/>
          <w:sz w:val="30"/>
          <w:szCs w:val="30"/>
        </w:rPr>
        <w:t>28675</w:t>
      </w:r>
      <w:r>
        <w:rPr>
          <w:rFonts w:hint="eastAsia"/>
          <w:sz w:val="30"/>
          <w:szCs w:val="30"/>
        </w:rPr>
        <w:t>号</w:t>
      </w:r>
    </w:p>
    <w:p w14:paraId="0712C156" w14:textId="77777777" w:rsidR="00000000" w:rsidRDefault="00426854">
      <w:pPr>
        <w:spacing w:line="500" w:lineRule="atLeast"/>
        <w:ind w:firstLine="600"/>
        <w:divId w:val="108777482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原告：张守培，男，</w:t>
      </w:r>
      <w:r>
        <w:rPr>
          <w:rFonts w:hint="eastAsia"/>
          <w:sz w:val="30"/>
          <w:szCs w:val="30"/>
        </w:rPr>
        <w:t>1968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26</w:t>
      </w:r>
      <w:r>
        <w:rPr>
          <w:rFonts w:hint="eastAsia"/>
          <w:sz w:val="30"/>
          <w:szCs w:val="30"/>
        </w:rPr>
        <w:t>日出生，汉族，住安徽省。</w:t>
      </w:r>
    </w:p>
    <w:p w14:paraId="758FAE2C" w14:textId="77777777" w:rsidR="00000000" w:rsidRDefault="00426854">
      <w:pPr>
        <w:spacing w:line="500" w:lineRule="atLeast"/>
        <w:ind w:firstLine="600"/>
        <w:divId w:val="154725148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委托诉讼代理人：唐杭军，上海昌鑫律师事务所律师。</w:t>
      </w:r>
    </w:p>
    <w:p w14:paraId="2419B516" w14:textId="77777777" w:rsidR="00000000" w:rsidRDefault="00426854">
      <w:pPr>
        <w:spacing w:line="500" w:lineRule="atLeast"/>
        <w:ind w:firstLine="600"/>
        <w:divId w:val="107593325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被告：王崎，男，</w:t>
      </w:r>
      <w:r>
        <w:rPr>
          <w:rFonts w:hint="eastAsia"/>
          <w:sz w:val="30"/>
          <w:szCs w:val="30"/>
        </w:rPr>
        <w:t>1983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日出生，汉族，住上海市闵行区。</w:t>
      </w:r>
    </w:p>
    <w:p w14:paraId="0944E470" w14:textId="77777777" w:rsidR="00000000" w:rsidRDefault="00426854">
      <w:pPr>
        <w:spacing w:line="500" w:lineRule="atLeast"/>
        <w:ind w:firstLine="600"/>
        <w:divId w:val="63132642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原告张守培与被告王崎民间借贷纠纷一案，本院于</w:t>
      </w:r>
      <w:r>
        <w:rPr>
          <w:rFonts w:hint="eastAsia"/>
          <w:sz w:val="30"/>
          <w:szCs w:val="30"/>
        </w:rPr>
        <w:t>2017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日立案受理后，依法适用普通程序公开开庭进行了审理。</w:t>
      </w:r>
      <w:r>
        <w:rPr>
          <w:rFonts w:hint="eastAsia"/>
          <w:sz w:val="30"/>
          <w:szCs w:val="30"/>
          <w:highlight w:val="yellow"/>
        </w:rPr>
        <w:t>原告张守培的委托诉讼代理人唐杭军到庭参加了诉讼</w:t>
      </w:r>
      <w:r>
        <w:rPr>
          <w:rFonts w:hint="eastAsia"/>
          <w:sz w:val="30"/>
          <w:szCs w:val="30"/>
        </w:rPr>
        <w:t>。被告王崎经本院传票传唤无正当理由拒不到庭，本院依法缺席审理，本案现已审理终结。</w:t>
      </w:r>
    </w:p>
    <w:p w14:paraId="32FC4F31" w14:textId="77777777" w:rsidR="00000000" w:rsidRDefault="00426854">
      <w:pPr>
        <w:spacing w:line="500" w:lineRule="atLeast"/>
        <w:ind w:firstLine="600"/>
        <w:divId w:val="198975007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张守培向本院提出诉讼请求：</w:t>
      </w:r>
      <w:r>
        <w:rPr>
          <w:rFonts w:hint="eastAsia"/>
          <w:sz w:val="30"/>
          <w:szCs w:val="30"/>
          <w:highlight w:val="yellow"/>
        </w:rPr>
        <w:t>一、判令被告归还原告借款</w:t>
      </w:r>
      <w:r>
        <w:rPr>
          <w:rFonts w:hint="eastAsia"/>
          <w:sz w:val="30"/>
          <w:szCs w:val="30"/>
          <w:highlight w:val="yellow"/>
        </w:rPr>
        <w:t>26</w:t>
      </w:r>
      <w:r>
        <w:rPr>
          <w:rFonts w:hint="eastAsia"/>
          <w:sz w:val="30"/>
          <w:szCs w:val="30"/>
          <w:highlight w:val="yellow"/>
        </w:rPr>
        <w:t>万元；二、判令被告支付原告以</w:t>
      </w:r>
      <w:r>
        <w:rPr>
          <w:rFonts w:hint="eastAsia"/>
          <w:sz w:val="30"/>
          <w:szCs w:val="30"/>
          <w:highlight w:val="yellow"/>
        </w:rPr>
        <w:t>26</w:t>
      </w:r>
      <w:r>
        <w:rPr>
          <w:rFonts w:hint="eastAsia"/>
          <w:sz w:val="30"/>
          <w:szCs w:val="30"/>
          <w:highlight w:val="yellow"/>
        </w:rPr>
        <w:t>万元为本金，自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日起至被告实际清偿之日止按银行同期贷款利率四倍</w:t>
      </w:r>
      <w:r>
        <w:rPr>
          <w:rFonts w:hint="eastAsia"/>
          <w:sz w:val="30"/>
          <w:szCs w:val="30"/>
          <w:highlight w:val="yellow"/>
        </w:rPr>
        <w:t>(</w:t>
      </w:r>
      <w:r>
        <w:rPr>
          <w:rFonts w:hint="eastAsia"/>
          <w:sz w:val="30"/>
          <w:szCs w:val="30"/>
          <w:highlight w:val="yellow"/>
        </w:rPr>
        <w:t>不超过年利率</w:t>
      </w:r>
      <w:r>
        <w:rPr>
          <w:rFonts w:hint="eastAsia"/>
          <w:sz w:val="30"/>
          <w:szCs w:val="30"/>
          <w:highlight w:val="yellow"/>
        </w:rPr>
        <w:t>24%)</w:t>
      </w:r>
      <w:r>
        <w:rPr>
          <w:rFonts w:hint="eastAsia"/>
          <w:sz w:val="30"/>
          <w:szCs w:val="30"/>
          <w:highlight w:val="yellow"/>
        </w:rPr>
        <w:t>计算的利息。</w:t>
      </w:r>
      <w:r>
        <w:rPr>
          <w:rFonts w:hint="eastAsia"/>
          <w:sz w:val="30"/>
          <w:szCs w:val="30"/>
        </w:rPr>
        <w:t>事实与理由：</w:t>
      </w:r>
      <w:r>
        <w:rPr>
          <w:rFonts w:hint="eastAsia"/>
          <w:sz w:val="30"/>
          <w:szCs w:val="30"/>
          <w:highlight w:val="yellow"/>
        </w:rPr>
        <w:t>原、被告经人介绍相识，被告因生意周转向原告借款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原告于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15</w:t>
      </w:r>
      <w:r>
        <w:rPr>
          <w:rFonts w:hint="eastAsia"/>
          <w:sz w:val="30"/>
          <w:szCs w:val="30"/>
          <w:highlight w:val="yellow"/>
        </w:rPr>
        <w:t>日向被告转账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23</w:t>
      </w:r>
      <w:r>
        <w:rPr>
          <w:rFonts w:hint="eastAsia"/>
          <w:sz w:val="30"/>
          <w:szCs w:val="30"/>
          <w:highlight w:val="yellow"/>
        </w:rPr>
        <w:t>日向被告转账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25</w:t>
      </w:r>
      <w:r>
        <w:rPr>
          <w:rFonts w:hint="eastAsia"/>
          <w:sz w:val="30"/>
          <w:szCs w:val="30"/>
          <w:highlight w:val="yellow"/>
        </w:rPr>
        <w:t>日向被告转账</w:t>
      </w:r>
      <w:r>
        <w:rPr>
          <w:rFonts w:hint="eastAsia"/>
          <w:sz w:val="30"/>
          <w:szCs w:val="30"/>
          <w:highlight w:val="yellow"/>
        </w:rPr>
        <w:t>9</w:t>
      </w:r>
      <w:r>
        <w:rPr>
          <w:rFonts w:hint="eastAsia"/>
          <w:sz w:val="30"/>
          <w:szCs w:val="30"/>
          <w:highlight w:val="yellow"/>
        </w:rPr>
        <w:t>万元并交付现金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被告向原告出具借据三份，收据三份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期</w:t>
      </w:r>
      <w:r>
        <w:rPr>
          <w:rFonts w:hint="eastAsia"/>
          <w:sz w:val="30"/>
          <w:szCs w:val="30"/>
          <w:highlight w:val="yellow"/>
        </w:rPr>
        <w:t>初，被告尚能按照约定的每月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分息支付利息，但自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9</w:t>
      </w:r>
      <w:r>
        <w:rPr>
          <w:rFonts w:hint="eastAsia"/>
          <w:sz w:val="30"/>
          <w:szCs w:val="30"/>
          <w:highlight w:val="yellow"/>
        </w:rPr>
        <w:t>月起</w:t>
      </w:r>
      <w:r>
        <w:rPr>
          <w:rFonts w:hint="eastAsia"/>
          <w:sz w:val="30"/>
          <w:szCs w:val="30"/>
        </w:rPr>
        <w:t>，原告再未找到被告，原告遂诉至法院。</w:t>
      </w:r>
    </w:p>
    <w:p w14:paraId="1476CE9D" w14:textId="77777777" w:rsidR="00000000" w:rsidRDefault="00426854">
      <w:pPr>
        <w:spacing w:line="500" w:lineRule="atLeast"/>
        <w:ind w:firstLine="600"/>
        <w:divId w:val="113583232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原告张守培提供了以下证据：借条及借据三份，转账凭证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分，证明被告先后多次向原告借款共计</w:t>
      </w:r>
      <w:r>
        <w:rPr>
          <w:rFonts w:hint="eastAsia"/>
          <w:sz w:val="30"/>
          <w:szCs w:val="30"/>
        </w:rPr>
        <w:t>26</w:t>
      </w:r>
      <w:r>
        <w:rPr>
          <w:rFonts w:hint="eastAsia"/>
          <w:sz w:val="30"/>
          <w:szCs w:val="30"/>
        </w:rPr>
        <w:t>万元，原告通过银行转账向被告交付借款</w:t>
      </w:r>
      <w:r>
        <w:rPr>
          <w:rFonts w:hint="eastAsia"/>
          <w:sz w:val="30"/>
          <w:szCs w:val="30"/>
        </w:rPr>
        <w:t>24</w:t>
      </w:r>
      <w:r>
        <w:rPr>
          <w:rFonts w:hint="eastAsia"/>
          <w:sz w:val="30"/>
          <w:szCs w:val="30"/>
        </w:rPr>
        <w:t>万元及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万元现金。</w:t>
      </w:r>
    </w:p>
    <w:p w14:paraId="2CE11F46" w14:textId="77777777" w:rsidR="00000000" w:rsidRDefault="00426854">
      <w:pPr>
        <w:spacing w:line="500" w:lineRule="atLeast"/>
        <w:ind w:firstLine="600"/>
        <w:divId w:val="166076498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被告王崎未作答辩亦未提供证据。</w:t>
      </w:r>
    </w:p>
    <w:p w14:paraId="537989C9" w14:textId="77777777" w:rsidR="00000000" w:rsidRDefault="00426854">
      <w:pPr>
        <w:spacing w:line="500" w:lineRule="atLeast"/>
        <w:ind w:firstLine="600"/>
        <w:divId w:val="81083114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原告提供的借据及收据、银行转账凭证真实、合法，与本案有关联，本院予以采纳。</w:t>
      </w:r>
    </w:p>
    <w:p w14:paraId="78A7B730" w14:textId="77777777" w:rsidR="00000000" w:rsidRDefault="00426854">
      <w:pPr>
        <w:spacing w:line="500" w:lineRule="atLeast"/>
        <w:ind w:firstLine="600"/>
        <w:divId w:val="176858117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经质证、认证，并结合当事人陈述，本院确认如下事实：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15</w:t>
      </w:r>
      <w:r>
        <w:rPr>
          <w:rFonts w:hint="eastAsia"/>
          <w:sz w:val="30"/>
          <w:szCs w:val="30"/>
        </w:rPr>
        <w:t>日，</w:t>
      </w:r>
      <w:r>
        <w:rPr>
          <w:rFonts w:hint="eastAsia"/>
          <w:sz w:val="30"/>
          <w:szCs w:val="30"/>
          <w:highlight w:val="yellow"/>
        </w:rPr>
        <w:t>被告王崎向原告出具借条一份</w:t>
      </w:r>
      <w:r>
        <w:rPr>
          <w:rFonts w:hint="eastAsia"/>
          <w:sz w:val="30"/>
          <w:szCs w:val="30"/>
        </w:rPr>
        <w:t>，载明：“</w:t>
      </w:r>
      <w:r>
        <w:rPr>
          <w:rFonts w:hint="eastAsia"/>
          <w:sz w:val="30"/>
          <w:szCs w:val="30"/>
          <w:highlight w:val="yellow"/>
        </w:rPr>
        <w:t>今借款人王崎向出借人张守培借款人民币柒万元整，</w:t>
      </w:r>
      <w:r>
        <w:rPr>
          <w:rFonts w:hint="eastAsia"/>
          <w:sz w:val="30"/>
          <w:szCs w:val="30"/>
          <w:highlight w:val="yellow"/>
        </w:rPr>
        <w:t>定于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13</w:t>
      </w:r>
      <w:r>
        <w:rPr>
          <w:rFonts w:hint="eastAsia"/>
          <w:sz w:val="30"/>
          <w:szCs w:val="30"/>
          <w:highlight w:val="yellow"/>
        </w:rPr>
        <w:t>日之前归还，利息按银行同期贷款利率的四倍计算</w:t>
      </w:r>
      <w:r>
        <w:rPr>
          <w:rFonts w:hint="eastAsia"/>
          <w:sz w:val="30"/>
          <w:szCs w:val="30"/>
        </w:rPr>
        <w:t>。”</w:t>
      </w:r>
      <w:r>
        <w:rPr>
          <w:rFonts w:hint="eastAsia"/>
          <w:sz w:val="30"/>
          <w:szCs w:val="30"/>
          <w:highlight w:val="yellow"/>
        </w:rPr>
        <w:t>原告通过招商银行账户向被告转账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万元，被告出具收据一份，确认收到借款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万元。</w:t>
      </w:r>
    </w:p>
    <w:p w14:paraId="552B9E1A" w14:textId="77777777" w:rsidR="00000000" w:rsidRDefault="00426854">
      <w:pPr>
        <w:spacing w:line="500" w:lineRule="atLeast"/>
        <w:ind w:firstLine="600"/>
        <w:divId w:val="63564972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23</w:t>
      </w:r>
      <w:r>
        <w:rPr>
          <w:rFonts w:hint="eastAsia"/>
          <w:sz w:val="30"/>
          <w:szCs w:val="30"/>
          <w:highlight w:val="yellow"/>
        </w:rPr>
        <w:t>日，被告王崎向原告出具借条一份</w:t>
      </w:r>
      <w:r>
        <w:rPr>
          <w:rFonts w:hint="eastAsia"/>
          <w:sz w:val="30"/>
          <w:szCs w:val="30"/>
        </w:rPr>
        <w:t>，载明：“</w:t>
      </w:r>
      <w:r>
        <w:rPr>
          <w:rFonts w:hint="eastAsia"/>
          <w:sz w:val="30"/>
          <w:szCs w:val="30"/>
          <w:highlight w:val="yellow"/>
        </w:rPr>
        <w:t>今借款人王崎向出借人张守培借款人民币捌万元整，定于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12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22</w:t>
      </w:r>
      <w:r>
        <w:rPr>
          <w:rFonts w:hint="eastAsia"/>
          <w:sz w:val="30"/>
          <w:szCs w:val="30"/>
          <w:highlight w:val="yellow"/>
        </w:rPr>
        <w:t>日之前归还，利息按银行同期贷款利率的四倍计算。</w:t>
      </w:r>
      <w:r>
        <w:rPr>
          <w:rFonts w:hint="eastAsia"/>
          <w:sz w:val="30"/>
          <w:szCs w:val="30"/>
        </w:rPr>
        <w:t>”</w:t>
      </w:r>
      <w:r>
        <w:rPr>
          <w:rFonts w:hint="eastAsia"/>
          <w:sz w:val="30"/>
          <w:szCs w:val="30"/>
          <w:highlight w:val="yellow"/>
        </w:rPr>
        <w:t>原告通过农业银行账户向被告转账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万元，被告出具收据一份，确认收到借款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万元。</w:t>
      </w:r>
    </w:p>
    <w:p w14:paraId="055D3A6B" w14:textId="77777777" w:rsidR="00000000" w:rsidRDefault="00426854">
      <w:pPr>
        <w:spacing w:line="500" w:lineRule="atLeast"/>
        <w:ind w:firstLine="600"/>
        <w:divId w:val="11410406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25</w:t>
      </w:r>
      <w:r>
        <w:rPr>
          <w:rFonts w:hint="eastAsia"/>
          <w:sz w:val="30"/>
          <w:szCs w:val="30"/>
          <w:highlight w:val="yellow"/>
        </w:rPr>
        <w:t>日，被告再次以上述方式向原告借款</w:t>
      </w:r>
      <w:r>
        <w:rPr>
          <w:rFonts w:hint="eastAsia"/>
          <w:sz w:val="30"/>
          <w:szCs w:val="30"/>
          <w:highlight w:val="yellow"/>
        </w:rPr>
        <w:t>11</w:t>
      </w:r>
      <w:r>
        <w:rPr>
          <w:rFonts w:hint="eastAsia"/>
          <w:sz w:val="30"/>
          <w:szCs w:val="30"/>
          <w:highlight w:val="yellow"/>
        </w:rPr>
        <w:t>万元，原告通过农业银行转账支付被告借款</w:t>
      </w:r>
      <w:r>
        <w:rPr>
          <w:rFonts w:hint="eastAsia"/>
          <w:sz w:val="30"/>
          <w:szCs w:val="30"/>
          <w:highlight w:val="yellow"/>
        </w:rPr>
        <w:t>9</w:t>
      </w:r>
      <w:r>
        <w:rPr>
          <w:rFonts w:hint="eastAsia"/>
          <w:sz w:val="30"/>
          <w:szCs w:val="30"/>
          <w:highlight w:val="yellow"/>
        </w:rPr>
        <w:t>万元，另交付被告</w:t>
      </w:r>
      <w:r>
        <w:rPr>
          <w:rFonts w:hint="eastAsia"/>
          <w:sz w:val="30"/>
          <w:szCs w:val="30"/>
          <w:highlight w:val="yellow"/>
        </w:rPr>
        <w:t>现金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被告出具收据一份，确认收到借款</w:t>
      </w:r>
      <w:r>
        <w:rPr>
          <w:rFonts w:hint="eastAsia"/>
          <w:sz w:val="30"/>
          <w:szCs w:val="30"/>
          <w:highlight w:val="yellow"/>
        </w:rPr>
        <w:t>11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。</w:t>
      </w:r>
    </w:p>
    <w:p w14:paraId="6496CEB8" w14:textId="77777777" w:rsidR="00000000" w:rsidRDefault="00426854">
      <w:pPr>
        <w:spacing w:line="500" w:lineRule="atLeast"/>
        <w:ind w:firstLine="600"/>
        <w:divId w:val="208340773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本院认为，当事人之间合法的借贷关系受法律保护。本案中，原告提供的借据及收据、转账凭证等证据可以证明原告向被告交付借款</w:t>
      </w:r>
      <w:r>
        <w:rPr>
          <w:rFonts w:hint="eastAsia"/>
          <w:sz w:val="30"/>
          <w:szCs w:val="30"/>
        </w:rPr>
        <w:t>26</w:t>
      </w:r>
      <w:r>
        <w:rPr>
          <w:rFonts w:hint="eastAsia"/>
          <w:sz w:val="30"/>
          <w:szCs w:val="30"/>
        </w:rPr>
        <w:t>万元的事实，双方之间的借贷关系依法成立，合法有效。被告王崎作为借款人，应当按照约定及时履行还本付息的义务，</w:t>
      </w:r>
      <w:r>
        <w:rPr>
          <w:rFonts w:hint="eastAsia"/>
          <w:sz w:val="30"/>
          <w:szCs w:val="30"/>
          <w:highlight w:val="yellow"/>
        </w:rPr>
        <w:t>现原告要求被告王崎偿还原告借款本金</w:t>
      </w:r>
      <w:r>
        <w:rPr>
          <w:rFonts w:hint="eastAsia"/>
          <w:sz w:val="30"/>
          <w:szCs w:val="30"/>
          <w:highlight w:val="yellow"/>
        </w:rPr>
        <w:t>26</w:t>
      </w:r>
      <w:r>
        <w:rPr>
          <w:rFonts w:hint="eastAsia"/>
          <w:sz w:val="30"/>
          <w:szCs w:val="30"/>
          <w:highlight w:val="yellow"/>
        </w:rPr>
        <w:t>万元并按照同期银行贷款利率的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倍的标准</w:t>
      </w:r>
      <w:r>
        <w:rPr>
          <w:rFonts w:hint="eastAsia"/>
          <w:sz w:val="30"/>
          <w:szCs w:val="30"/>
          <w:highlight w:val="yellow"/>
        </w:rPr>
        <w:t>(</w:t>
      </w:r>
      <w:r>
        <w:rPr>
          <w:rFonts w:hint="eastAsia"/>
          <w:sz w:val="30"/>
          <w:szCs w:val="30"/>
          <w:highlight w:val="yellow"/>
        </w:rPr>
        <w:t>不超过年利率</w:t>
      </w:r>
      <w:r>
        <w:rPr>
          <w:rFonts w:hint="eastAsia"/>
          <w:sz w:val="30"/>
          <w:szCs w:val="30"/>
          <w:highlight w:val="yellow"/>
        </w:rPr>
        <w:t>24%)</w:t>
      </w:r>
      <w:r>
        <w:rPr>
          <w:rFonts w:hint="eastAsia"/>
          <w:sz w:val="30"/>
          <w:szCs w:val="30"/>
          <w:highlight w:val="yellow"/>
        </w:rPr>
        <w:t>支付上述借款自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日起至实际清偿之日止的利息</w:t>
      </w:r>
      <w:r>
        <w:rPr>
          <w:rFonts w:hint="eastAsia"/>
          <w:sz w:val="30"/>
          <w:szCs w:val="30"/>
        </w:rPr>
        <w:t>，于法不悖，本院予以支持。被告王崎经本院传票传唤无正当理由拒不到庭参加诉讼，</w:t>
      </w:r>
      <w:r>
        <w:rPr>
          <w:rFonts w:hint="eastAsia"/>
          <w:sz w:val="30"/>
          <w:szCs w:val="30"/>
        </w:rPr>
        <w:t>系其放弃相应的诉讼权利，因此产生的法律后果由其自行承担。</w:t>
      </w:r>
    </w:p>
    <w:p w14:paraId="08855D5C" w14:textId="77777777" w:rsidR="00000000" w:rsidRDefault="00426854">
      <w:pPr>
        <w:spacing w:line="500" w:lineRule="atLeast"/>
        <w:ind w:firstLine="600"/>
        <w:divId w:val="27880061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据此，依照《中华人民共和国合同法》第二百零六条、第二百零七条以及《中华人民共和国民事诉讼法》第一百四十四条之规定，判决如下：</w:t>
      </w:r>
    </w:p>
    <w:p w14:paraId="7F5B5734" w14:textId="77777777" w:rsidR="00000000" w:rsidRDefault="00426854">
      <w:pPr>
        <w:spacing w:line="500" w:lineRule="atLeast"/>
        <w:ind w:firstLine="600"/>
        <w:divId w:val="196380722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一、被告王崎于本判决生效之日起十日内归还原告张守培借款</w:t>
      </w:r>
      <w:r>
        <w:rPr>
          <w:rFonts w:hint="eastAsia"/>
          <w:sz w:val="30"/>
          <w:szCs w:val="30"/>
          <w:highlight w:val="yellow"/>
        </w:rPr>
        <w:t>26</w:t>
      </w:r>
      <w:r>
        <w:rPr>
          <w:rFonts w:hint="eastAsia"/>
          <w:sz w:val="30"/>
          <w:szCs w:val="30"/>
          <w:highlight w:val="yellow"/>
        </w:rPr>
        <w:t>万元；</w:t>
      </w:r>
    </w:p>
    <w:p w14:paraId="6E2D5C5A" w14:textId="77777777" w:rsidR="00000000" w:rsidRDefault="00426854">
      <w:pPr>
        <w:spacing w:line="500" w:lineRule="atLeast"/>
        <w:ind w:firstLine="600"/>
        <w:divId w:val="1751423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二、被告王崎于本判决生效之日起十日内支付原告张守培</w:t>
      </w:r>
      <w:r>
        <w:rPr>
          <w:rFonts w:hint="eastAsia"/>
          <w:sz w:val="30"/>
          <w:szCs w:val="30"/>
          <w:highlight w:val="cyan"/>
        </w:rPr>
        <w:t>以</w:t>
      </w:r>
      <w:r>
        <w:rPr>
          <w:rFonts w:hint="eastAsia"/>
          <w:sz w:val="30"/>
          <w:szCs w:val="30"/>
          <w:highlight w:val="cyan"/>
        </w:rPr>
        <w:t>26</w:t>
      </w:r>
      <w:r>
        <w:rPr>
          <w:rFonts w:hint="eastAsia"/>
          <w:sz w:val="30"/>
          <w:szCs w:val="30"/>
          <w:highlight w:val="cyan"/>
        </w:rPr>
        <w:t>万元为本金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自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日起至实际清偿之日止按照中国人民银行同期贷款基准利率的四倍</w:t>
      </w:r>
      <w:r>
        <w:rPr>
          <w:rFonts w:hint="eastAsia"/>
          <w:sz w:val="30"/>
          <w:szCs w:val="30"/>
          <w:highlight w:val="yellow"/>
        </w:rPr>
        <w:t>(</w:t>
      </w:r>
      <w:r>
        <w:rPr>
          <w:rFonts w:hint="eastAsia"/>
          <w:sz w:val="30"/>
          <w:szCs w:val="30"/>
          <w:highlight w:val="yellow"/>
        </w:rPr>
        <w:t>不超过年利率</w:t>
      </w:r>
      <w:r>
        <w:rPr>
          <w:rFonts w:hint="eastAsia"/>
          <w:sz w:val="30"/>
          <w:szCs w:val="30"/>
          <w:highlight w:val="yellow"/>
        </w:rPr>
        <w:t>24%)</w:t>
      </w:r>
      <w:r>
        <w:rPr>
          <w:rFonts w:hint="eastAsia"/>
          <w:sz w:val="30"/>
          <w:szCs w:val="30"/>
          <w:highlight w:val="yellow"/>
        </w:rPr>
        <w:t>计算的利息。</w:t>
      </w:r>
    </w:p>
    <w:p w14:paraId="5D3CC947" w14:textId="77777777" w:rsidR="00000000" w:rsidRDefault="00426854">
      <w:pPr>
        <w:spacing w:line="500" w:lineRule="atLeast"/>
        <w:ind w:firstLine="600"/>
        <w:divId w:val="44126948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如果未按本判决指定的期间履行给付金钱义务，应当依照《中华人民共和国民事诉讼法》第</w:t>
      </w:r>
      <w:r>
        <w:rPr>
          <w:rFonts w:hint="eastAsia"/>
          <w:sz w:val="30"/>
          <w:szCs w:val="30"/>
        </w:rPr>
        <w:t>二百五十三条之规定，加倍支付迟延履行期间的债务利息。</w:t>
      </w:r>
    </w:p>
    <w:p w14:paraId="000287E2" w14:textId="77777777" w:rsidR="00000000" w:rsidRDefault="00426854">
      <w:pPr>
        <w:spacing w:line="500" w:lineRule="atLeast"/>
        <w:ind w:firstLine="600"/>
        <w:divId w:val="123990152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案件受理费计</w:t>
      </w:r>
      <w:r>
        <w:rPr>
          <w:rFonts w:hint="eastAsia"/>
          <w:sz w:val="30"/>
          <w:szCs w:val="30"/>
        </w:rPr>
        <w:t>5,200</w:t>
      </w:r>
      <w:r>
        <w:rPr>
          <w:rFonts w:hint="eastAsia"/>
          <w:sz w:val="30"/>
          <w:szCs w:val="30"/>
        </w:rPr>
        <w:t>元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由被告王崎负担。</w:t>
      </w:r>
    </w:p>
    <w:p w14:paraId="7C238978" w14:textId="77777777" w:rsidR="00000000" w:rsidRDefault="00426854">
      <w:pPr>
        <w:spacing w:line="500" w:lineRule="atLeast"/>
        <w:ind w:firstLine="600"/>
        <w:divId w:val="143690108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如不服本判决，可在判决书送达之日起十五日内，向本院递交上诉状，并按对方当事人的人数提出副本，上诉于上海市第一中级人民法院。</w:t>
      </w:r>
    </w:p>
    <w:p w14:paraId="7A5DAC6A" w14:textId="77777777" w:rsidR="00000000" w:rsidRDefault="00426854">
      <w:pPr>
        <w:spacing w:line="500" w:lineRule="atLeast"/>
        <w:jc w:val="right"/>
        <w:divId w:val="95047696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　判　长　　叶　岚</w:t>
      </w:r>
    </w:p>
    <w:p w14:paraId="76AC54D1" w14:textId="77777777" w:rsidR="00000000" w:rsidRDefault="00426854">
      <w:pPr>
        <w:spacing w:line="500" w:lineRule="atLeast"/>
        <w:jc w:val="right"/>
        <w:divId w:val="74352676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　　晏晓玫</w:t>
      </w:r>
    </w:p>
    <w:p w14:paraId="4C3ECEEF" w14:textId="77777777" w:rsidR="00000000" w:rsidRDefault="00426854">
      <w:pPr>
        <w:spacing w:line="500" w:lineRule="atLeast"/>
        <w:jc w:val="right"/>
        <w:divId w:val="45321155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　　童笑钦</w:t>
      </w:r>
    </w:p>
    <w:p w14:paraId="20958E27" w14:textId="77777777" w:rsidR="00000000" w:rsidRDefault="00426854">
      <w:pPr>
        <w:spacing w:line="500" w:lineRule="atLeast"/>
        <w:jc w:val="right"/>
        <w:divId w:val="110588403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二〇一八年一月二十九日</w:t>
      </w:r>
    </w:p>
    <w:p w14:paraId="247B3427" w14:textId="77777777" w:rsidR="00000000" w:rsidRDefault="00426854">
      <w:pPr>
        <w:spacing w:line="500" w:lineRule="atLeast"/>
        <w:jc w:val="right"/>
        <w:divId w:val="201290494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　记　员　　周　密</w:t>
      </w:r>
    </w:p>
    <w:p w14:paraId="258C88AC" w14:textId="77777777" w:rsidR="00000000" w:rsidRDefault="00426854">
      <w:pPr>
        <w:spacing w:line="500" w:lineRule="atLeast"/>
        <w:ind w:firstLine="600"/>
        <w:divId w:val="105743919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附：相关法律条文</w:t>
      </w:r>
    </w:p>
    <w:p w14:paraId="1B63F36C" w14:textId="77777777" w:rsidR="00000000" w:rsidRDefault="00426854">
      <w:pPr>
        <w:spacing w:line="500" w:lineRule="atLeast"/>
        <w:ind w:firstLine="600"/>
        <w:divId w:val="50490334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一、《中华人民共和国合同法》</w:t>
      </w:r>
    </w:p>
    <w:p w14:paraId="647E2DE7" w14:textId="77777777" w:rsidR="00000000" w:rsidRDefault="00426854">
      <w:pPr>
        <w:spacing w:line="500" w:lineRule="atLeast"/>
        <w:ind w:firstLine="600"/>
        <w:divId w:val="181155798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第二百零六条借款人应当按照约定的期限返还借款。对借款期限没有约定或者约定不明确，依照本法第六十一条的规定仍不能确定的，借款人可以随时返还；贷款人可以催告借款人在合理期限内返还。</w:t>
      </w:r>
    </w:p>
    <w:p w14:paraId="57B3F58C" w14:textId="77777777" w:rsidR="00000000" w:rsidRDefault="00426854">
      <w:pPr>
        <w:spacing w:line="500" w:lineRule="atLeast"/>
        <w:ind w:firstLine="600"/>
        <w:divId w:val="105088161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第二百零七条借款人未按照约定的期限返还借款的，应当按照约定或者国家有关规定支付逾期利息。</w:t>
      </w:r>
    </w:p>
    <w:p w14:paraId="2DDFD4A7" w14:textId="77777777" w:rsidR="00000000" w:rsidRDefault="00426854">
      <w:pPr>
        <w:spacing w:line="500" w:lineRule="atLeast"/>
        <w:ind w:firstLine="600"/>
        <w:divId w:val="55693996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二、《中华人民共和国民事诉讼法》</w:t>
      </w:r>
    </w:p>
    <w:p w14:paraId="7EEDC782" w14:textId="77777777" w:rsidR="00000000" w:rsidRDefault="00426854">
      <w:pPr>
        <w:spacing w:line="500" w:lineRule="atLeast"/>
        <w:ind w:firstLine="600"/>
        <w:divId w:val="10836017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第一百四十四条被告经传票传唤，无正当理由拒不到庭的，或者未经法庭许可中途退庭的，可以缺席判决。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E7CEE" w14:textId="77777777" w:rsidR="00426854" w:rsidRDefault="00426854" w:rsidP="00426854">
      <w:r>
        <w:separator/>
      </w:r>
    </w:p>
  </w:endnote>
  <w:endnote w:type="continuationSeparator" w:id="0">
    <w:p w14:paraId="077C6244" w14:textId="77777777" w:rsidR="00426854" w:rsidRDefault="00426854" w:rsidP="00426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BB2F4" w14:textId="77777777" w:rsidR="00426854" w:rsidRDefault="00426854" w:rsidP="00426854">
      <w:r>
        <w:separator/>
      </w:r>
    </w:p>
  </w:footnote>
  <w:footnote w:type="continuationSeparator" w:id="0">
    <w:p w14:paraId="1E23E38B" w14:textId="77777777" w:rsidR="00426854" w:rsidRDefault="00426854" w:rsidP="004268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854"/>
    <w:rsid w:val="0042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546284"/>
  <w15:chartTrackingRefBased/>
  <w15:docId w15:val="{AAE5CE18-1006-4ADC-A186-78390A9B6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4268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6854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685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6854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423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406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061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842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948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1553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334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996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642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64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972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6763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114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6960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161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919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325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170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482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4031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232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152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108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148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896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498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8117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798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722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5007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4945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773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星翰</dc:creator>
  <cp:keywords/>
  <dc:description/>
  <cp:lastModifiedBy>蒋 沛文</cp:lastModifiedBy>
  <cp:revision>2</cp:revision>
  <dcterms:created xsi:type="dcterms:W3CDTF">2024-05-11T15:29:00Z</dcterms:created>
  <dcterms:modified xsi:type="dcterms:W3CDTF">2024-05-11T15:29:00Z</dcterms:modified>
</cp:coreProperties>
</file>