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530DB" w14:textId="77777777" w:rsidR="00000000" w:rsidRDefault="00AD0C19">
      <w:pPr>
        <w:spacing w:line="500" w:lineRule="atLeast"/>
        <w:jc w:val="center"/>
        <w:divId w:val="1978146905"/>
        <w:rPr>
          <w:rFonts w:ascii="黑体" w:eastAsia="黑体" w:hAnsi="黑体"/>
          <w:sz w:val="36"/>
          <w:szCs w:val="36"/>
        </w:rPr>
      </w:pPr>
      <w:r>
        <w:rPr>
          <w:rFonts w:ascii="黑体" w:eastAsia="黑体" w:hAnsi="黑体" w:hint="eastAsia"/>
          <w:sz w:val="36"/>
          <w:szCs w:val="36"/>
        </w:rPr>
        <w:t>上海市闵行区人民法院</w:t>
      </w:r>
    </w:p>
    <w:p w14:paraId="032016D5" w14:textId="77777777" w:rsidR="00000000" w:rsidRDefault="00AD0C19">
      <w:pPr>
        <w:spacing w:line="500" w:lineRule="atLeast"/>
        <w:jc w:val="center"/>
        <w:divId w:val="37639851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0118919F" w14:textId="77777777" w:rsidR="00000000" w:rsidRDefault="00AD0C19">
      <w:pPr>
        <w:spacing w:line="500" w:lineRule="atLeast"/>
        <w:jc w:val="right"/>
        <w:divId w:val="1136725295"/>
        <w:rPr>
          <w:rFonts w:hint="eastAsia"/>
          <w:sz w:val="30"/>
          <w:szCs w:val="30"/>
        </w:rPr>
      </w:pPr>
      <w:r>
        <w:rPr>
          <w:rFonts w:hint="eastAsia"/>
          <w:sz w:val="30"/>
          <w:szCs w:val="30"/>
        </w:rPr>
        <w:t>（</w:t>
      </w:r>
      <w:r>
        <w:rPr>
          <w:rFonts w:hint="eastAsia"/>
          <w:sz w:val="30"/>
          <w:szCs w:val="30"/>
        </w:rPr>
        <w:t>2015</w:t>
      </w:r>
      <w:r>
        <w:rPr>
          <w:rFonts w:hint="eastAsia"/>
          <w:sz w:val="30"/>
          <w:szCs w:val="30"/>
        </w:rPr>
        <w:t>）闵民一（民）初字第</w:t>
      </w:r>
      <w:r>
        <w:rPr>
          <w:rFonts w:hint="eastAsia"/>
          <w:sz w:val="30"/>
          <w:szCs w:val="30"/>
        </w:rPr>
        <w:t>17624</w:t>
      </w:r>
      <w:r>
        <w:rPr>
          <w:rFonts w:hint="eastAsia"/>
          <w:sz w:val="30"/>
          <w:szCs w:val="30"/>
        </w:rPr>
        <w:t>号</w:t>
      </w:r>
    </w:p>
    <w:p w14:paraId="269722A2" w14:textId="77777777" w:rsidR="00000000" w:rsidRDefault="00AD0C19">
      <w:pPr>
        <w:spacing w:line="500" w:lineRule="atLeast"/>
        <w:ind w:firstLine="600"/>
        <w:divId w:val="1464617709"/>
        <w:rPr>
          <w:rFonts w:hint="eastAsia"/>
          <w:sz w:val="30"/>
          <w:szCs w:val="30"/>
        </w:rPr>
      </w:pPr>
      <w:r>
        <w:rPr>
          <w:rFonts w:hint="eastAsia"/>
          <w:sz w:val="30"/>
          <w:szCs w:val="30"/>
        </w:rPr>
        <w:t>原告赵某。</w:t>
      </w:r>
    </w:p>
    <w:p w14:paraId="0F186F39" w14:textId="77777777" w:rsidR="00000000" w:rsidRDefault="00AD0C19">
      <w:pPr>
        <w:spacing w:line="500" w:lineRule="atLeast"/>
        <w:ind w:firstLine="600"/>
        <w:divId w:val="367410987"/>
        <w:rPr>
          <w:rFonts w:hint="eastAsia"/>
          <w:sz w:val="30"/>
          <w:szCs w:val="30"/>
        </w:rPr>
      </w:pPr>
      <w:r>
        <w:rPr>
          <w:rFonts w:hint="eastAsia"/>
          <w:sz w:val="30"/>
          <w:szCs w:val="30"/>
        </w:rPr>
        <w:t>委托代理人张少省，上海嘉富诚律师事务所律师。</w:t>
      </w:r>
    </w:p>
    <w:p w14:paraId="376FA441" w14:textId="77777777" w:rsidR="00000000" w:rsidRDefault="00AD0C19">
      <w:pPr>
        <w:spacing w:line="500" w:lineRule="atLeast"/>
        <w:ind w:firstLine="600"/>
        <w:divId w:val="1619676797"/>
        <w:rPr>
          <w:rFonts w:hint="eastAsia"/>
          <w:sz w:val="30"/>
          <w:szCs w:val="30"/>
        </w:rPr>
      </w:pPr>
      <w:r>
        <w:rPr>
          <w:rFonts w:hint="eastAsia"/>
          <w:sz w:val="30"/>
          <w:szCs w:val="30"/>
        </w:rPr>
        <w:t>委托代理人孙剑彬，上海嘉富诚律师事务所律师。</w:t>
      </w:r>
    </w:p>
    <w:p w14:paraId="50FD18D5" w14:textId="77777777" w:rsidR="00000000" w:rsidRDefault="00AD0C19">
      <w:pPr>
        <w:spacing w:line="500" w:lineRule="atLeast"/>
        <w:ind w:firstLine="600"/>
        <w:divId w:val="868379236"/>
        <w:rPr>
          <w:rFonts w:hint="eastAsia"/>
          <w:sz w:val="30"/>
          <w:szCs w:val="30"/>
        </w:rPr>
      </w:pPr>
      <w:r>
        <w:rPr>
          <w:rFonts w:hint="eastAsia"/>
          <w:sz w:val="30"/>
          <w:szCs w:val="30"/>
        </w:rPr>
        <w:t>被告刘某甲。</w:t>
      </w:r>
    </w:p>
    <w:p w14:paraId="18AE82FD" w14:textId="77777777" w:rsidR="00000000" w:rsidRDefault="00AD0C19">
      <w:pPr>
        <w:spacing w:line="500" w:lineRule="atLeast"/>
        <w:ind w:firstLine="600"/>
        <w:divId w:val="766970294"/>
        <w:rPr>
          <w:rFonts w:hint="eastAsia"/>
          <w:sz w:val="30"/>
          <w:szCs w:val="30"/>
        </w:rPr>
      </w:pPr>
      <w:r>
        <w:rPr>
          <w:rFonts w:hint="eastAsia"/>
          <w:sz w:val="30"/>
          <w:szCs w:val="30"/>
        </w:rPr>
        <w:t>被告刘某乙。</w:t>
      </w:r>
    </w:p>
    <w:p w14:paraId="79E3F50E" w14:textId="77777777" w:rsidR="00000000" w:rsidRDefault="00AD0C19">
      <w:pPr>
        <w:spacing w:line="500" w:lineRule="atLeast"/>
        <w:ind w:firstLine="600"/>
        <w:divId w:val="304747665"/>
        <w:rPr>
          <w:rFonts w:hint="eastAsia"/>
          <w:sz w:val="30"/>
          <w:szCs w:val="30"/>
        </w:rPr>
      </w:pPr>
      <w:r>
        <w:rPr>
          <w:rFonts w:hint="eastAsia"/>
          <w:sz w:val="30"/>
          <w:szCs w:val="30"/>
        </w:rPr>
        <w:t>委托代理人王强文，上海市申达律师事务所律师。</w:t>
      </w:r>
    </w:p>
    <w:p w14:paraId="393D0F6D" w14:textId="77777777" w:rsidR="00000000" w:rsidRDefault="00AD0C19">
      <w:pPr>
        <w:spacing w:line="500" w:lineRule="atLeast"/>
        <w:ind w:firstLine="600"/>
        <w:divId w:val="305209070"/>
        <w:rPr>
          <w:rFonts w:hint="eastAsia"/>
          <w:sz w:val="30"/>
          <w:szCs w:val="30"/>
        </w:rPr>
      </w:pPr>
      <w:r>
        <w:rPr>
          <w:rFonts w:hint="eastAsia"/>
          <w:sz w:val="30"/>
          <w:szCs w:val="30"/>
        </w:rPr>
        <w:t>原告赵某与被告刘某甲、刘某乙民间借贷纠纷一案，本院于</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19</w:t>
      </w:r>
      <w:r>
        <w:rPr>
          <w:rFonts w:hint="eastAsia"/>
          <w:sz w:val="30"/>
          <w:szCs w:val="30"/>
        </w:rPr>
        <w:t>日立案受理，依法由审判员马爱军适用简易程序公开开庭进行了审理。</w:t>
      </w:r>
      <w:r>
        <w:rPr>
          <w:rFonts w:hint="eastAsia"/>
          <w:sz w:val="30"/>
          <w:szCs w:val="30"/>
          <w:highlight w:val="yellow"/>
        </w:rPr>
        <w:t>原告赵某的委托代理人张少省，被告刘某甲、刘某乙的委托代理人王强文到庭参加诉讼</w:t>
      </w:r>
      <w:r>
        <w:rPr>
          <w:rFonts w:hint="eastAsia"/>
          <w:sz w:val="30"/>
          <w:szCs w:val="30"/>
        </w:rPr>
        <w:t>。本案现已审理终结。</w:t>
      </w:r>
    </w:p>
    <w:p w14:paraId="76858D74" w14:textId="77777777" w:rsidR="00000000" w:rsidRDefault="00AD0C19">
      <w:pPr>
        <w:spacing w:line="500" w:lineRule="atLeast"/>
        <w:ind w:firstLine="600"/>
        <w:divId w:val="263194413"/>
        <w:rPr>
          <w:rFonts w:hint="eastAsia"/>
          <w:sz w:val="30"/>
          <w:szCs w:val="30"/>
        </w:rPr>
      </w:pPr>
      <w:r>
        <w:rPr>
          <w:rFonts w:hint="eastAsia"/>
          <w:sz w:val="30"/>
          <w:szCs w:val="30"/>
        </w:rPr>
        <w:t>原告赵某诉称：两被告系父子关系。</w:t>
      </w:r>
      <w:r>
        <w:rPr>
          <w:rFonts w:hint="eastAsia"/>
          <w:sz w:val="30"/>
          <w:szCs w:val="30"/>
          <w:highlight w:val="yellow"/>
        </w:rPr>
        <w:t>被告刘某甲因投资经营之需，以其自有的位于上海市闵行区报春路</w:t>
      </w:r>
      <w:r>
        <w:rPr>
          <w:rFonts w:hint="eastAsia"/>
          <w:sz w:val="30"/>
          <w:szCs w:val="30"/>
          <w:highlight w:val="yellow"/>
        </w:rPr>
        <w:t>XXX</w:t>
      </w:r>
      <w:r>
        <w:rPr>
          <w:rFonts w:hint="eastAsia"/>
          <w:sz w:val="30"/>
          <w:szCs w:val="30"/>
          <w:highlight w:val="yellow"/>
        </w:rPr>
        <w:t>弄</w:t>
      </w:r>
      <w:r>
        <w:rPr>
          <w:rFonts w:hint="eastAsia"/>
          <w:sz w:val="30"/>
          <w:szCs w:val="30"/>
          <w:highlight w:val="yellow"/>
        </w:rPr>
        <w:t>XXX</w:t>
      </w:r>
      <w:r>
        <w:rPr>
          <w:rFonts w:hint="eastAsia"/>
          <w:sz w:val="30"/>
          <w:szCs w:val="30"/>
          <w:highlight w:val="yellow"/>
        </w:rPr>
        <w:t>号</w:t>
      </w:r>
      <w:r>
        <w:rPr>
          <w:rFonts w:hint="eastAsia"/>
          <w:sz w:val="30"/>
          <w:szCs w:val="30"/>
          <w:highlight w:val="yellow"/>
        </w:rPr>
        <w:t>XXX</w:t>
      </w:r>
      <w:r>
        <w:rPr>
          <w:rFonts w:hint="eastAsia"/>
          <w:sz w:val="30"/>
          <w:szCs w:val="30"/>
          <w:highlight w:val="yellow"/>
        </w:rPr>
        <w:t>室房屋向原告抵押借款，于</w:t>
      </w:r>
      <w:r>
        <w:rPr>
          <w:rFonts w:hint="eastAsia"/>
          <w:sz w:val="30"/>
          <w:szCs w:val="30"/>
          <w:highlight w:val="yellow"/>
        </w:rPr>
        <w:t>2013</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14</w:t>
      </w:r>
      <w:r>
        <w:rPr>
          <w:rFonts w:hint="eastAsia"/>
          <w:sz w:val="30"/>
          <w:szCs w:val="30"/>
          <w:highlight w:val="yellow"/>
        </w:rPr>
        <w:t>日签订了一份《借款合同》，向原告借款人民币（币种下同）</w:t>
      </w:r>
      <w:r>
        <w:rPr>
          <w:rFonts w:hint="eastAsia"/>
          <w:sz w:val="30"/>
          <w:szCs w:val="30"/>
          <w:highlight w:val="yellow"/>
        </w:rPr>
        <w:t>170</w:t>
      </w:r>
      <w:r>
        <w:rPr>
          <w:rFonts w:hint="eastAsia"/>
          <w:sz w:val="30"/>
          <w:szCs w:val="30"/>
          <w:highlight w:val="yellow"/>
        </w:rPr>
        <w:t>万元</w:t>
      </w:r>
      <w:r>
        <w:rPr>
          <w:rFonts w:hint="eastAsia"/>
          <w:sz w:val="30"/>
          <w:szCs w:val="30"/>
        </w:rPr>
        <w:t>，</w:t>
      </w:r>
      <w:r>
        <w:rPr>
          <w:rFonts w:hint="eastAsia"/>
          <w:sz w:val="30"/>
          <w:szCs w:val="30"/>
          <w:highlight w:val="yellow"/>
        </w:rPr>
        <w:t>借款利息约定为每月</w:t>
      </w:r>
      <w:r>
        <w:rPr>
          <w:rFonts w:hint="eastAsia"/>
          <w:sz w:val="30"/>
          <w:szCs w:val="30"/>
          <w:highlight w:val="yellow"/>
        </w:rPr>
        <w:t>2.5%</w:t>
      </w:r>
      <w:r>
        <w:rPr>
          <w:rFonts w:hint="eastAsia"/>
          <w:sz w:val="30"/>
          <w:szCs w:val="30"/>
          <w:highlight w:val="yellow"/>
        </w:rPr>
        <w:t>，未约定借款期限</w:t>
      </w:r>
      <w:r>
        <w:rPr>
          <w:rFonts w:hint="eastAsia"/>
          <w:sz w:val="30"/>
          <w:szCs w:val="30"/>
        </w:rPr>
        <w:t>，</w:t>
      </w:r>
      <w:r>
        <w:rPr>
          <w:rFonts w:hint="eastAsia"/>
          <w:sz w:val="30"/>
          <w:szCs w:val="30"/>
          <w:highlight w:val="yellow"/>
        </w:rPr>
        <w:t>被告刘某乙为被告刘某甲向原告的借款行为提供担保责任，同月</w:t>
      </w:r>
      <w:r>
        <w:rPr>
          <w:rFonts w:hint="eastAsia"/>
          <w:sz w:val="30"/>
          <w:szCs w:val="30"/>
          <w:highlight w:val="yellow"/>
        </w:rPr>
        <w:t>17</w:t>
      </w:r>
      <w:r>
        <w:rPr>
          <w:rFonts w:hint="eastAsia"/>
          <w:sz w:val="30"/>
          <w:szCs w:val="30"/>
          <w:highlight w:val="yellow"/>
        </w:rPr>
        <w:t>日以上述房屋办理了抵押权人为原告的抵押登记。同日，原告以银行转账的方式向被告的账户汇转</w:t>
      </w:r>
      <w:r>
        <w:rPr>
          <w:rFonts w:hint="eastAsia"/>
          <w:sz w:val="30"/>
          <w:szCs w:val="30"/>
          <w:highlight w:val="yellow"/>
        </w:rPr>
        <w:t>1</w:t>
      </w:r>
      <w:r>
        <w:rPr>
          <w:rFonts w:hint="eastAsia"/>
          <w:sz w:val="30"/>
          <w:szCs w:val="30"/>
          <w:highlight w:val="yellow"/>
        </w:rPr>
        <w:t>，</w:t>
      </w:r>
      <w:r>
        <w:rPr>
          <w:rFonts w:hint="eastAsia"/>
          <w:sz w:val="30"/>
          <w:szCs w:val="30"/>
          <w:highlight w:val="yellow"/>
        </w:rPr>
        <w:t>657</w:t>
      </w:r>
      <w:r>
        <w:rPr>
          <w:rFonts w:hint="eastAsia"/>
          <w:sz w:val="30"/>
          <w:szCs w:val="30"/>
          <w:highlight w:val="yellow"/>
        </w:rPr>
        <w:t>，</w:t>
      </w:r>
      <w:r>
        <w:rPr>
          <w:rFonts w:hint="eastAsia"/>
          <w:sz w:val="30"/>
          <w:szCs w:val="30"/>
          <w:highlight w:val="yellow"/>
        </w:rPr>
        <w:t>500</w:t>
      </w:r>
      <w:r>
        <w:rPr>
          <w:rFonts w:hint="eastAsia"/>
          <w:sz w:val="30"/>
          <w:szCs w:val="30"/>
          <w:highlight w:val="yellow"/>
        </w:rPr>
        <w:t>元（实际借款本金）</w:t>
      </w:r>
      <w:r>
        <w:rPr>
          <w:rFonts w:hint="eastAsia"/>
          <w:sz w:val="30"/>
          <w:szCs w:val="30"/>
        </w:rPr>
        <w:t>。至此，原告已经履行完毕《借款合同》所约定的</w:t>
      </w:r>
      <w:r>
        <w:rPr>
          <w:rFonts w:hint="eastAsia"/>
          <w:sz w:val="30"/>
          <w:szCs w:val="30"/>
        </w:rPr>
        <w:t>合同义务。借款后，</w:t>
      </w:r>
      <w:r>
        <w:rPr>
          <w:rFonts w:hint="eastAsia"/>
          <w:sz w:val="30"/>
          <w:szCs w:val="30"/>
          <w:highlight w:val="yellow"/>
        </w:rPr>
        <w:t>被告刘某甲依约按月向原告支付借款利息</w:t>
      </w:r>
      <w:r>
        <w:rPr>
          <w:rFonts w:hint="eastAsia"/>
          <w:sz w:val="30"/>
          <w:szCs w:val="30"/>
        </w:rPr>
        <w:t>。然至</w:t>
      </w:r>
      <w:r>
        <w:rPr>
          <w:rFonts w:hint="eastAsia"/>
          <w:sz w:val="30"/>
          <w:szCs w:val="30"/>
        </w:rPr>
        <w:t>2015</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日起，被告不再向原告支付借款利息，原告多次向被告催讨，被告均拒绝支付。至此，原告为维护自身合法权益，起诉要求：</w:t>
      </w:r>
      <w:r>
        <w:rPr>
          <w:rFonts w:hint="eastAsia"/>
          <w:sz w:val="30"/>
          <w:szCs w:val="30"/>
          <w:highlight w:val="yellow"/>
        </w:rPr>
        <w:t>1</w:t>
      </w:r>
      <w:r>
        <w:rPr>
          <w:rFonts w:hint="eastAsia"/>
          <w:sz w:val="30"/>
          <w:szCs w:val="30"/>
          <w:highlight w:val="yellow"/>
        </w:rPr>
        <w:t>、判令被告刘某甲归还借款本金人民币</w:t>
      </w:r>
      <w:r>
        <w:rPr>
          <w:rFonts w:hint="eastAsia"/>
          <w:sz w:val="30"/>
          <w:szCs w:val="30"/>
          <w:highlight w:val="yellow"/>
        </w:rPr>
        <w:t>1</w:t>
      </w:r>
      <w:r>
        <w:rPr>
          <w:rFonts w:hint="eastAsia"/>
          <w:sz w:val="30"/>
          <w:szCs w:val="30"/>
          <w:highlight w:val="yellow"/>
        </w:rPr>
        <w:t>，</w:t>
      </w:r>
      <w:r>
        <w:rPr>
          <w:rFonts w:hint="eastAsia"/>
          <w:sz w:val="30"/>
          <w:szCs w:val="30"/>
          <w:highlight w:val="yellow"/>
        </w:rPr>
        <w:t>657</w:t>
      </w:r>
      <w:r>
        <w:rPr>
          <w:rFonts w:hint="eastAsia"/>
          <w:sz w:val="30"/>
          <w:szCs w:val="30"/>
          <w:highlight w:val="yellow"/>
        </w:rPr>
        <w:t>，</w:t>
      </w:r>
      <w:r>
        <w:rPr>
          <w:rFonts w:hint="eastAsia"/>
          <w:sz w:val="30"/>
          <w:szCs w:val="30"/>
          <w:highlight w:val="yellow"/>
        </w:rPr>
        <w:t>500</w:t>
      </w:r>
      <w:r>
        <w:rPr>
          <w:rFonts w:hint="eastAsia"/>
          <w:sz w:val="30"/>
          <w:szCs w:val="30"/>
          <w:highlight w:val="yellow"/>
        </w:rPr>
        <w:lastRenderedPageBreak/>
        <w:t>元</w:t>
      </w:r>
      <w:r>
        <w:rPr>
          <w:rFonts w:hint="eastAsia"/>
          <w:sz w:val="30"/>
          <w:szCs w:val="30"/>
        </w:rPr>
        <w:t>；</w:t>
      </w:r>
      <w:r>
        <w:rPr>
          <w:rFonts w:hint="eastAsia"/>
          <w:sz w:val="30"/>
          <w:szCs w:val="30"/>
        </w:rPr>
        <w:t>2</w:t>
      </w:r>
      <w:r>
        <w:rPr>
          <w:rFonts w:hint="eastAsia"/>
          <w:sz w:val="30"/>
          <w:szCs w:val="30"/>
        </w:rPr>
        <w:t>、</w:t>
      </w:r>
      <w:r>
        <w:rPr>
          <w:rFonts w:hint="eastAsia"/>
          <w:sz w:val="30"/>
          <w:szCs w:val="30"/>
          <w:highlight w:val="yellow"/>
        </w:rPr>
        <w:t>判令被告刘某甲支付自</w:t>
      </w:r>
      <w:r>
        <w:rPr>
          <w:rFonts w:hint="eastAsia"/>
          <w:sz w:val="30"/>
          <w:szCs w:val="30"/>
          <w:highlight w:val="yellow"/>
        </w:rPr>
        <w:t>2015</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16</w:t>
      </w:r>
      <w:r>
        <w:rPr>
          <w:rFonts w:hint="eastAsia"/>
          <w:sz w:val="30"/>
          <w:szCs w:val="30"/>
          <w:highlight w:val="yellow"/>
        </w:rPr>
        <w:t>日起至实际清偿之日止按照月息</w:t>
      </w:r>
      <w:r>
        <w:rPr>
          <w:rFonts w:hint="eastAsia"/>
          <w:sz w:val="30"/>
          <w:szCs w:val="30"/>
          <w:highlight w:val="yellow"/>
        </w:rPr>
        <w:t>2.5%</w:t>
      </w:r>
      <w:r>
        <w:rPr>
          <w:rFonts w:hint="eastAsia"/>
          <w:sz w:val="30"/>
          <w:szCs w:val="30"/>
          <w:highlight w:val="yellow"/>
        </w:rPr>
        <w:t>计算的利息；</w:t>
      </w:r>
      <w:r>
        <w:rPr>
          <w:rFonts w:hint="eastAsia"/>
          <w:sz w:val="30"/>
          <w:szCs w:val="30"/>
        </w:rPr>
        <w:t>3</w:t>
      </w:r>
      <w:r>
        <w:rPr>
          <w:rFonts w:hint="eastAsia"/>
          <w:sz w:val="30"/>
          <w:szCs w:val="30"/>
        </w:rPr>
        <w:t>、</w:t>
      </w:r>
      <w:r>
        <w:rPr>
          <w:rFonts w:hint="eastAsia"/>
          <w:sz w:val="30"/>
          <w:szCs w:val="30"/>
          <w:highlight w:val="yellow"/>
        </w:rPr>
        <w:t>判令被告刘某甲以其提供的抵押物清偿债务后不足以偿还原告的全部债务时，被告刘某乙对该不足部分承担担保责任。</w:t>
      </w:r>
    </w:p>
    <w:p w14:paraId="7C909891" w14:textId="77777777" w:rsidR="00000000" w:rsidRDefault="00AD0C19">
      <w:pPr>
        <w:spacing w:line="500" w:lineRule="atLeast"/>
        <w:ind w:firstLine="600"/>
        <w:divId w:val="1198080464"/>
        <w:rPr>
          <w:rFonts w:hint="eastAsia"/>
          <w:sz w:val="30"/>
          <w:szCs w:val="30"/>
        </w:rPr>
      </w:pPr>
      <w:r>
        <w:rPr>
          <w:rFonts w:hint="eastAsia"/>
          <w:sz w:val="30"/>
          <w:szCs w:val="30"/>
        </w:rPr>
        <w:t>被告刘某甲、刘某乙共同辩称：被告已归还</w:t>
      </w:r>
      <w:r>
        <w:rPr>
          <w:rFonts w:hint="eastAsia"/>
          <w:sz w:val="30"/>
          <w:szCs w:val="30"/>
        </w:rPr>
        <w:t>847</w:t>
      </w:r>
      <w:r>
        <w:rPr>
          <w:rFonts w:hint="eastAsia"/>
          <w:sz w:val="30"/>
          <w:szCs w:val="30"/>
        </w:rPr>
        <w:t>，</w:t>
      </w:r>
      <w:r>
        <w:rPr>
          <w:rFonts w:hint="eastAsia"/>
          <w:sz w:val="30"/>
          <w:szCs w:val="30"/>
        </w:rPr>
        <w:t>000</w:t>
      </w:r>
      <w:r>
        <w:rPr>
          <w:rFonts w:hint="eastAsia"/>
          <w:sz w:val="30"/>
          <w:szCs w:val="30"/>
        </w:rPr>
        <w:t>元，</w:t>
      </w:r>
      <w:r>
        <w:rPr>
          <w:rFonts w:hint="eastAsia"/>
          <w:sz w:val="30"/>
          <w:szCs w:val="30"/>
          <w:highlight w:val="yellow"/>
        </w:rPr>
        <w:t>按月息</w:t>
      </w:r>
      <w:r>
        <w:rPr>
          <w:rFonts w:hint="eastAsia"/>
          <w:sz w:val="30"/>
          <w:szCs w:val="30"/>
          <w:highlight w:val="yellow"/>
        </w:rPr>
        <w:t>2%</w:t>
      </w:r>
      <w:r>
        <w:rPr>
          <w:rFonts w:hint="eastAsia"/>
          <w:sz w:val="30"/>
          <w:szCs w:val="30"/>
          <w:highlight w:val="yellow"/>
        </w:rPr>
        <w:t>计算利息</w:t>
      </w:r>
      <w:r>
        <w:rPr>
          <w:rFonts w:hint="eastAsia"/>
          <w:sz w:val="30"/>
          <w:szCs w:val="30"/>
        </w:rPr>
        <w:t>，</w:t>
      </w:r>
      <w:r>
        <w:rPr>
          <w:rFonts w:hint="eastAsia"/>
          <w:sz w:val="30"/>
          <w:szCs w:val="30"/>
          <w:highlight w:val="yellow"/>
        </w:rPr>
        <w:t>已归还利息</w:t>
      </w:r>
      <w:r>
        <w:rPr>
          <w:rFonts w:hint="eastAsia"/>
          <w:sz w:val="30"/>
          <w:szCs w:val="30"/>
          <w:highlight w:val="yellow"/>
        </w:rPr>
        <w:t>622</w:t>
      </w:r>
      <w:r>
        <w:rPr>
          <w:rFonts w:hint="eastAsia"/>
          <w:sz w:val="30"/>
          <w:szCs w:val="30"/>
          <w:highlight w:val="yellow"/>
        </w:rPr>
        <w:t>，</w:t>
      </w:r>
      <w:r>
        <w:rPr>
          <w:rFonts w:hint="eastAsia"/>
          <w:sz w:val="30"/>
          <w:szCs w:val="30"/>
          <w:highlight w:val="yellow"/>
        </w:rPr>
        <w:t>649.56</w:t>
      </w:r>
      <w:r>
        <w:rPr>
          <w:rFonts w:hint="eastAsia"/>
          <w:sz w:val="30"/>
          <w:szCs w:val="30"/>
          <w:highlight w:val="yellow"/>
        </w:rPr>
        <w:t>元，已归还本金</w:t>
      </w:r>
      <w:r>
        <w:rPr>
          <w:rFonts w:hint="eastAsia"/>
          <w:sz w:val="30"/>
          <w:szCs w:val="30"/>
          <w:highlight w:val="yellow"/>
        </w:rPr>
        <w:t>224</w:t>
      </w:r>
      <w:r>
        <w:rPr>
          <w:rFonts w:hint="eastAsia"/>
          <w:sz w:val="30"/>
          <w:szCs w:val="30"/>
          <w:highlight w:val="yellow"/>
        </w:rPr>
        <w:t>，</w:t>
      </w:r>
      <w:r>
        <w:rPr>
          <w:rFonts w:hint="eastAsia"/>
          <w:sz w:val="30"/>
          <w:szCs w:val="30"/>
          <w:highlight w:val="yellow"/>
        </w:rPr>
        <w:t>350.44</w:t>
      </w:r>
      <w:r>
        <w:rPr>
          <w:rFonts w:hint="eastAsia"/>
          <w:sz w:val="30"/>
          <w:szCs w:val="30"/>
          <w:highlight w:val="yellow"/>
        </w:rPr>
        <w:t>元</w:t>
      </w:r>
      <w:r>
        <w:rPr>
          <w:rFonts w:hint="eastAsia"/>
          <w:sz w:val="30"/>
          <w:szCs w:val="30"/>
        </w:rPr>
        <w:t>，</w:t>
      </w:r>
      <w:r>
        <w:rPr>
          <w:rFonts w:hint="eastAsia"/>
          <w:sz w:val="30"/>
          <w:szCs w:val="30"/>
          <w:highlight w:val="cyan"/>
        </w:rPr>
        <w:t>应以本金</w:t>
      </w:r>
      <w:r>
        <w:rPr>
          <w:rFonts w:hint="eastAsia"/>
          <w:sz w:val="30"/>
          <w:szCs w:val="30"/>
          <w:highlight w:val="cyan"/>
        </w:rPr>
        <w:t>1</w:t>
      </w:r>
      <w:r>
        <w:rPr>
          <w:rFonts w:hint="eastAsia"/>
          <w:sz w:val="30"/>
          <w:szCs w:val="30"/>
          <w:highlight w:val="cyan"/>
        </w:rPr>
        <w:t>，</w:t>
      </w:r>
      <w:r>
        <w:rPr>
          <w:rFonts w:hint="eastAsia"/>
          <w:sz w:val="30"/>
          <w:szCs w:val="30"/>
          <w:highlight w:val="cyan"/>
        </w:rPr>
        <w:t>433</w:t>
      </w:r>
      <w:r>
        <w:rPr>
          <w:rFonts w:hint="eastAsia"/>
          <w:sz w:val="30"/>
          <w:szCs w:val="30"/>
          <w:highlight w:val="cyan"/>
        </w:rPr>
        <w:t>，</w:t>
      </w:r>
      <w:r>
        <w:rPr>
          <w:rFonts w:hint="eastAsia"/>
          <w:sz w:val="30"/>
          <w:szCs w:val="30"/>
          <w:highlight w:val="cyan"/>
        </w:rPr>
        <w:t>149.56</w:t>
      </w:r>
      <w:r>
        <w:rPr>
          <w:rFonts w:hint="eastAsia"/>
          <w:sz w:val="30"/>
          <w:szCs w:val="30"/>
          <w:highlight w:val="cyan"/>
        </w:rPr>
        <w:t>元为基数，按照年利率</w:t>
      </w:r>
      <w:r>
        <w:rPr>
          <w:rFonts w:hint="eastAsia"/>
          <w:sz w:val="30"/>
          <w:szCs w:val="30"/>
          <w:highlight w:val="cyan"/>
        </w:rPr>
        <w:t>24%</w:t>
      </w:r>
      <w:r>
        <w:rPr>
          <w:rFonts w:hint="eastAsia"/>
          <w:sz w:val="30"/>
          <w:szCs w:val="30"/>
          <w:highlight w:val="cyan"/>
        </w:rPr>
        <w:t>计算利息</w:t>
      </w:r>
      <w:r>
        <w:rPr>
          <w:rFonts w:hint="eastAsia"/>
          <w:sz w:val="30"/>
          <w:szCs w:val="30"/>
          <w:highlight w:val="cyan"/>
        </w:rPr>
        <w:t>.</w:t>
      </w:r>
      <w:r>
        <w:rPr>
          <w:rFonts w:hint="eastAsia"/>
          <w:sz w:val="30"/>
          <w:szCs w:val="30"/>
          <w:highlight w:val="cyan"/>
        </w:rPr>
        <w:t>原告的借款利息不应该超过</w:t>
      </w:r>
      <w:r>
        <w:rPr>
          <w:rFonts w:hint="eastAsia"/>
          <w:sz w:val="30"/>
          <w:szCs w:val="30"/>
          <w:highlight w:val="cyan"/>
        </w:rPr>
        <w:t>24%</w:t>
      </w:r>
      <w:r>
        <w:rPr>
          <w:rFonts w:hint="eastAsia"/>
          <w:sz w:val="30"/>
          <w:szCs w:val="30"/>
          <w:highlight w:val="cyan"/>
        </w:rPr>
        <w:t>，超过部分应不予支持。</w:t>
      </w:r>
    </w:p>
    <w:p w14:paraId="5239F593" w14:textId="77777777" w:rsidR="00000000" w:rsidRDefault="00AD0C19">
      <w:pPr>
        <w:spacing w:line="500" w:lineRule="atLeast"/>
        <w:ind w:firstLine="600"/>
        <w:divId w:val="1704401577"/>
        <w:rPr>
          <w:rFonts w:hint="eastAsia"/>
          <w:sz w:val="30"/>
          <w:szCs w:val="30"/>
        </w:rPr>
      </w:pPr>
      <w:r>
        <w:rPr>
          <w:rFonts w:hint="eastAsia"/>
          <w:sz w:val="30"/>
          <w:szCs w:val="30"/>
        </w:rPr>
        <w:t>经审理查明：</w:t>
      </w:r>
      <w:r>
        <w:rPr>
          <w:rFonts w:hint="eastAsia"/>
          <w:sz w:val="30"/>
          <w:szCs w:val="30"/>
        </w:rPr>
        <w:t>2</w:t>
      </w:r>
      <w:r>
        <w:rPr>
          <w:rFonts w:hint="eastAsia"/>
          <w:sz w:val="30"/>
          <w:szCs w:val="30"/>
          <w:highlight w:val="yellow"/>
        </w:rPr>
        <w:t>013</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14</w:t>
      </w:r>
      <w:r>
        <w:rPr>
          <w:rFonts w:hint="eastAsia"/>
          <w:sz w:val="30"/>
          <w:szCs w:val="30"/>
          <w:highlight w:val="yellow"/>
        </w:rPr>
        <w:t>日，原告作为出借人、被告刘某甲作为借款人、被告刘某乙作为担保人，三方签订《借款合同》一份</w:t>
      </w:r>
      <w:r>
        <w:rPr>
          <w:rFonts w:hint="eastAsia"/>
          <w:sz w:val="30"/>
          <w:szCs w:val="30"/>
        </w:rPr>
        <w:t>，约定：</w:t>
      </w:r>
      <w:r>
        <w:rPr>
          <w:rFonts w:hint="eastAsia"/>
          <w:sz w:val="30"/>
          <w:szCs w:val="30"/>
          <w:highlight w:val="yellow"/>
        </w:rPr>
        <w:t>被告刘某甲所借资金用于流动资金周转，借款</w:t>
      </w:r>
      <w:r>
        <w:rPr>
          <w:rFonts w:hint="eastAsia"/>
          <w:sz w:val="30"/>
          <w:szCs w:val="30"/>
          <w:highlight w:val="yellow"/>
        </w:rPr>
        <w:t>170</w:t>
      </w:r>
      <w:r>
        <w:rPr>
          <w:rFonts w:hint="eastAsia"/>
          <w:sz w:val="30"/>
          <w:szCs w:val="30"/>
          <w:highlight w:val="yellow"/>
        </w:rPr>
        <w:t>万元，借款月利率为</w:t>
      </w:r>
      <w:r>
        <w:rPr>
          <w:rFonts w:hint="eastAsia"/>
          <w:sz w:val="30"/>
          <w:szCs w:val="30"/>
          <w:highlight w:val="yellow"/>
        </w:rPr>
        <w:t>2.5%</w:t>
      </w:r>
      <w:r>
        <w:rPr>
          <w:rFonts w:hint="eastAsia"/>
          <w:sz w:val="30"/>
          <w:szCs w:val="30"/>
          <w:highlight w:val="yellow"/>
        </w:rPr>
        <w:t>，被告刘某甲应当自出借人放款当日起按实际发放金额按月在每月</w:t>
      </w:r>
      <w:r>
        <w:rPr>
          <w:rFonts w:hint="eastAsia"/>
          <w:sz w:val="30"/>
          <w:szCs w:val="30"/>
          <w:highlight w:val="yellow"/>
        </w:rPr>
        <w:t>17</w:t>
      </w:r>
      <w:r>
        <w:rPr>
          <w:rFonts w:hint="eastAsia"/>
          <w:sz w:val="30"/>
          <w:szCs w:val="30"/>
          <w:highlight w:val="yellow"/>
        </w:rPr>
        <w:t>日前支付利息</w:t>
      </w:r>
      <w:r>
        <w:rPr>
          <w:rFonts w:hint="eastAsia"/>
          <w:sz w:val="30"/>
          <w:szCs w:val="30"/>
        </w:rPr>
        <w:t>；被</w:t>
      </w:r>
      <w:r>
        <w:rPr>
          <w:rFonts w:hint="eastAsia"/>
          <w:sz w:val="30"/>
          <w:szCs w:val="30"/>
          <w:highlight w:val="yellow"/>
        </w:rPr>
        <w:t>告刘某乙提供担保，以其全部资产提供担</w:t>
      </w:r>
      <w:r>
        <w:rPr>
          <w:rFonts w:hint="eastAsia"/>
          <w:sz w:val="30"/>
          <w:szCs w:val="30"/>
          <w:highlight w:val="yellow"/>
        </w:rPr>
        <w:t>保，担保期限至本合同项下借款本息及相关费用清偿完毕为止</w:t>
      </w:r>
      <w:r>
        <w:rPr>
          <w:rFonts w:hint="eastAsia"/>
          <w:sz w:val="30"/>
          <w:szCs w:val="30"/>
        </w:rPr>
        <w:t>；合同对其他事项也作了约定。</w:t>
      </w:r>
    </w:p>
    <w:p w14:paraId="148EEED5" w14:textId="77777777" w:rsidR="00000000" w:rsidRDefault="00AD0C19">
      <w:pPr>
        <w:spacing w:line="500" w:lineRule="atLeast"/>
        <w:ind w:firstLine="600"/>
        <w:divId w:val="1747221073"/>
        <w:rPr>
          <w:rFonts w:hint="eastAsia"/>
          <w:sz w:val="30"/>
          <w:szCs w:val="30"/>
        </w:rPr>
      </w:pPr>
      <w:r>
        <w:rPr>
          <w:rFonts w:hint="eastAsia"/>
          <w:sz w:val="30"/>
          <w:szCs w:val="30"/>
          <w:highlight w:val="yellow"/>
        </w:rPr>
        <w:t>合同签订后，原告于</w:t>
      </w:r>
      <w:r>
        <w:rPr>
          <w:rFonts w:hint="eastAsia"/>
          <w:sz w:val="30"/>
          <w:szCs w:val="30"/>
          <w:highlight w:val="yellow"/>
        </w:rPr>
        <w:t>2013</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17</w:t>
      </w:r>
      <w:r>
        <w:rPr>
          <w:rFonts w:hint="eastAsia"/>
          <w:sz w:val="30"/>
          <w:szCs w:val="30"/>
          <w:highlight w:val="yellow"/>
        </w:rPr>
        <w:t>日向被告刘某甲账户内汇款</w:t>
      </w:r>
      <w:r>
        <w:rPr>
          <w:rFonts w:hint="eastAsia"/>
          <w:sz w:val="30"/>
          <w:szCs w:val="30"/>
          <w:highlight w:val="yellow"/>
        </w:rPr>
        <w:t>1</w:t>
      </w:r>
      <w:r>
        <w:rPr>
          <w:rFonts w:hint="eastAsia"/>
          <w:sz w:val="30"/>
          <w:szCs w:val="30"/>
          <w:highlight w:val="yellow"/>
        </w:rPr>
        <w:t>，</w:t>
      </w:r>
      <w:r>
        <w:rPr>
          <w:rFonts w:hint="eastAsia"/>
          <w:sz w:val="30"/>
          <w:szCs w:val="30"/>
          <w:highlight w:val="yellow"/>
        </w:rPr>
        <w:t>657</w:t>
      </w:r>
      <w:r>
        <w:rPr>
          <w:rFonts w:hint="eastAsia"/>
          <w:sz w:val="30"/>
          <w:szCs w:val="30"/>
          <w:highlight w:val="yellow"/>
        </w:rPr>
        <w:t>，</w:t>
      </w:r>
      <w:r>
        <w:rPr>
          <w:rFonts w:hint="eastAsia"/>
          <w:sz w:val="30"/>
          <w:szCs w:val="30"/>
          <w:highlight w:val="yellow"/>
        </w:rPr>
        <w:t>500</w:t>
      </w:r>
      <w:r>
        <w:rPr>
          <w:rFonts w:hint="eastAsia"/>
          <w:sz w:val="30"/>
          <w:szCs w:val="30"/>
          <w:highlight w:val="yellow"/>
        </w:rPr>
        <w:t>元。</w:t>
      </w:r>
    </w:p>
    <w:p w14:paraId="4A6D2078" w14:textId="77777777" w:rsidR="00000000" w:rsidRDefault="00AD0C19">
      <w:pPr>
        <w:spacing w:line="500" w:lineRule="atLeast"/>
        <w:ind w:firstLine="600"/>
        <w:divId w:val="851798911"/>
        <w:rPr>
          <w:rFonts w:hint="eastAsia"/>
          <w:sz w:val="30"/>
          <w:szCs w:val="30"/>
        </w:rPr>
      </w:pPr>
      <w:r>
        <w:rPr>
          <w:rFonts w:hint="eastAsia"/>
          <w:sz w:val="30"/>
          <w:szCs w:val="30"/>
          <w:highlight w:val="yellow"/>
        </w:rPr>
        <w:t>2013</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19</w:t>
      </w:r>
      <w:r>
        <w:rPr>
          <w:rFonts w:hint="eastAsia"/>
          <w:sz w:val="30"/>
          <w:szCs w:val="30"/>
          <w:highlight w:val="yellow"/>
        </w:rPr>
        <w:t>日，被告刘某甲将其名下位于上海市闵行区报春路</w:t>
      </w:r>
      <w:r>
        <w:rPr>
          <w:rFonts w:hint="eastAsia"/>
          <w:sz w:val="30"/>
          <w:szCs w:val="30"/>
          <w:highlight w:val="yellow"/>
        </w:rPr>
        <w:t>XXX</w:t>
      </w:r>
      <w:r>
        <w:rPr>
          <w:rFonts w:hint="eastAsia"/>
          <w:sz w:val="30"/>
          <w:szCs w:val="30"/>
          <w:highlight w:val="yellow"/>
        </w:rPr>
        <w:t>弄</w:t>
      </w:r>
      <w:r>
        <w:rPr>
          <w:rFonts w:hint="eastAsia"/>
          <w:sz w:val="30"/>
          <w:szCs w:val="30"/>
          <w:highlight w:val="yellow"/>
        </w:rPr>
        <w:t>XXX</w:t>
      </w:r>
      <w:r>
        <w:rPr>
          <w:rFonts w:hint="eastAsia"/>
          <w:sz w:val="30"/>
          <w:szCs w:val="30"/>
          <w:highlight w:val="yellow"/>
        </w:rPr>
        <w:t>号</w:t>
      </w:r>
      <w:r>
        <w:rPr>
          <w:rFonts w:hint="eastAsia"/>
          <w:sz w:val="30"/>
          <w:szCs w:val="30"/>
          <w:highlight w:val="yellow"/>
        </w:rPr>
        <w:t>XXX</w:t>
      </w:r>
      <w:r>
        <w:rPr>
          <w:rFonts w:hint="eastAsia"/>
          <w:sz w:val="30"/>
          <w:szCs w:val="30"/>
          <w:highlight w:val="yellow"/>
        </w:rPr>
        <w:t>室房屋抵押给原告，办理了抵押权人为原告的抵押登记手续。</w:t>
      </w:r>
    </w:p>
    <w:p w14:paraId="5783732F" w14:textId="77777777" w:rsidR="00000000" w:rsidRDefault="00AD0C19">
      <w:pPr>
        <w:spacing w:line="500" w:lineRule="atLeast"/>
        <w:ind w:firstLine="600"/>
        <w:divId w:val="114567418"/>
        <w:rPr>
          <w:rFonts w:hint="eastAsia"/>
          <w:sz w:val="30"/>
          <w:szCs w:val="30"/>
        </w:rPr>
      </w:pPr>
      <w:r>
        <w:rPr>
          <w:rFonts w:hint="eastAsia"/>
          <w:sz w:val="30"/>
          <w:szCs w:val="30"/>
        </w:rPr>
        <w:t>被告刘某乙分别于</w:t>
      </w:r>
      <w:r>
        <w:rPr>
          <w:rFonts w:hint="eastAsia"/>
          <w:sz w:val="30"/>
          <w:szCs w:val="30"/>
          <w:highlight w:val="yellow"/>
        </w:rPr>
        <w:t>2013</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14</w:t>
      </w:r>
      <w:r>
        <w:rPr>
          <w:rFonts w:hint="eastAsia"/>
          <w:sz w:val="30"/>
          <w:szCs w:val="30"/>
          <w:highlight w:val="yellow"/>
        </w:rPr>
        <w:t>日、</w:t>
      </w:r>
      <w:r>
        <w:rPr>
          <w:rFonts w:hint="eastAsia"/>
          <w:sz w:val="30"/>
          <w:szCs w:val="30"/>
          <w:highlight w:val="yellow"/>
        </w:rPr>
        <w:t>8</w:t>
      </w:r>
      <w:r>
        <w:rPr>
          <w:rFonts w:hint="eastAsia"/>
          <w:sz w:val="30"/>
          <w:szCs w:val="30"/>
          <w:highlight w:val="yellow"/>
        </w:rPr>
        <w:t>月</w:t>
      </w:r>
      <w:r>
        <w:rPr>
          <w:rFonts w:hint="eastAsia"/>
          <w:sz w:val="30"/>
          <w:szCs w:val="30"/>
          <w:highlight w:val="yellow"/>
        </w:rPr>
        <w:t>22</w:t>
      </w:r>
      <w:r>
        <w:rPr>
          <w:rFonts w:hint="eastAsia"/>
          <w:sz w:val="30"/>
          <w:szCs w:val="30"/>
          <w:highlight w:val="yellow"/>
        </w:rPr>
        <w:t>日、</w:t>
      </w:r>
      <w:r>
        <w:rPr>
          <w:rFonts w:hint="eastAsia"/>
          <w:sz w:val="30"/>
          <w:szCs w:val="30"/>
          <w:highlight w:val="yellow"/>
        </w:rPr>
        <w:t>9</w:t>
      </w:r>
      <w:r>
        <w:rPr>
          <w:rFonts w:hint="eastAsia"/>
          <w:sz w:val="30"/>
          <w:szCs w:val="30"/>
          <w:highlight w:val="yellow"/>
        </w:rPr>
        <w:t>月</w:t>
      </w:r>
      <w:r>
        <w:rPr>
          <w:rFonts w:hint="eastAsia"/>
          <w:sz w:val="30"/>
          <w:szCs w:val="30"/>
          <w:highlight w:val="yellow"/>
        </w:rPr>
        <w:t>16</w:t>
      </w:r>
      <w:r>
        <w:rPr>
          <w:rFonts w:hint="eastAsia"/>
          <w:sz w:val="30"/>
          <w:szCs w:val="30"/>
          <w:highlight w:val="yellow"/>
        </w:rPr>
        <w:t>日、</w:t>
      </w:r>
      <w:r>
        <w:rPr>
          <w:rFonts w:hint="eastAsia"/>
          <w:sz w:val="30"/>
          <w:szCs w:val="30"/>
          <w:highlight w:val="yellow"/>
        </w:rPr>
        <w:t>10</w:t>
      </w:r>
      <w:r>
        <w:rPr>
          <w:rFonts w:hint="eastAsia"/>
          <w:sz w:val="30"/>
          <w:szCs w:val="30"/>
          <w:highlight w:val="yellow"/>
        </w:rPr>
        <w:t>月</w:t>
      </w:r>
      <w:r>
        <w:rPr>
          <w:rFonts w:hint="eastAsia"/>
          <w:sz w:val="30"/>
          <w:szCs w:val="30"/>
          <w:highlight w:val="yellow"/>
        </w:rPr>
        <w:t>10</w:t>
      </w:r>
      <w:r>
        <w:rPr>
          <w:rFonts w:hint="eastAsia"/>
          <w:sz w:val="30"/>
          <w:szCs w:val="30"/>
          <w:highlight w:val="yellow"/>
        </w:rPr>
        <w:t>日、</w:t>
      </w:r>
      <w:r>
        <w:rPr>
          <w:rFonts w:hint="eastAsia"/>
          <w:sz w:val="30"/>
          <w:szCs w:val="30"/>
          <w:highlight w:val="yellow"/>
        </w:rPr>
        <w:t>11</w:t>
      </w:r>
      <w:r>
        <w:rPr>
          <w:rFonts w:hint="eastAsia"/>
          <w:sz w:val="30"/>
          <w:szCs w:val="30"/>
          <w:highlight w:val="yellow"/>
        </w:rPr>
        <w:t>月</w:t>
      </w:r>
      <w:r>
        <w:rPr>
          <w:rFonts w:hint="eastAsia"/>
          <w:sz w:val="30"/>
          <w:szCs w:val="30"/>
          <w:highlight w:val="yellow"/>
        </w:rPr>
        <w:t>22</w:t>
      </w:r>
      <w:r>
        <w:rPr>
          <w:rFonts w:hint="eastAsia"/>
          <w:sz w:val="30"/>
          <w:szCs w:val="30"/>
          <w:highlight w:val="yellow"/>
        </w:rPr>
        <w:t>日、</w:t>
      </w:r>
      <w:r>
        <w:rPr>
          <w:rFonts w:hint="eastAsia"/>
          <w:sz w:val="30"/>
          <w:szCs w:val="30"/>
          <w:highlight w:val="yellow"/>
        </w:rPr>
        <w:t>12</w:t>
      </w:r>
      <w:r>
        <w:rPr>
          <w:rFonts w:hint="eastAsia"/>
          <w:sz w:val="30"/>
          <w:szCs w:val="30"/>
          <w:highlight w:val="yellow"/>
        </w:rPr>
        <w:t>月</w:t>
      </w:r>
      <w:r>
        <w:rPr>
          <w:rFonts w:hint="eastAsia"/>
          <w:sz w:val="30"/>
          <w:szCs w:val="30"/>
          <w:highlight w:val="yellow"/>
        </w:rPr>
        <w:t>16</w:t>
      </w:r>
      <w:r>
        <w:rPr>
          <w:rFonts w:hint="eastAsia"/>
          <w:sz w:val="30"/>
          <w:szCs w:val="30"/>
          <w:highlight w:val="yellow"/>
        </w:rPr>
        <w:t>日、</w:t>
      </w:r>
      <w:r>
        <w:rPr>
          <w:rFonts w:hint="eastAsia"/>
          <w:sz w:val="30"/>
          <w:szCs w:val="30"/>
          <w:highlight w:val="yellow"/>
        </w:rPr>
        <w:t>2014</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16</w:t>
      </w:r>
      <w:r>
        <w:rPr>
          <w:rFonts w:hint="eastAsia"/>
          <w:sz w:val="30"/>
          <w:szCs w:val="30"/>
          <w:highlight w:val="yellow"/>
        </w:rPr>
        <w:t>日、</w:t>
      </w:r>
      <w:r>
        <w:rPr>
          <w:rFonts w:hint="eastAsia"/>
          <w:sz w:val="30"/>
          <w:szCs w:val="30"/>
          <w:highlight w:val="yellow"/>
        </w:rPr>
        <w:t>2</w:t>
      </w:r>
      <w:r>
        <w:rPr>
          <w:rFonts w:hint="eastAsia"/>
          <w:sz w:val="30"/>
          <w:szCs w:val="30"/>
          <w:highlight w:val="yellow"/>
        </w:rPr>
        <w:t>月</w:t>
      </w:r>
      <w:r>
        <w:rPr>
          <w:rFonts w:hint="eastAsia"/>
          <w:sz w:val="30"/>
          <w:szCs w:val="30"/>
          <w:highlight w:val="yellow"/>
        </w:rPr>
        <w:t>20</w:t>
      </w:r>
      <w:r>
        <w:rPr>
          <w:rFonts w:hint="eastAsia"/>
          <w:sz w:val="30"/>
          <w:szCs w:val="30"/>
          <w:highlight w:val="yellow"/>
        </w:rPr>
        <w:t>日、</w:t>
      </w:r>
      <w:r>
        <w:rPr>
          <w:rFonts w:hint="eastAsia"/>
          <w:sz w:val="30"/>
          <w:szCs w:val="30"/>
          <w:highlight w:val="yellow"/>
        </w:rPr>
        <w:t>3</w:t>
      </w:r>
      <w:r>
        <w:rPr>
          <w:rFonts w:hint="eastAsia"/>
          <w:sz w:val="30"/>
          <w:szCs w:val="30"/>
          <w:highlight w:val="yellow"/>
        </w:rPr>
        <w:t>月</w:t>
      </w:r>
      <w:r>
        <w:rPr>
          <w:rFonts w:hint="eastAsia"/>
          <w:sz w:val="30"/>
          <w:szCs w:val="30"/>
          <w:highlight w:val="yellow"/>
        </w:rPr>
        <w:t>15</w:t>
      </w:r>
      <w:r>
        <w:rPr>
          <w:rFonts w:hint="eastAsia"/>
          <w:sz w:val="30"/>
          <w:szCs w:val="30"/>
          <w:highlight w:val="yellow"/>
        </w:rPr>
        <w:t>日、</w:t>
      </w:r>
      <w:r>
        <w:rPr>
          <w:rFonts w:hint="eastAsia"/>
          <w:sz w:val="30"/>
          <w:szCs w:val="30"/>
          <w:highlight w:val="yellow"/>
        </w:rPr>
        <w:t>4</w:t>
      </w:r>
      <w:r>
        <w:rPr>
          <w:rFonts w:hint="eastAsia"/>
          <w:sz w:val="30"/>
          <w:szCs w:val="30"/>
          <w:highlight w:val="yellow"/>
        </w:rPr>
        <w:t>月</w:t>
      </w:r>
      <w:r>
        <w:rPr>
          <w:rFonts w:hint="eastAsia"/>
          <w:sz w:val="30"/>
          <w:szCs w:val="30"/>
          <w:highlight w:val="yellow"/>
        </w:rPr>
        <w:t>14</w:t>
      </w:r>
      <w:r>
        <w:rPr>
          <w:rFonts w:hint="eastAsia"/>
          <w:sz w:val="30"/>
          <w:szCs w:val="30"/>
          <w:highlight w:val="yellow"/>
        </w:rPr>
        <w:t>日、</w:t>
      </w:r>
      <w:r>
        <w:rPr>
          <w:rFonts w:hint="eastAsia"/>
          <w:sz w:val="30"/>
          <w:szCs w:val="30"/>
          <w:highlight w:val="yellow"/>
        </w:rPr>
        <w:t>5</w:t>
      </w:r>
      <w:r>
        <w:rPr>
          <w:rFonts w:hint="eastAsia"/>
          <w:sz w:val="30"/>
          <w:szCs w:val="30"/>
          <w:highlight w:val="yellow"/>
        </w:rPr>
        <w:t>月</w:t>
      </w:r>
      <w:r>
        <w:rPr>
          <w:rFonts w:hint="eastAsia"/>
          <w:sz w:val="30"/>
          <w:szCs w:val="30"/>
          <w:highlight w:val="yellow"/>
        </w:rPr>
        <w:t>19</w:t>
      </w:r>
      <w:r>
        <w:rPr>
          <w:rFonts w:hint="eastAsia"/>
          <w:sz w:val="30"/>
          <w:szCs w:val="30"/>
          <w:highlight w:val="yellow"/>
        </w:rPr>
        <w:t>日、</w:t>
      </w:r>
      <w:r>
        <w:rPr>
          <w:rFonts w:hint="eastAsia"/>
          <w:sz w:val="30"/>
          <w:szCs w:val="30"/>
          <w:highlight w:val="yellow"/>
        </w:rPr>
        <w:t>6</w:t>
      </w:r>
      <w:r>
        <w:rPr>
          <w:rFonts w:hint="eastAsia"/>
          <w:sz w:val="30"/>
          <w:szCs w:val="30"/>
          <w:highlight w:val="yellow"/>
        </w:rPr>
        <w:t>月</w:t>
      </w:r>
      <w:r>
        <w:rPr>
          <w:rFonts w:hint="eastAsia"/>
          <w:sz w:val="30"/>
          <w:szCs w:val="30"/>
          <w:highlight w:val="yellow"/>
        </w:rPr>
        <w:t>25</w:t>
      </w:r>
      <w:r>
        <w:rPr>
          <w:rFonts w:hint="eastAsia"/>
          <w:sz w:val="30"/>
          <w:szCs w:val="30"/>
          <w:highlight w:val="yellow"/>
        </w:rPr>
        <w:t>日、</w:t>
      </w:r>
      <w:r>
        <w:rPr>
          <w:rFonts w:hint="eastAsia"/>
          <w:sz w:val="30"/>
          <w:szCs w:val="30"/>
          <w:highlight w:val="yellow"/>
        </w:rPr>
        <w:t>7</w:t>
      </w:r>
      <w:r>
        <w:rPr>
          <w:rFonts w:hint="eastAsia"/>
          <w:sz w:val="30"/>
          <w:szCs w:val="30"/>
          <w:highlight w:val="yellow"/>
        </w:rPr>
        <w:t>月</w:t>
      </w:r>
      <w:r>
        <w:rPr>
          <w:rFonts w:hint="eastAsia"/>
          <w:sz w:val="30"/>
          <w:szCs w:val="30"/>
          <w:highlight w:val="yellow"/>
        </w:rPr>
        <w:t>22</w:t>
      </w:r>
      <w:r>
        <w:rPr>
          <w:rFonts w:hint="eastAsia"/>
          <w:sz w:val="30"/>
          <w:szCs w:val="30"/>
          <w:highlight w:val="yellow"/>
        </w:rPr>
        <w:t>日、</w:t>
      </w:r>
      <w:r>
        <w:rPr>
          <w:rFonts w:hint="eastAsia"/>
          <w:sz w:val="30"/>
          <w:szCs w:val="30"/>
          <w:highlight w:val="yellow"/>
        </w:rPr>
        <w:t>8</w:t>
      </w:r>
      <w:r>
        <w:rPr>
          <w:rFonts w:hint="eastAsia"/>
          <w:sz w:val="30"/>
          <w:szCs w:val="30"/>
          <w:highlight w:val="yellow"/>
        </w:rPr>
        <w:t>月</w:t>
      </w:r>
      <w:r>
        <w:rPr>
          <w:rFonts w:hint="eastAsia"/>
          <w:sz w:val="30"/>
          <w:szCs w:val="30"/>
          <w:highlight w:val="yellow"/>
        </w:rPr>
        <w:t>2</w:t>
      </w:r>
      <w:r>
        <w:rPr>
          <w:rFonts w:hint="eastAsia"/>
          <w:sz w:val="30"/>
          <w:szCs w:val="30"/>
          <w:highlight w:val="yellow"/>
        </w:rPr>
        <w:t>2</w:t>
      </w:r>
      <w:r>
        <w:rPr>
          <w:rFonts w:hint="eastAsia"/>
          <w:sz w:val="30"/>
          <w:szCs w:val="30"/>
          <w:highlight w:val="yellow"/>
        </w:rPr>
        <w:t>日、</w:t>
      </w:r>
      <w:r>
        <w:rPr>
          <w:rFonts w:hint="eastAsia"/>
          <w:sz w:val="30"/>
          <w:szCs w:val="30"/>
          <w:highlight w:val="yellow"/>
        </w:rPr>
        <w:t>10</w:t>
      </w:r>
      <w:r>
        <w:rPr>
          <w:rFonts w:hint="eastAsia"/>
          <w:sz w:val="30"/>
          <w:szCs w:val="30"/>
          <w:highlight w:val="yellow"/>
        </w:rPr>
        <w:t>月</w:t>
      </w:r>
      <w:r>
        <w:rPr>
          <w:rFonts w:hint="eastAsia"/>
          <w:sz w:val="30"/>
          <w:szCs w:val="30"/>
          <w:highlight w:val="yellow"/>
        </w:rPr>
        <w:t>17</w:t>
      </w:r>
      <w:r>
        <w:rPr>
          <w:rFonts w:hint="eastAsia"/>
          <w:sz w:val="30"/>
          <w:szCs w:val="30"/>
          <w:highlight w:val="yellow"/>
        </w:rPr>
        <w:t>日、</w:t>
      </w:r>
      <w:r>
        <w:rPr>
          <w:rFonts w:hint="eastAsia"/>
          <w:sz w:val="30"/>
          <w:szCs w:val="30"/>
          <w:highlight w:val="yellow"/>
        </w:rPr>
        <w:t>11</w:t>
      </w:r>
      <w:r>
        <w:rPr>
          <w:rFonts w:hint="eastAsia"/>
          <w:sz w:val="30"/>
          <w:szCs w:val="30"/>
          <w:highlight w:val="yellow"/>
        </w:rPr>
        <w:t>月</w:t>
      </w:r>
      <w:r>
        <w:rPr>
          <w:rFonts w:hint="eastAsia"/>
          <w:sz w:val="30"/>
          <w:szCs w:val="30"/>
          <w:highlight w:val="yellow"/>
        </w:rPr>
        <w:t>17</w:t>
      </w:r>
      <w:r>
        <w:rPr>
          <w:rFonts w:hint="eastAsia"/>
          <w:sz w:val="30"/>
          <w:szCs w:val="30"/>
          <w:highlight w:val="yellow"/>
        </w:rPr>
        <w:t>日、</w:t>
      </w:r>
      <w:r>
        <w:rPr>
          <w:rFonts w:hint="eastAsia"/>
          <w:sz w:val="30"/>
          <w:szCs w:val="30"/>
          <w:highlight w:val="yellow"/>
        </w:rPr>
        <w:t>12</w:t>
      </w:r>
      <w:r>
        <w:rPr>
          <w:rFonts w:hint="eastAsia"/>
          <w:sz w:val="30"/>
          <w:szCs w:val="30"/>
          <w:highlight w:val="yellow"/>
        </w:rPr>
        <w:t>月</w:t>
      </w:r>
      <w:r>
        <w:rPr>
          <w:rFonts w:hint="eastAsia"/>
          <w:sz w:val="30"/>
          <w:szCs w:val="30"/>
          <w:highlight w:val="yellow"/>
        </w:rPr>
        <w:t>15</w:t>
      </w:r>
      <w:r>
        <w:rPr>
          <w:rFonts w:hint="eastAsia"/>
          <w:sz w:val="30"/>
          <w:szCs w:val="30"/>
          <w:highlight w:val="yellow"/>
        </w:rPr>
        <w:t>日各归还原告钱款</w:t>
      </w:r>
      <w:r>
        <w:rPr>
          <w:rFonts w:hint="eastAsia"/>
          <w:sz w:val="30"/>
          <w:szCs w:val="30"/>
          <w:highlight w:val="yellow"/>
        </w:rPr>
        <w:t>42</w:t>
      </w:r>
      <w:r>
        <w:rPr>
          <w:rFonts w:hint="eastAsia"/>
          <w:sz w:val="30"/>
          <w:szCs w:val="30"/>
          <w:highlight w:val="yellow"/>
        </w:rPr>
        <w:t>，</w:t>
      </w:r>
      <w:r>
        <w:rPr>
          <w:rFonts w:hint="eastAsia"/>
          <w:sz w:val="30"/>
          <w:szCs w:val="30"/>
          <w:highlight w:val="yellow"/>
        </w:rPr>
        <w:t>500</w:t>
      </w:r>
      <w:r>
        <w:rPr>
          <w:rFonts w:hint="eastAsia"/>
          <w:sz w:val="30"/>
          <w:szCs w:val="30"/>
          <w:highlight w:val="yellow"/>
        </w:rPr>
        <w:t>元</w:t>
      </w:r>
      <w:r>
        <w:rPr>
          <w:rFonts w:hint="eastAsia"/>
          <w:sz w:val="30"/>
          <w:szCs w:val="30"/>
        </w:rPr>
        <w:t>，还于</w:t>
      </w:r>
      <w:r>
        <w:rPr>
          <w:rFonts w:hint="eastAsia"/>
          <w:sz w:val="30"/>
          <w:szCs w:val="30"/>
          <w:highlight w:val="yellow"/>
        </w:rPr>
        <w:t>2014</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14</w:t>
      </w:r>
      <w:r>
        <w:rPr>
          <w:rFonts w:hint="eastAsia"/>
          <w:sz w:val="30"/>
          <w:szCs w:val="30"/>
          <w:highlight w:val="yellow"/>
        </w:rPr>
        <w:t>日、</w:t>
      </w:r>
      <w:r>
        <w:rPr>
          <w:rFonts w:hint="eastAsia"/>
          <w:sz w:val="30"/>
          <w:szCs w:val="30"/>
          <w:highlight w:val="yellow"/>
        </w:rPr>
        <w:t>9</w:t>
      </w:r>
      <w:r>
        <w:rPr>
          <w:rFonts w:hint="eastAsia"/>
          <w:sz w:val="30"/>
          <w:szCs w:val="30"/>
          <w:highlight w:val="yellow"/>
        </w:rPr>
        <w:t>月</w:t>
      </w:r>
      <w:r>
        <w:rPr>
          <w:rFonts w:hint="eastAsia"/>
          <w:sz w:val="30"/>
          <w:szCs w:val="30"/>
          <w:highlight w:val="yellow"/>
        </w:rPr>
        <w:t>18</w:t>
      </w:r>
      <w:r>
        <w:rPr>
          <w:rFonts w:hint="eastAsia"/>
          <w:sz w:val="30"/>
          <w:szCs w:val="30"/>
          <w:highlight w:val="yellow"/>
        </w:rPr>
        <w:t>日、</w:t>
      </w:r>
      <w:r>
        <w:rPr>
          <w:rFonts w:hint="eastAsia"/>
          <w:sz w:val="30"/>
          <w:szCs w:val="30"/>
          <w:highlight w:val="yellow"/>
        </w:rPr>
        <w:t>2015</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26</w:t>
      </w:r>
      <w:r>
        <w:rPr>
          <w:rFonts w:hint="eastAsia"/>
          <w:sz w:val="30"/>
          <w:szCs w:val="30"/>
          <w:highlight w:val="yellow"/>
        </w:rPr>
        <w:t>日、</w:t>
      </w:r>
      <w:r>
        <w:rPr>
          <w:rFonts w:hint="eastAsia"/>
          <w:sz w:val="30"/>
          <w:szCs w:val="30"/>
          <w:highlight w:val="yellow"/>
        </w:rPr>
        <w:t>2015</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27</w:t>
      </w:r>
      <w:r>
        <w:rPr>
          <w:rFonts w:hint="eastAsia"/>
          <w:sz w:val="30"/>
          <w:szCs w:val="30"/>
          <w:highlight w:val="yellow"/>
        </w:rPr>
        <w:t>日分别归还原告钱款</w:t>
      </w:r>
      <w:r>
        <w:rPr>
          <w:rFonts w:hint="eastAsia"/>
          <w:sz w:val="30"/>
          <w:szCs w:val="30"/>
          <w:highlight w:val="yellow"/>
        </w:rPr>
        <w:t>35</w:t>
      </w:r>
      <w:r>
        <w:rPr>
          <w:rFonts w:hint="eastAsia"/>
          <w:sz w:val="30"/>
          <w:szCs w:val="30"/>
          <w:highlight w:val="yellow"/>
        </w:rPr>
        <w:t>，</w:t>
      </w:r>
      <w:r>
        <w:rPr>
          <w:rFonts w:hint="eastAsia"/>
          <w:sz w:val="30"/>
          <w:szCs w:val="30"/>
          <w:highlight w:val="yellow"/>
        </w:rPr>
        <w:t>000</w:t>
      </w:r>
      <w:r>
        <w:rPr>
          <w:rFonts w:hint="eastAsia"/>
          <w:sz w:val="30"/>
          <w:szCs w:val="30"/>
          <w:highlight w:val="yellow"/>
        </w:rPr>
        <w:t>元、</w:t>
      </w:r>
      <w:r>
        <w:rPr>
          <w:rFonts w:hint="eastAsia"/>
          <w:sz w:val="30"/>
          <w:szCs w:val="30"/>
          <w:highlight w:val="yellow"/>
        </w:rPr>
        <w:t>7</w:t>
      </w:r>
      <w:r>
        <w:rPr>
          <w:rFonts w:hint="eastAsia"/>
          <w:sz w:val="30"/>
          <w:szCs w:val="30"/>
          <w:highlight w:val="yellow"/>
        </w:rPr>
        <w:t>，</w:t>
      </w:r>
      <w:r>
        <w:rPr>
          <w:rFonts w:hint="eastAsia"/>
          <w:sz w:val="30"/>
          <w:szCs w:val="30"/>
          <w:highlight w:val="yellow"/>
        </w:rPr>
        <w:t>500</w:t>
      </w:r>
      <w:r>
        <w:rPr>
          <w:rFonts w:hint="eastAsia"/>
          <w:sz w:val="30"/>
          <w:szCs w:val="30"/>
          <w:highlight w:val="yellow"/>
        </w:rPr>
        <w:t>元、</w:t>
      </w:r>
      <w:r>
        <w:rPr>
          <w:rFonts w:hint="eastAsia"/>
          <w:sz w:val="30"/>
          <w:szCs w:val="30"/>
          <w:highlight w:val="yellow"/>
        </w:rPr>
        <w:t>51</w:t>
      </w:r>
      <w:r>
        <w:rPr>
          <w:rFonts w:hint="eastAsia"/>
          <w:sz w:val="30"/>
          <w:szCs w:val="30"/>
          <w:highlight w:val="yellow"/>
        </w:rPr>
        <w:t>，</w:t>
      </w:r>
      <w:r>
        <w:rPr>
          <w:rFonts w:hint="eastAsia"/>
          <w:sz w:val="30"/>
          <w:szCs w:val="30"/>
          <w:highlight w:val="yellow"/>
        </w:rPr>
        <w:t>000</w:t>
      </w:r>
      <w:r>
        <w:rPr>
          <w:rFonts w:hint="eastAsia"/>
          <w:sz w:val="30"/>
          <w:szCs w:val="30"/>
          <w:highlight w:val="yellow"/>
        </w:rPr>
        <w:t>元、</w:t>
      </w:r>
      <w:r>
        <w:rPr>
          <w:rFonts w:hint="eastAsia"/>
          <w:sz w:val="30"/>
          <w:szCs w:val="30"/>
          <w:highlight w:val="yellow"/>
        </w:rPr>
        <w:t>31</w:t>
      </w:r>
      <w:r>
        <w:rPr>
          <w:rFonts w:hint="eastAsia"/>
          <w:sz w:val="30"/>
          <w:szCs w:val="30"/>
          <w:highlight w:val="yellow"/>
        </w:rPr>
        <w:t>，</w:t>
      </w:r>
      <w:r>
        <w:rPr>
          <w:rFonts w:hint="eastAsia"/>
          <w:sz w:val="30"/>
          <w:szCs w:val="30"/>
          <w:highlight w:val="yellow"/>
        </w:rPr>
        <w:t>000</w:t>
      </w:r>
      <w:r>
        <w:rPr>
          <w:rFonts w:hint="eastAsia"/>
          <w:sz w:val="30"/>
          <w:szCs w:val="30"/>
          <w:highlight w:val="yellow"/>
        </w:rPr>
        <w:t>元。</w:t>
      </w:r>
    </w:p>
    <w:p w14:paraId="68E6B8E0" w14:textId="77777777" w:rsidR="00000000" w:rsidRDefault="00AD0C19">
      <w:pPr>
        <w:spacing w:line="500" w:lineRule="atLeast"/>
        <w:ind w:firstLine="600"/>
        <w:divId w:val="141431501"/>
        <w:rPr>
          <w:rFonts w:hint="eastAsia"/>
          <w:sz w:val="30"/>
          <w:szCs w:val="30"/>
        </w:rPr>
      </w:pPr>
      <w:r>
        <w:rPr>
          <w:rFonts w:hint="eastAsia"/>
          <w:sz w:val="30"/>
          <w:szCs w:val="30"/>
          <w:highlight w:val="yellow"/>
        </w:rPr>
        <w:t>上述事实，由原告提供的借款合同、付款凭证、抵押权登记证、房地产权证、房地产登记信息，由被告提供还款凭证及双方当事人的陈述等证据证实</w:t>
      </w:r>
      <w:r>
        <w:rPr>
          <w:rFonts w:hint="eastAsia"/>
          <w:sz w:val="30"/>
          <w:szCs w:val="30"/>
        </w:rPr>
        <w:t>。</w:t>
      </w:r>
    </w:p>
    <w:p w14:paraId="764F4B4E" w14:textId="77777777" w:rsidR="00000000" w:rsidRDefault="00AD0C19">
      <w:pPr>
        <w:spacing w:line="500" w:lineRule="atLeast"/>
        <w:ind w:firstLine="600"/>
        <w:divId w:val="1193613052"/>
        <w:rPr>
          <w:rFonts w:hint="eastAsia"/>
          <w:sz w:val="30"/>
          <w:szCs w:val="30"/>
        </w:rPr>
      </w:pPr>
      <w:r>
        <w:rPr>
          <w:rFonts w:hint="eastAsia"/>
          <w:sz w:val="30"/>
          <w:szCs w:val="30"/>
        </w:rPr>
        <w:t>本院认为：原、被告三方签订的《借款合同》系各方当事人真实意思表示，自原告履行给付义务后生效，被告刘某甲应按月付息给原告，因被告刘某甲自</w:t>
      </w:r>
      <w:r>
        <w:rPr>
          <w:rFonts w:hint="eastAsia"/>
          <w:sz w:val="30"/>
          <w:szCs w:val="30"/>
        </w:rPr>
        <w:t>2015</w:t>
      </w:r>
      <w:r>
        <w:rPr>
          <w:rFonts w:hint="eastAsia"/>
          <w:sz w:val="30"/>
          <w:szCs w:val="30"/>
        </w:rPr>
        <w:t>年</w:t>
      </w:r>
      <w:r>
        <w:rPr>
          <w:rFonts w:hint="eastAsia"/>
          <w:sz w:val="30"/>
          <w:szCs w:val="30"/>
        </w:rPr>
        <w:t>3</w:t>
      </w:r>
      <w:r>
        <w:rPr>
          <w:rFonts w:hint="eastAsia"/>
          <w:sz w:val="30"/>
          <w:szCs w:val="30"/>
        </w:rPr>
        <w:t>月起未再按约付息，构成违约，原告要求被告承担相应违约责任，归还全部借款及利息，合法有据，本院予以支持。对于被告已支付部分钱款，按照双方约定应为每月应付利息，超付部分利息应抵扣本金。首期计算利息的本金应为</w:t>
      </w:r>
      <w:r>
        <w:rPr>
          <w:rFonts w:hint="eastAsia"/>
          <w:sz w:val="30"/>
          <w:szCs w:val="30"/>
        </w:rPr>
        <w:t>1</w:t>
      </w:r>
      <w:r>
        <w:rPr>
          <w:rFonts w:hint="eastAsia"/>
          <w:sz w:val="30"/>
          <w:szCs w:val="30"/>
        </w:rPr>
        <w:t>，</w:t>
      </w:r>
      <w:r>
        <w:rPr>
          <w:rFonts w:hint="eastAsia"/>
          <w:sz w:val="30"/>
          <w:szCs w:val="30"/>
        </w:rPr>
        <w:t>657</w:t>
      </w:r>
      <w:r>
        <w:rPr>
          <w:rFonts w:hint="eastAsia"/>
          <w:sz w:val="30"/>
          <w:szCs w:val="30"/>
        </w:rPr>
        <w:t>，</w:t>
      </w:r>
      <w:r>
        <w:rPr>
          <w:rFonts w:hint="eastAsia"/>
          <w:sz w:val="30"/>
          <w:szCs w:val="30"/>
        </w:rPr>
        <w:t>500</w:t>
      </w:r>
      <w:r>
        <w:rPr>
          <w:rFonts w:hint="eastAsia"/>
          <w:sz w:val="30"/>
          <w:szCs w:val="30"/>
        </w:rPr>
        <w:t>元，已付利息不能超过年利率</w:t>
      </w:r>
      <w:r>
        <w:rPr>
          <w:rFonts w:hint="eastAsia"/>
          <w:sz w:val="30"/>
          <w:szCs w:val="30"/>
        </w:rPr>
        <w:t>36%</w:t>
      </w:r>
      <w:r>
        <w:rPr>
          <w:rFonts w:hint="eastAsia"/>
          <w:sz w:val="30"/>
          <w:szCs w:val="30"/>
        </w:rPr>
        <w:t>，超过部分应折扣本金，次月计算利息的本金应为抵扣后的本金数，年利率不能超过</w:t>
      </w:r>
      <w:r>
        <w:rPr>
          <w:rFonts w:hint="eastAsia"/>
          <w:sz w:val="30"/>
          <w:szCs w:val="30"/>
        </w:rPr>
        <w:t>36%</w:t>
      </w:r>
      <w:r>
        <w:rPr>
          <w:rFonts w:hint="eastAsia"/>
          <w:sz w:val="30"/>
          <w:szCs w:val="30"/>
        </w:rPr>
        <w:t>，以此类推。经计算，截止</w:t>
      </w:r>
      <w:r>
        <w:rPr>
          <w:rFonts w:hint="eastAsia"/>
          <w:sz w:val="30"/>
          <w:szCs w:val="30"/>
        </w:rPr>
        <w:t>2015</w:t>
      </w:r>
      <w:r>
        <w:rPr>
          <w:rFonts w:hint="eastAsia"/>
          <w:sz w:val="30"/>
          <w:szCs w:val="30"/>
        </w:rPr>
        <w:t>年</w:t>
      </w:r>
      <w:r>
        <w:rPr>
          <w:rFonts w:hint="eastAsia"/>
          <w:sz w:val="30"/>
          <w:szCs w:val="30"/>
        </w:rPr>
        <w:t>2</w:t>
      </w:r>
      <w:r>
        <w:rPr>
          <w:rFonts w:hint="eastAsia"/>
          <w:sz w:val="30"/>
          <w:szCs w:val="30"/>
        </w:rPr>
        <w:t>月，被告刘某甲尚欠原告借款本金</w:t>
      </w:r>
      <w:r>
        <w:rPr>
          <w:rFonts w:hint="eastAsia"/>
          <w:sz w:val="30"/>
          <w:szCs w:val="30"/>
        </w:rPr>
        <w:t>1</w:t>
      </w:r>
      <w:r>
        <w:rPr>
          <w:rFonts w:hint="eastAsia"/>
          <w:sz w:val="30"/>
          <w:szCs w:val="30"/>
        </w:rPr>
        <w:t>，</w:t>
      </w:r>
      <w:r>
        <w:rPr>
          <w:rFonts w:hint="eastAsia"/>
          <w:sz w:val="30"/>
          <w:szCs w:val="30"/>
        </w:rPr>
        <w:t>623</w:t>
      </w:r>
      <w:r>
        <w:rPr>
          <w:rFonts w:hint="eastAsia"/>
          <w:sz w:val="30"/>
          <w:szCs w:val="30"/>
        </w:rPr>
        <w:t>，</w:t>
      </w:r>
      <w:r>
        <w:rPr>
          <w:rFonts w:hint="eastAsia"/>
          <w:sz w:val="30"/>
          <w:szCs w:val="30"/>
        </w:rPr>
        <w:t>557.37</w:t>
      </w:r>
      <w:r>
        <w:rPr>
          <w:rFonts w:hint="eastAsia"/>
          <w:sz w:val="30"/>
          <w:szCs w:val="30"/>
        </w:rPr>
        <w:t>元，双方约定的年利率为</w:t>
      </w:r>
      <w:r>
        <w:rPr>
          <w:rFonts w:hint="eastAsia"/>
          <w:sz w:val="30"/>
          <w:szCs w:val="30"/>
        </w:rPr>
        <w:t>36%</w:t>
      </w:r>
      <w:r>
        <w:rPr>
          <w:rFonts w:hint="eastAsia"/>
          <w:sz w:val="30"/>
          <w:szCs w:val="30"/>
        </w:rPr>
        <w:t>，原告要求被告刘某甲支付不超过年利率为</w:t>
      </w:r>
      <w:r>
        <w:rPr>
          <w:rFonts w:hint="eastAsia"/>
          <w:sz w:val="30"/>
          <w:szCs w:val="30"/>
        </w:rPr>
        <w:t>24%</w:t>
      </w:r>
      <w:r>
        <w:rPr>
          <w:rFonts w:hint="eastAsia"/>
          <w:sz w:val="30"/>
          <w:szCs w:val="30"/>
        </w:rPr>
        <w:t>的利息，超过部</w:t>
      </w:r>
      <w:r>
        <w:rPr>
          <w:rFonts w:hint="eastAsia"/>
          <w:sz w:val="30"/>
          <w:szCs w:val="30"/>
        </w:rPr>
        <w:t>分，本院不予支持。被告刘某甲自愿以其房屋作为抵押，抵押合同自办理抵押登记时生效。被告刘某甲未按约归还借款本息，原告作为抵押权人债务未受到清偿，原告要求与被告刘某甲协议以抵押物折价或以拍卖、变卖该抵押物所得的价款优先受偿的诉讼请求，本院予以支持。抵押物折价或者拍卖、变卖后，其价款超过债权数额的部分归抵押人所有，不足部分由债务人清偿。同一债权既有保证又有物的担保的，保证人对物的担保以外的债权承担保证责任。被告刘某乙作为保证人，原告要求被告刘某乙对抵押权实现后不足部分承担连带清偿的保证责任的诉讼请求，本院予以支持</w:t>
      </w:r>
      <w:r>
        <w:rPr>
          <w:rFonts w:hint="eastAsia"/>
          <w:sz w:val="30"/>
          <w:szCs w:val="30"/>
        </w:rPr>
        <w:t>。据此，根据《中华人民共和国合同法》第一百零七条、第二百零五条、第二百一十条、第二百一十一条、《中华人民共和国担保法》第十八条、第二十一条、第二十八条、第四十六条、第五十三条之规定，判决如下：</w:t>
      </w:r>
    </w:p>
    <w:p w14:paraId="5B08D8AF" w14:textId="77777777" w:rsidR="00000000" w:rsidRDefault="00AD0C19">
      <w:pPr>
        <w:spacing w:line="500" w:lineRule="atLeast"/>
        <w:ind w:firstLine="600"/>
        <w:divId w:val="1571621108"/>
        <w:rPr>
          <w:rFonts w:hint="eastAsia"/>
          <w:sz w:val="30"/>
          <w:szCs w:val="30"/>
        </w:rPr>
      </w:pPr>
      <w:r>
        <w:rPr>
          <w:rFonts w:hint="eastAsia"/>
          <w:sz w:val="30"/>
          <w:szCs w:val="30"/>
        </w:rPr>
        <w:t>一、</w:t>
      </w:r>
      <w:r>
        <w:rPr>
          <w:rFonts w:hint="eastAsia"/>
          <w:sz w:val="30"/>
          <w:szCs w:val="30"/>
          <w:highlight w:val="yellow"/>
        </w:rPr>
        <w:t>被告刘某甲于本判决生效之日起十日内归还原告赵某借款</w:t>
      </w:r>
      <w:r>
        <w:rPr>
          <w:rFonts w:hint="eastAsia"/>
          <w:sz w:val="30"/>
          <w:szCs w:val="30"/>
          <w:highlight w:val="yellow"/>
        </w:rPr>
        <w:t>1</w:t>
      </w:r>
      <w:r>
        <w:rPr>
          <w:rFonts w:hint="eastAsia"/>
          <w:sz w:val="30"/>
          <w:szCs w:val="30"/>
          <w:highlight w:val="yellow"/>
        </w:rPr>
        <w:t>，</w:t>
      </w:r>
      <w:r>
        <w:rPr>
          <w:rFonts w:hint="eastAsia"/>
          <w:sz w:val="30"/>
          <w:szCs w:val="30"/>
          <w:highlight w:val="yellow"/>
        </w:rPr>
        <w:t>623</w:t>
      </w:r>
      <w:r>
        <w:rPr>
          <w:rFonts w:hint="eastAsia"/>
          <w:sz w:val="30"/>
          <w:szCs w:val="30"/>
          <w:highlight w:val="yellow"/>
        </w:rPr>
        <w:t>，</w:t>
      </w:r>
      <w:r>
        <w:rPr>
          <w:rFonts w:hint="eastAsia"/>
          <w:sz w:val="30"/>
          <w:szCs w:val="30"/>
          <w:highlight w:val="yellow"/>
        </w:rPr>
        <w:t>557.37</w:t>
      </w:r>
      <w:r>
        <w:rPr>
          <w:rFonts w:hint="eastAsia"/>
          <w:sz w:val="30"/>
          <w:szCs w:val="30"/>
          <w:highlight w:val="yellow"/>
        </w:rPr>
        <w:t>元</w:t>
      </w:r>
      <w:r>
        <w:rPr>
          <w:rFonts w:hint="eastAsia"/>
          <w:sz w:val="30"/>
          <w:szCs w:val="30"/>
        </w:rPr>
        <w:t>及</w:t>
      </w:r>
      <w:r>
        <w:rPr>
          <w:rFonts w:hint="eastAsia"/>
          <w:sz w:val="30"/>
          <w:szCs w:val="30"/>
          <w:highlight w:val="yellow"/>
        </w:rPr>
        <w:t>该款自</w:t>
      </w:r>
      <w:r>
        <w:rPr>
          <w:rFonts w:hint="eastAsia"/>
          <w:sz w:val="30"/>
          <w:szCs w:val="30"/>
          <w:highlight w:val="yellow"/>
        </w:rPr>
        <w:t>2015</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16</w:t>
      </w:r>
      <w:r>
        <w:rPr>
          <w:rFonts w:hint="eastAsia"/>
          <w:sz w:val="30"/>
          <w:szCs w:val="30"/>
          <w:highlight w:val="yellow"/>
        </w:rPr>
        <w:t>日起至实际归还之日止按年利率</w:t>
      </w:r>
      <w:r>
        <w:rPr>
          <w:rFonts w:hint="eastAsia"/>
          <w:sz w:val="30"/>
          <w:szCs w:val="30"/>
          <w:highlight w:val="yellow"/>
        </w:rPr>
        <w:t>24%</w:t>
      </w:r>
      <w:r>
        <w:rPr>
          <w:rFonts w:hint="eastAsia"/>
          <w:sz w:val="30"/>
          <w:szCs w:val="30"/>
          <w:highlight w:val="yellow"/>
        </w:rPr>
        <w:t>计算的利息；</w:t>
      </w:r>
    </w:p>
    <w:p w14:paraId="7D6D9A65" w14:textId="77777777" w:rsidR="00000000" w:rsidRDefault="00AD0C19">
      <w:pPr>
        <w:spacing w:line="500" w:lineRule="atLeast"/>
        <w:ind w:firstLine="600"/>
        <w:divId w:val="2053844531"/>
        <w:rPr>
          <w:rFonts w:hint="eastAsia"/>
          <w:sz w:val="30"/>
          <w:szCs w:val="30"/>
        </w:rPr>
      </w:pPr>
      <w:r>
        <w:rPr>
          <w:rFonts w:hint="eastAsia"/>
          <w:sz w:val="30"/>
          <w:szCs w:val="30"/>
        </w:rPr>
        <w:t>二、被告刘某甲逾期履行上述应付款义务的，</w:t>
      </w:r>
      <w:r>
        <w:rPr>
          <w:rFonts w:hint="eastAsia"/>
          <w:sz w:val="30"/>
          <w:szCs w:val="30"/>
          <w:highlight w:val="yellow"/>
        </w:rPr>
        <w:t>自逾期之日起，原告赵某可以与被告刘某甲协议以上海市闵行区报春路</w:t>
      </w:r>
      <w:r>
        <w:rPr>
          <w:rFonts w:hint="eastAsia"/>
          <w:sz w:val="30"/>
          <w:szCs w:val="30"/>
          <w:highlight w:val="yellow"/>
        </w:rPr>
        <w:t>XXX</w:t>
      </w:r>
      <w:r>
        <w:rPr>
          <w:rFonts w:hint="eastAsia"/>
          <w:sz w:val="30"/>
          <w:szCs w:val="30"/>
          <w:highlight w:val="yellow"/>
        </w:rPr>
        <w:t>弄</w:t>
      </w:r>
      <w:r>
        <w:rPr>
          <w:rFonts w:hint="eastAsia"/>
          <w:sz w:val="30"/>
          <w:szCs w:val="30"/>
          <w:highlight w:val="yellow"/>
        </w:rPr>
        <w:t>XXX</w:t>
      </w:r>
      <w:r>
        <w:rPr>
          <w:rFonts w:hint="eastAsia"/>
          <w:sz w:val="30"/>
          <w:szCs w:val="30"/>
          <w:highlight w:val="yellow"/>
        </w:rPr>
        <w:t>号</w:t>
      </w:r>
      <w:r>
        <w:rPr>
          <w:rFonts w:hint="eastAsia"/>
          <w:sz w:val="30"/>
          <w:szCs w:val="30"/>
          <w:highlight w:val="yellow"/>
        </w:rPr>
        <w:t>XXX</w:t>
      </w:r>
      <w:r>
        <w:rPr>
          <w:rFonts w:hint="eastAsia"/>
          <w:sz w:val="30"/>
          <w:szCs w:val="30"/>
          <w:highlight w:val="yellow"/>
        </w:rPr>
        <w:t>室抵押房屋折价或者以拍卖、变卖该抵押房屋</w:t>
      </w:r>
      <w:r>
        <w:rPr>
          <w:rFonts w:hint="eastAsia"/>
          <w:sz w:val="30"/>
          <w:szCs w:val="30"/>
          <w:highlight w:val="yellow"/>
        </w:rPr>
        <w:t>所得的价款优先受偿；</w:t>
      </w:r>
      <w:r>
        <w:rPr>
          <w:rFonts w:hint="eastAsia"/>
          <w:sz w:val="30"/>
          <w:szCs w:val="30"/>
        </w:rPr>
        <w:t>上海市闵行区报春路</w:t>
      </w:r>
      <w:r>
        <w:rPr>
          <w:rFonts w:hint="eastAsia"/>
          <w:sz w:val="30"/>
          <w:szCs w:val="30"/>
        </w:rPr>
        <w:t>XXX</w:t>
      </w:r>
      <w:r>
        <w:rPr>
          <w:rFonts w:hint="eastAsia"/>
          <w:sz w:val="30"/>
          <w:szCs w:val="30"/>
        </w:rPr>
        <w:t>弄</w:t>
      </w:r>
      <w:r>
        <w:rPr>
          <w:rFonts w:hint="eastAsia"/>
          <w:sz w:val="30"/>
          <w:szCs w:val="30"/>
        </w:rPr>
        <w:t>XXX</w:t>
      </w:r>
      <w:r>
        <w:rPr>
          <w:rFonts w:hint="eastAsia"/>
          <w:sz w:val="30"/>
          <w:szCs w:val="30"/>
        </w:rPr>
        <w:t>号</w:t>
      </w:r>
      <w:r>
        <w:rPr>
          <w:rFonts w:hint="eastAsia"/>
          <w:sz w:val="30"/>
          <w:szCs w:val="30"/>
        </w:rPr>
        <w:t>XXX</w:t>
      </w:r>
      <w:r>
        <w:rPr>
          <w:rFonts w:hint="eastAsia"/>
          <w:sz w:val="30"/>
          <w:szCs w:val="30"/>
        </w:rPr>
        <w:t>室抵押房屋折价或者拍卖、变卖后，其价款超过债权数额的部分归被告刘某甲所有；</w:t>
      </w:r>
      <w:r>
        <w:rPr>
          <w:rFonts w:hint="eastAsia"/>
          <w:sz w:val="30"/>
          <w:szCs w:val="30"/>
          <w:highlight w:val="yellow"/>
        </w:rPr>
        <w:t>如有不足部分由被告刘某甲负责清偿，被告刘某乙对上述不足部分承担连带清偿责任。</w:t>
      </w:r>
    </w:p>
    <w:p w14:paraId="70C91950" w14:textId="77777777" w:rsidR="00000000" w:rsidRDefault="00AD0C19">
      <w:pPr>
        <w:spacing w:line="500" w:lineRule="atLeast"/>
        <w:ind w:firstLine="600"/>
        <w:divId w:val="1744524671"/>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14:paraId="6DDCFF61" w14:textId="77777777" w:rsidR="00000000" w:rsidRDefault="00AD0C19">
      <w:pPr>
        <w:spacing w:line="500" w:lineRule="atLeast"/>
        <w:ind w:firstLine="600"/>
        <w:divId w:val="418527831"/>
        <w:rPr>
          <w:rFonts w:hint="eastAsia"/>
          <w:sz w:val="30"/>
          <w:szCs w:val="30"/>
        </w:rPr>
      </w:pPr>
      <w:r>
        <w:rPr>
          <w:rFonts w:hint="eastAsia"/>
          <w:sz w:val="30"/>
          <w:szCs w:val="30"/>
        </w:rPr>
        <w:t>案件受理费</w:t>
      </w:r>
      <w:r>
        <w:rPr>
          <w:rFonts w:hint="eastAsia"/>
          <w:sz w:val="30"/>
          <w:szCs w:val="30"/>
        </w:rPr>
        <w:t>19</w:t>
      </w:r>
      <w:r>
        <w:rPr>
          <w:rFonts w:hint="eastAsia"/>
          <w:sz w:val="30"/>
          <w:szCs w:val="30"/>
        </w:rPr>
        <w:t>，</w:t>
      </w:r>
      <w:r>
        <w:rPr>
          <w:rFonts w:hint="eastAsia"/>
          <w:sz w:val="30"/>
          <w:szCs w:val="30"/>
        </w:rPr>
        <w:t>717.50</w:t>
      </w:r>
      <w:r>
        <w:rPr>
          <w:rFonts w:hint="eastAsia"/>
          <w:sz w:val="30"/>
          <w:szCs w:val="30"/>
        </w:rPr>
        <w:t>元减半收取计</w:t>
      </w:r>
      <w:r>
        <w:rPr>
          <w:rFonts w:hint="eastAsia"/>
          <w:sz w:val="30"/>
          <w:szCs w:val="30"/>
        </w:rPr>
        <w:t>9</w:t>
      </w:r>
      <w:r>
        <w:rPr>
          <w:rFonts w:hint="eastAsia"/>
          <w:sz w:val="30"/>
          <w:szCs w:val="30"/>
        </w:rPr>
        <w:t>，</w:t>
      </w:r>
      <w:r>
        <w:rPr>
          <w:rFonts w:hint="eastAsia"/>
          <w:sz w:val="30"/>
          <w:szCs w:val="30"/>
        </w:rPr>
        <w:t>858.75</w:t>
      </w:r>
      <w:r>
        <w:rPr>
          <w:rFonts w:hint="eastAsia"/>
          <w:sz w:val="30"/>
          <w:szCs w:val="30"/>
        </w:rPr>
        <w:t>元，由原告赵某负担</w:t>
      </w:r>
      <w:r>
        <w:rPr>
          <w:rFonts w:hint="eastAsia"/>
          <w:sz w:val="30"/>
          <w:szCs w:val="30"/>
        </w:rPr>
        <w:t>197.17</w:t>
      </w:r>
      <w:r>
        <w:rPr>
          <w:rFonts w:hint="eastAsia"/>
          <w:sz w:val="30"/>
          <w:szCs w:val="30"/>
        </w:rPr>
        <w:t>元，由被告刘某甲、刘某乙负担</w:t>
      </w:r>
      <w:r>
        <w:rPr>
          <w:rFonts w:hint="eastAsia"/>
          <w:sz w:val="30"/>
          <w:szCs w:val="30"/>
        </w:rPr>
        <w:t>9661.58</w:t>
      </w:r>
      <w:r>
        <w:rPr>
          <w:rFonts w:hint="eastAsia"/>
          <w:sz w:val="30"/>
          <w:szCs w:val="30"/>
        </w:rPr>
        <w:t>元。</w:t>
      </w:r>
    </w:p>
    <w:p w14:paraId="523E2D0A" w14:textId="77777777" w:rsidR="00000000" w:rsidRDefault="00AD0C19">
      <w:pPr>
        <w:spacing w:line="500" w:lineRule="atLeast"/>
        <w:ind w:firstLine="600"/>
        <w:divId w:val="808978653"/>
        <w:rPr>
          <w:rFonts w:hint="eastAsia"/>
          <w:sz w:val="30"/>
          <w:szCs w:val="30"/>
        </w:rPr>
      </w:pPr>
      <w:r>
        <w:rPr>
          <w:rFonts w:hint="eastAsia"/>
          <w:sz w:val="30"/>
          <w:szCs w:val="30"/>
        </w:rPr>
        <w:t>如不服本判决，可在判决书送达之日</w:t>
      </w:r>
      <w:r>
        <w:rPr>
          <w:rFonts w:hint="eastAsia"/>
          <w:sz w:val="30"/>
          <w:szCs w:val="30"/>
        </w:rPr>
        <w:t>起十五日内，向本院递交上诉状，并按对方当事人的人数或者代表人的人数提出副本，上诉于上海市第一中级人民法院。</w:t>
      </w:r>
    </w:p>
    <w:p w14:paraId="3652BBC4" w14:textId="77777777" w:rsidR="00000000" w:rsidRDefault="00AD0C19">
      <w:pPr>
        <w:spacing w:line="500" w:lineRule="atLeast"/>
        <w:jc w:val="right"/>
        <w:divId w:val="177888102"/>
        <w:rPr>
          <w:rFonts w:hint="eastAsia"/>
          <w:sz w:val="30"/>
          <w:szCs w:val="30"/>
        </w:rPr>
      </w:pPr>
      <w:r>
        <w:rPr>
          <w:rFonts w:hint="eastAsia"/>
          <w:sz w:val="30"/>
          <w:szCs w:val="30"/>
        </w:rPr>
        <w:t>审判员　　马爱军</w:t>
      </w:r>
    </w:p>
    <w:p w14:paraId="1EFA0D98" w14:textId="77777777" w:rsidR="00000000" w:rsidRDefault="00AD0C19">
      <w:pPr>
        <w:spacing w:line="500" w:lineRule="atLeast"/>
        <w:jc w:val="right"/>
        <w:divId w:val="226116046"/>
        <w:rPr>
          <w:rFonts w:hint="eastAsia"/>
          <w:sz w:val="30"/>
          <w:szCs w:val="30"/>
        </w:rPr>
      </w:pPr>
      <w:r>
        <w:rPr>
          <w:rFonts w:hint="eastAsia"/>
          <w:sz w:val="30"/>
          <w:szCs w:val="30"/>
        </w:rPr>
        <w:t>二〇一五年十月十日</w:t>
      </w:r>
    </w:p>
    <w:p w14:paraId="79E84D51" w14:textId="77777777" w:rsidR="00000000" w:rsidRDefault="00AD0C19">
      <w:pPr>
        <w:spacing w:line="500" w:lineRule="atLeast"/>
        <w:jc w:val="right"/>
        <w:divId w:val="213005889"/>
        <w:rPr>
          <w:rFonts w:hint="eastAsia"/>
          <w:sz w:val="30"/>
          <w:szCs w:val="30"/>
        </w:rPr>
      </w:pPr>
      <w:r>
        <w:rPr>
          <w:rFonts w:hint="eastAsia"/>
          <w:sz w:val="30"/>
          <w:szCs w:val="30"/>
        </w:rPr>
        <w:t>书记员　　孟　楠</w:t>
      </w:r>
    </w:p>
    <w:p w14:paraId="5FEB191B" w14:textId="77777777" w:rsidR="00000000" w:rsidRDefault="00AD0C19">
      <w:pPr>
        <w:spacing w:line="500" w:lineRule="atLeast"/>
        <w:ind w:firstLine="600"/>
        <w:divId w:val="1765952268"/>
        <w:rPr>
          <w:rFonts w:hint="eastAsia"/>
          <w:sz w:val="30"/>
          <w:szCs w:val="30"/>
        </w:rPr>
      </w:pPr>
      <w:r>
        <w:rPr>
          <w:rFonts w:hint="eastAsia"/>
          <w:sz w:val="30"/>
          <w:szCs w:val="30"/>
        </w:rPr>
        <w:t>附：相关法律条文</w:t>
      </w:r>
    </w:p>
    <w:p w14:paraId="592F043D" w14:textId="77777777" w:rsidR="00000000" w:rsidRDefault="00AD0C19">
      <w:pPr>
        <w:spacing w:line="500" w:lineRule="atLeast"/>
        <w:ind w:firstLine="600"/>
        <w:divId w:val="627202812"/>
        <w:rPr>
          <w:rFonts w:hint="eastAsia"/>
          <w:sz w:val="30"/>
          <w:szCs w:val="30"/>
        </w:rPr>
      </w:pPr>
      <w:r>
        <w:rPr>
          <w:rFonts w:hint="eastAsia"/>
          <w:sz w:val="30"/>
          <w:szCs w:val="30"/>
        </w:rPr>
        <w:t>一、《中华人民共和国合同法》</w:t>
      </w:r>
    </w:p>
    <w:p w14:paraId="7BC2736B" w14:textId="77777777" w:rsidR="00000000" w:rsidRDefault="00AD0C19">
      <w:pPr>
        <w:spacing w:line="500" w:lineRule="atLeast"/>
        <w:ind w:firstLine="600"/>
        <w:divId w:val="529415399"/>
        <w:rPr>
          <w:rFonts w:hint="eastAsia"/>
          <w:sz w:val="30"/>
          <w:szCs w:val="30"/>
        </w:rPr>
      </w:pPr>
      <w:r>
        <w:rPr>
          <w:rFonts w:hint="eastAsia"/>
          <w:sz w:val="30"/>
          <w:szCs w:val="30"/>
        </w:rPr>
        <w:t>第一百零七条当事人一方不履行合同义务或者履行合同义务不符合约定的，应当承担继续履行、采取补救措施或者赔偿损失等违约责任。</w:t>
      </w:r>
    </w:p>
    <w:p w14:paraId="6DD2D936" w14:textId="77777777" w:rsidR="00000000" w:rsidRDefault="00AD0C19">
      <w:pPr>
        <w:spacing w:line="500" w:lineRule="atLeast"/>
        <w:ind w:firstLine="600"/>
        <w:divId w:val="2057047553"/>
        <w:rPr>
          <w:rFonts w:hint="eastAsia"/>
          <w:sz w:val="30"/>
          <w:szCs w:val="30"/>
        </w:rPr>
      </w:pPr>
      <w:r>
        <w:rPr>
          <w:rFonts w:hint="eastAsia"/>
          <w:sz w:val="30"/>
          <w:szCs w:val="30"/>
        </w:rPr>
        <w:t>第二百零五条借款人应当按照约定的期限支付利息。对支付利息的期限没有约定或者约定不明确，依照本法第六十一条的规定仍不能确定，借款期间不满一年的，应当在返还借款时一并支付；借款期间一年以上的，应当在每届满一年时支付，剩余期间不满一年的，应当在返还借款时一并支付。</w:t>
      </w:r>
    </w:p>
    <w:p w14:paraId="4CE3EADF" w14:textId="77777777" w:rsidR="00000000" w:rsidRDefault="00AD0C19">
      <w:pPr>
        <w:spacing w:line="500" w:lineRule="atLeast"/>
        <w:ind w:firstLine="600"/>
        <w:divId w:val="1344478471"/>
        <w:rPr>
          <w:rFonts w:hint="eastAsia"/>
          <w:sz w:val="30"/>
          <w:szCs w:val="30"/>
        </w:rPr>
      </w:pPr>
      <w:r>
        <w:rPr>
          <w:rFonts w:hint="eastAsia"/>
          <w:sz w:val="30"/>
          <w:szCs w:val="30"/>
        </w:rPr>
        <w:t>第二百一十条自然人之间的借款合同，自贷款人提供借款时生效。</w:t>
      </w:r>
    </w:p>
    <w:p w14:paraId="5EB64966" w14:textId="77777777" w:rsidR="00000000" w:rsidRDefault="00AD0C19">
      <w:pPr>
        <w:spacing w:line="500" w:lineRule="atLeast"/>
        <w:ind w:firstLine="600"/>
        <w:divId w:val="387845578"/>
        <w:rPr>
          <w:rFonts w:hint="eastAsia"/>
          <w:sz w:val="30"/>
          <w:szCs w:val="30"/>
        </w:rPr>
      </w:pPr>
      <w:r>
        <w:rPr>
          <w:rFonts w:hint="eastAsia"/>
          <w:sz w:val="30"/>
          <w:szCs w:val="30"/>
        </w:rPr>
        <w:t>第二百一十一条自然人之间的借款合同对支付利息没有约定或者约定不明确的，视为不支付利息。自然人之间的借款合同约定支付利息的，借款的利率不得违反国家有关限制借款利率的规定。</w:t>
      </w:r>
    </w:p>
    <w:p w14:paraId="122AA679" w14:textId="77777777" w:rsidR="00000000" w:rsidRDefault="00AD0C19">
      <w:pPr>
        <w:spacing w:line="500" w:lineRule="atLeast"/>
        <w:ind w:firstLine="600"/>
        <w:divId w:val="225144114"/>
        <w:rPr>
          <w:rFonts w:hint="eastAsia"/>
          <w:sz w:val="30"/>
          <w:szCs w:val="30"/>
        </w:rPr>
      </w:pPr>
      <w:r>
        <w:rPr>
          <w:rFonts w:hint="eastAsia"/>
          <w:sz w:val="30"/>
          <w:szCs w:val="30"/>
        </w:rPr>
        <w:t>二、《中华人民共和国担</w:t>
      </w:r>
      <w:r>
        <w:rPr>
          <w:rFonts w:hint="eastAsia"/>
          <w:sz w:val="30"/>
          <w:szCs w:val="30"/>
        </w:rPr>
        <w:t>保法》</w:t>
      </w:r>
    </w:p>
    <w:p w14:paraId="09413053" w14:textId="77777777" w:rsidR="00000000" w:rsidRDefault="00AD0C19">
      <w:pPr>
        <w:spacing w:line="500" w:lineRule="atLeast"/>
        <w:ind w:firstLine="600"/>
        <w:divId w:val="869682543"/>
        <w:rPr>
          <w:rFonts w:hint="eastAsia"/>
          <w:sz w:val="30"/>
          <w:szCs w:val="30"/>
        </w:rPr>
      </w:pPr>
      <w:r>
        <w:rPr>
          <w:rFonts w:hint="eastAsia"/>
          <w:sz w:val="30"/>
          <w:szCs w:val="30"/>
        </w:rPr>
        <w:t>第十八条当事人在保证合同中约定保证人与债务人对债务承担连带责任的，为连带责任保证。</w:t>
      </w:r>
    </w:p>
    <w:p w14:paraId="24E794C1" w14:textId="77777777" w:rsidR="00000000" w:rsidRDefault="00AD0C19">
      <w:pPr>
        <w:spacing w:line="500" w:lineRule="atLeast"/>
        <w:ind w:firstLine="600"/>
        <w:divId w:val="861742979"/>
        <w:rPr>
          <w:rFonts w:hint="eastAsia"/>
          <w:sz w:val="30"/>
          <w:szCs w:val="30"/>
        </w:rPr>
      </w:pPr>
      <w:r>
        <w:rPr>
          <w:rFonts w:hint="eastAsia"/>
          <w:sz w:val="30"/>
          <w:szCs w:val="30"/>
        </w:rPr>
        <w:t>连带责任保证的债务人在主合同规定的债务履行期届满没有履行债务的，债权人可以要求债务人履行债务，也可以要求保证人在其保证范围内承担保证责任。</w:t>
      </w:r>
    </w:p>
    <w:p w14:paraId="63427738" w14:textId="77777777" w:rsidR="00000000" w:rsidRDefault="00AD0C19">
      <w:pPr>
        <w:spacing w:line="500" w:lineRule="atLeast"/>
        <w:ind w:firstLine="600"/>
        <w:divId w:val="1902866240"/>
        <w:rPr>
          <w:rFonts w:hint="eastAsia"/>
          <w:sz w:val="30"/>
          <w:szCs w:val="30"/>
        </w:rPr>
      </w:pPr>
      <w:r>
        <w:rPr>
          <w:rFonts w:hint="eastAsia"/>
          <w:sz w:val="30"/>
          <w:szCs w:val="30"/>
        </w:rPr>
        <w:t>第二十一条保证担保的范围包括主债权及利息、违约金、损害赔偿金和实现债权的费用。保证合同另有约定的，按照约定。</w:t>
      </w:r>
    </w:p>
    <w:p w14:paraId="07E487A6" w14:textId="77777777" w:rsidR="00000000" w:rsidRDefault="00AD0C19">
      <w:pPr>
        <w:spacing w:line="500" w:lineRule="atLeast"/>
        <w:ind w:firstLine="600"/>
        <w:divId w:val="260995314"/>
        <w:rPr>
          <w:rFonts w:hint="eastAsia"/>
          <w:sz w:val="30"/>
          <w:szCs w:val="30"/>
        </w:rPr>
      </w:pPr>
      <w:r>
        <w:rPr>
          <w:rFonts w:hint="eastAsia"/>
          <w:sz w:val="30"/>
          <w:szCs w:val="30"/>
        </w:rPr>
        <w:t>当事人对保证担保的范围没有约定或者约定不明确的，保证人应当对全部债务承担责任。</w:t>
      </w:r>
    </w:p>
    <w:p w14:paraId="653498C9" w14:textId="77777777" w:rsidR="00000000" w:rsidRDefault="00AD0C19">
      <w:pPr>
        <w:spacing w:line="500" w:lineRule="atLeast"/>
        <w:ind w:firstLine="600"/>
        <w:divId w:val="193924690"/>
        <w:rPr>
          <w:rFonts w:hint="eastAsia"/>
          <w:sz w:val="30"/>
          <w:szCs w:val="30"/>
        </w:rPr>
      </w:pPr>
      <w:r>
        <w:rPr>
          <w:rFonts w:hint="eastAsia"/>
          <w:sz w:val="30"/>
          <w:szCs w:val="30"/>
        </w:rPr>
        <w:t>第二十八条同一债权既有保证又有物的担保的，保证人对物的担保以外的债权承担保证责任。</w:t>
      </w:r>
    </w:p>
    <w:p w14:paraId="2DD63AAD" w14:textId="77777777" w:rsidR="00000000" w:rsidRDefault="00AD0C19">
      <w:pPr>
        <w:spacing w:line="500" w:lineRule="atLeast"/>
        <w:ind w:firstLine="600"/>
        <w:divId w:val="1582183420"/>
        <w:rPr>
          <w:rFonts w:hint="eastAsia"/>
          <w:sz w:val="30"/>
          <w:szCs w:val="30"/>
        </w:rPr>
      </w:pPr>
      <w:r>
        <w:rPr>
          <w:rFonts w:hint="eastAsia"/>
          <w:sz w:val="30"/>
          <w:szCs w:val="30"/>
        </w:rPr>
        <w:t>债权人</w:t>
      </w:r>
      <w:r>
        <w:rPr>
          <w:rFonts w:hint="eastAsia"/>
          <w:sz w:val="30"/>
          <w:szCs w:val="30"/>
        </w:rPr>
        <w:t>放弃物的担保的，保证人在债权人放弃权利的范围内免除保证责任。</w:t>
      </w:r>
    </w:p>
    <w:p w14:paraId="0E95C8A8" w14:textId="77777777" w:rsidR="00000000" w:rsidRDefault="00AD0C19">
      <w:pPr>
        <w:spacing w:line="500" w:lineRule="atLeast"/>
        <w:ind w:firstLine="600"/>
        <w:divId w:val="1792894656"/>
        <w:rPr>
          <w:rFonts w:hint="eastAsia"/>
          <w:sz w:val="30"/>
          <w:szCs w:val="30"/>
        </w:rPr>
      </w:pPr>
      <w:r>
        <w:rPr>
          <w:rFonts w:hint="eastAsia"/>
          <w:sz w:val="30"/>
          <w:szCs w:val="30"/>
        </w:rPr>
        <w:t>第四十六条抵押担保的范围包括主债权及利息、违约金、损害赔偿金</w:t>
      </w:r>
    </w:p>
    <w:p w14:paraId="233F854A" w14:textId="77777777" w:rsidR="00000000" w:rsidRDefault="00AD0C19">
      <w:pPr>
        <w:spacing w:line="500" w:lineRule="atLeast"/>
        <w:ind w:firstLine="600"/>
        <w:divId w:val="1790004483"/>
        <w:rPr>
          <w:rFonts w:hint="eastAsia"/>
          <w:sz w:val="30"/>
          <w:szCs w:val="30"/>
        </w:rPr>
      </w:pPr>
      <w:r>
        <w:rPr>
          <w:rFonts w:hint="eastAsia"/>
          <w:sz w:val="30"/>
          <w:szCs w:val="30"/>
        </w:rPr>
        <w:t>和实现抵押权的费用。抵押合同另有约定的，按照约定。</w:t>
      </w:r>
    </w:p>
    <w:p w14:paraId="56E91A75" w14:textId="77777777" w:rsidR="00000000" w:rsidRDefault="00AD0C19">
      <w:pPr>
        <w:spacing w:line="500" w:lineRule="atLeast"/>
        <w:ind w:firstLine="600"/>
        <w:divId w:val="110521030"/>
        <w:rPr>
          <w:rFonts w:hint="eastAsia"/>
          <w:sz w:val="30"/>
          <w:szCs w:val="30"/>
        </w:rPr>
      </w:pPr>
      <w:r>
        <w:rPr>
          <w:rFonts w:hint="eastAsia"/>
          <w:sz w:val="30"/>
          <w:szCs w:val="30"/>
        </w:rPr>
        <w:t>第五十三条债务履行期届满抵押权人未受清偿的，可以与抵押人协议以抵押物折价或者以拍卖、变卖该抵押物所得的价款受偿；协议不成的，</w:t>
      </w:r>
    </w:p>
    <w:p w14:paraId="47A8EBA5" w14:textId="77777777" w:rsidR="00000000" w:rsidRDefault="00AD0C19">
      <w:pPr>
        <w:spacing w:line="500" w:lineRule="atLeast"/>
        <w:ind w:firstLine="600"/>
        <w:divId w:val="1346129624"/>
        <w:rPr>
          <w:rFonts w:hint="eastAsia"/>
          <w:sz w:val="30"/>
          <w:szCs w:val="30"/>
        </w:rPr>
      </w:pPr>
      <w:r>
        <w:rPr>
          <w:rFonts w:hint="eastAsia"/>
          <w:sz w:val="30"/>
          <w:szCs w:val="30"/>
        </w:rPr>
        <w:t>抵押权人可以向人民法院提起诉讼。</w:t>
      </w:r>
    </w:p>
    <w:p w14:paraId="3664FD6C" w14:textId="77777777" w:rsidR="00000000" w:rsidRDefault="00AD0C19">
      <w:pPr>
        <w:spacing w:line="500" w:lineRule="atLeast"/>
        <w:ind w:firstLine="600"/>
        <w:divId w:val="1160579564"/>
        <w:rPr>
          <w:rFonts w:hint="eastAsia"/>
          <w:sz w:val="30"/>
          <w:szCs w:val="30"/>
        </w:rPr>
      </w:pPr>
      <w:r>
        <w:rPr>
          <w:rFonts w:hint="eastAsia"/>
          <w:sz w:val="30"/>
          <w:szCs w:val="30"/>
        </w:rPr>
        <w:t>抵押物折价或者拍卖、变卖后，其价款超过债权数额的部分归抵押人所有，不足部分由债务人清偿。</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4B4E0" w14:textId="77777777" w:rsidR="00AD0C19" w:rsidRDefault="00AD0C19" w:rsidP="00AD0C19">
      <w:r>
        <w:separator/>
      </w:r>
    </w:p>
  </w:endnote>
  <w:endnote w:type="continuationSeparator" w:id="0">
    <w:p w14:paraId="05D5BAE6" w14:textId="77777777" w:rsidR="00AD0C19" w:rsidRDefault="00AD0C19" w:rsidP="00AD0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AE1F6" w14:textId="77777777" w:rsidR="00AD0C19" w:rsidRDefault="00AD0C19" w:rsidP="00AD0C19">
      <w:r>
        <w:separator/>
      </w:r>
    </w:p>
  </w:footnote>
  <w:footnote w:type="continuationSeparator" w:id="0">
    <w:p w14:paraId="12FEB64D" w14:textId="77777777" w:rsidR="00AD0C19" w:rsidRDefault="00AD0C19" w:rsidP="00AD0C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D0C19"/>
    <w:rsid w:val="00AD0C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E0DD50"/>
  <w15:chartTrackingRefBased/>
  <w15:docId w15:val="{8529A256-B6BF-47E4-85B7-014EC5CDC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AD0C1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D0C19"/>
    <w:rPr>
      <w:rFonts w:ascii="宋体" w:eastAsia="宋体" w:hAnsi="宋体" w:cs="宋体"/>
      <w:sz w:val="18"/>
      <w:szCs w:val="18"/>
    </w:rPr>
  </w:style>
  <w:style w:type="paragraph" w:styleId="a5">
    <w:name w:val="footer"/>
    <w:basedOn w:val="a"/>
    <w:link w:val="a6"/>
    <w:uiPriority w:val="99"/>
    <w:unhideWhenUsed/>
    <w:rsid w:val="00AD0C19"/>
    <w:pPr>
      <w:tabs>
        <w:tab w:val="center" w:pos="4153"/>
        <w:tab w:val="right" w:pos="8306"/>
      </w:tabs>
      <w:snapToGrid w:val="0"/>
    </w:pPr>
    <w:rPr>
      <w:sz w:val="18"/>
      <w:szCs w:val="18"/>
    </w:rPr>
  </w:style>
  <w:style w:type="character" w:customStyle="1" w:styleId="a6">
    <w:name w:val="页脚 字符"/>
    <w:basedOn w:val="a0"/>
    <w:link w:val="a5"/>
    <w:uiPriority w:val="99"/>
    <w:rsid w:val="00AD0C19"/>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21030">
      <w:marLeft w:val="0"/>
      <w:marRight w:val="0"/>
      <w:marTop w:val="10"/>
      <w:marBottom w:val="10"/>
      <w:divBdr>
        <w:top w:val="none" w:sz="0" w:space="0" w:color="auto"/>
        <w:left w:val="none" w:sz="0" w:space="0" w:color="auto"/>
        <w:bottom w:val="none" w:sz="0" w:space="0" w:color="auto"/>
        <w:right w:val="none" w:sz="0" w:space="0" w:color="auto"/>
      </w:divBdr>
    </w:div>
    <w:div w:id="114567418">
      <w:marLeft w:val="0"/>
      <w:marRight w:val="0"/>
      <w:marTop w:val="10"/>
      <w:marBottom w:val="10"/>
      <w:divBdr>
        <w:top w:val="none" w:sz="0" w:space="0" w:color="auto"/>
        <w:left w:val="none" w:sz="0" w:space="0" w:color="auto"/>
        <w:bottom w:val="none" w:sz="0" w:space="0" w:color="auto"/>
        <w:right w:val="none" w:sz="0" w:space="0" w:color="auto"/>
      </w:divBdr>
    </w:div>
    <w:div w:id="141431501">
      <w:marLeft w:val="0"/>
      <w:marRight w:val="0"/>
      <w:marTop w:val="10"/>
      <w:marBottom w:val="10"/>
      <w:divBdr>
        <w:top w:val="none" w:sz="0" w:space="0" w:color="auto"/>
        <w:left w:val="none" w:sz="0" w:space="0" w:color="auto"/>
        <w:bottom w:val="none" w:sz="0" w:space="0" w:color="auto"/>
        <w:right w:val="none" w:sz="0" w:space="0" w:color="auto"/>
      </w:divBdr>
    </w:div>
    <w:div w:id="177888102">
      <w:marLeft w:val="0"/>
      <w:marRight w:val="720"/>
      <w:marTop w:val="10"/>
      <w:marBottom w:val="10"/>
      <w:divBdr>
        <w:top w:val="none" w:sz="0" w:space="0" w:color="auto"/>
        <w:left w:val="none" w:sz="0" w:space="0" w:color="auto"/>
        <w:bottom w:val="none" w:sz="0" w:space="0" w:color="auto"/>
        <w:right w:val="none" w:sz="0" w:space="0" w:color="auto"/>
      </w:divBdr>
    </w:div>
    <w:div w:id="193924690">
      <w:marLeft w:val="0"/>
      <w:marRight w:val="0"/>
      <w:marTop w:val="10"/>
      <w:marBottom w:val="10"/>
      <w:divBdr>
        <w:top w:val="none" w:sz="0" w:space="0" w:color="auto"/>
        <w:left w:val="none" w:sz="0" w:space="0" w:color="auto"/>
        <w:bottom w:val="none" w:sz="0" w:space="0" w:color="auto"/>
        <w:right w:val="none" w:sz="0" w:space="0" w:color="auto"/>
      </w:divBdr>
    </w:div>
    <w:div w:id="213005889">
      <w:marLeft w:val="0"/>
      <w:marRight w:val="720"/>
      <w:marTop w:val="10"/>
      <w:marBottom w:val="10"/>
      <w:divBdr>
        <w:top w:val="none" w:sz="0" w:space="0" w:color="auto"/>
        <w:left w:val="none" w:sz="0" w:space="0" w:color="auto"/>
        <w:bottom w:val="none" w:sz="0" w:space="0" w:color="auto"/>
        <w:right w:val="none" w:sz="0" w:space="0" w:color="auto"/>
      </w:divBdr>
    </w:div>
    <w:div w:id="225144114">
      <w:marLeft w:val="0"/>
      <w:marRight w:val="0"/>
      <w:marTop w:val="10"/>
      <w:marBottom w:val="10"/>
      <w:divBdr>
        <w:top w:val="none" w:sz="0" w:space="0" w:color="auto"/>
        <w:left w:val="none" w:sz="0" w:space="0" w:color="auto"/>
        <w:bottom w:val="none" w:sz="0" w:space="0" w:color="auto"/>
        <w:right w:val="none" w:sz="0" w:space="0" w:color="auto"/>
      </w:divBdr>
    </w:div>
    <w:div w:id="226116046">
      <w:marLeft w:val="0"/>
      <w:marRight w:val="720"/>
      <w:marTop w:val="10"/>
      <w:marBottom w:val="10"/>
      <w:divBdr>
        <w:top w:val="none" w:sz="0" w:space="0" w:color="auto"/>
        <w:left w:val="none" w:sz="0" w:space="0" w:color="auto"/>
        <w:bottom w:val="none" w:sz="0" w:space="0" w:color="auto"/>
        <w:right w:val="none" w:sz="0" w:space="0" w:color="auto"/>
      </w:divBdr>
    </w:div>
    <w:div w:id="260995314">
      <w:marLeft w:val="0"/>
      <w:marRight w:val="0"/>
      <w:marTop w:val="10"/>
      <w:marBottom w:val="10"/>
      <w:divBdr>
        <w:top w:val="none" w:sz="0" w:space="0" w:color="auto"/>
        <w:left w:val="none" w:sz="0" w:space="0" w:color="auto"/>
        <w:bottom w:val="none" w:sz="0" w:space="0" w:color="auto"/>
        <w:right w:val="none" w:sz="0" w:space="0" w:color="auto"/>
      </w:divBdr>
    </w:div>
    <w:div w:id="263194413">
      <w:marLeft w:val="0"/>
      <w:marRight w:val="0"/>
      <w:marTop w:val="10"/>
      <w:marBottom w:val="10"/>
      <w:divBdr>
        <w:top w:val="none" w:sz="0" w:space="0" w:color="auto"/>
        <w:left w:val="none" w:sz="0" w:space="0" w:color="auto"/>
        <w:bottom w:val="none" w:sz="0" w:space="0" w:color="auto"/>
        <w:right w:val="none" w:sz="0" w:space="0" w:color="auto"/>
      </w:divBdr>
    </w:div>
    <w:div w:id="304747665">
      <w:marLeft w:val="0"/>
      <w:marRight w:val="0"/>
      <w:marTop w:val="10"/>
      <w:marBottom w:val="10"/>
      <w:divBdr>
        <w:top w:val="none" w:sz="0" w:space="0" w:color="auto"/>
        <w:left w:val="none" w:sz="0" w:space="0" w:color="auto"/>
        <w:bottom w:val="none" w:sz="0" w:space="0" w:color="auto"/>
        <w:right w:val="none" w:sz="0" w:space="0" w:color="auto"/>
      </w:divBdr>
    </w:div>
    <w:div w:id="305209070">
      <w:marLeft w:val="0"/>
      <w:marRight w:val="0"/>
      <w:marTop w:val="10"/>
      <w:marBottom w:val="10"/>
      <w:divBdr>
        <w:top w:val="none" w:sz="0" w:space="0" w:color="auto"/>
        <w:left w:val="none" w:sz="0" w:space="0" w:color="auto"/>
        <w:bottom w:val="none" w:sz="0" w:space="0" w:color="auto"/>
        <w:right w:val="none" w:sz="0" w:space="0" w:color="auto"/>
      </w:divBdr>
    </w:div>
    <w:div w:id="367410987">
      <w:marLeft w:val="0"/>
      <w:marRight w:val="0"/>
      <w:marTop w:val="10"/>
      <w:marBottom w:val="10"/>
      <w:divBdr>
        <w:top w:val="none" w:sz="0" w:space="0" w:color="auto"/>
        <w:left w:val="none" w:sz="0" w:space="0" w:color="auto"/>
        <w:bottom w:val="none" w:sz="0" w:space="0" w:color="auto"/>
        <w:right w:val="none" w:sz="0" w:space="0" w:color="auto"/>
      </w:divBdr>
    </w:div>
    <w:div w:id="376398510">
      <w:marLeft w:val="0"/>
      <w:marRight w:val="0"/>
      <w:marTop w:val="10"/>
      <w:marBottom w:val="10"/>
      <w:divBdr>
        <w:top w:val="none" w:sz="0" w:space="0" w:color="auto"/>
        <w:left w:val="none" w:sz="0" w:space="0" w:color="auto"/>
        <w:bottom w:val="none" w:sz="0" w:space="0" w:color="auto"/>
        <w:right w:val="none" w:sz="0" w:space="0" w:color="auto"/>
      </w:divBdr>
    </w:div>
    <w:div w:id="387845578">
      <w:marLeft w:val="0"/>
      <w:marRight w:val="0"/>
      <w:marTop w:val="10"/>
      <w:marBottom w:val="10"/>
      <w:divBdr>
        <w:top w:val="none" w:sz="0" w:space="0" w:color="auto"/>
        <w:left w:val="none" w:sz="0" w:space="0" w:color="auto"/>
        <w:bottom w:val="none" w:sz="0" w:space="0" w:color="auto"/>
        <w:right w:val="none" w:sz="0" w:space="0" w:color="auto"/>
      </w:divBdr>
    </w:div>
    <w:div w:id="418527831">
      <w:marLeft w:val="0"/>
      <w:marRight w:val="0"/>
      <w:marTop w:val="10"/>
      <w:marBottom w:val="10"/>
      <w:divBdr>
        <w:top w:val="none" w:sz="0" w:space="0" w:color="auto"/>
        <w:left w:val="none" w:sz="0" w:space="0" w:color="auto"/>
        <w:bottom w:val="none" w:sz="0" w:space="0" w:color="auto"/>
        <w:right w:val="none" w:sz="0" w:space="0" w:color="auto"/>
      </w:divBdr>
    </w:div>
    <w:div w:id="529415399">
      <w:marLeft w:val="0"/>
      <w:marRight w:val="0"/>
      <w:marTop w:val="10"/>
      <w:marBottom w:val="10"/>
      <w:divBdr>
        <w:top w:val="none" w:sz="0" w:space="0" w:color="auto"/>
        <w:left w:val="none" w:sz="0" w:space="0" w:color="auto"/>
        <w:bottom w:val="none" w:sz="0" w:space="0" w:color="auto"/>
        <w:right w:val="none" w:sz="0" w:space="0" w:color="auto"/>
      </w:divBdr>
    </w:div>
    <w:div w:id="627202812">
      <w:marLeft w:val="0"/>
      <w:marRight w:val="0"/>
      <w:marTop w:val="10"/>
      <w:marBottom w:val="10"/>
      <w:divBdr>
        <w:top w:val="none" w:sz="0" w:space="0" w:color="auto"/>
        <w:left w:val="none" w:sz="0" w:space="0" w:color="auto"/>
        <w:bottom w:val="none" w:sz="0" w:space="0" w:color="auto"/>
        <w:right w:val="none" w:sz="0" w:space="0" w:color="auto"/>
      </w:divBdr>
    </w:div>
    <w:div w:id="766970294">
      <w:marLeft w:val="0"/>
      <w:marRight w:val="0"/>
      <w:marTop w:val="10"/>
      <w:marBottom w:val="10"/>
      <w:divBdr>
        <w:top w:val="none" w:sz="0" w:space="0" w:color="auto"/>
        <w:left w:val="none" w:sz="0" w:space="0" w:color="auto"/>
        <w:bottom w:val="none" w:sz="0" w:space="0" w:color="auto"/>
        <w:right w:val="none" w:sz="0" w:space="0" w:color="auto"/>
      </w:divBdr>
    </w:div>
    <w:div w:id="808978653">
      <w:marLeft w:val="0"/>
      <w:marRight w:val="0"/>
      <w:marTop w:val="10"/>
      <w:marBottom w:val="10"/>
      <w:divBdr>
        <w:top w:val="none" w:sz="0" w:space="0" w:color="auto"/>
        <w:left w:val="none" w:sz="0" w:space="0" w:color="auto"/>
        <w:bottom w:val="none" w:sz="0" w:space="0" w:color="auto"/>
        <w:right w:val="none" w:sz="0" w:space="0" w:color="auto"/>
      </w:divBdr>
    </w:div>
    <w:div w:id="851798911">
      <w:marLeft w:val="0"/>
      <w:marRight w:val="0"/>
      <w:marTop w:val="10"/>
      <w:marBottom w:val="10"/>
      <w:divBdr>
        <w:top w:val="none" w:sz="0" w:space="0" w:color="auto"/>
        <w:left w:val="none" w:sz="0" w:space="0" w:color="auto"/>
        <w:bottom w:val="none" w:sz="0" w:space="0" w:color="auto"/>
        <w:right w:val="none" w:sz="0" w:space="0" w:color="auto"/>
      </w:divBdr>
    </w:div>
    <w:div w:id="861742979">
      <w:marLeft w:val="0"/>
      <w:marRight w:val="0"/>
      <w:marTop w:val="10"/>
      <w:marBottom w:val="10"/>
      <w:divBdr>
        <w:top w:val="none" w:sz="0" w:space="0" w:color="auto"/>
        <w:left w:val="none" w:sz="0" w:space="0" w:color="auto"/>
        <w:bottom w:val="none" w:sz="0" w:space="0" w:color="auto"/>
        <w:right w:val="none" w:sz="0" w:space="0" w:color="auto"/>
      </w:divBdr>
    </w:div>
    <w:div w:id="868379236">
      <w:marLeft w:val="0"/>
      <w:marRight w:val="0"/>
      <w:marTop w:val="10"/>
      <w:marBottom w:val="10"/>
      <w:divBdr>
        <w:top w:val="none" w:sz="0" w:space="0" w:color="auto"/>
        <w:left w:val="none" w:sz="0" w:space="0" w:color="auto"/>
        <w:bottom w:val="none" w:sz="0" w:space="0" w:color="auto"/>
        <w:right w:val="none" w:sz="0" w:space="0" w:color="auto"/>
      </w:divBdr>
    </w:div>
    <w:div w:id="869682543">
      <w:marLeft w:val="0"/>
      <w:marRight w:val="0"/>
      <w:marTop w:val="10"/>
      <w:marBottom w:val="10"/>
      <w:divBdr>
        <w:top w:val="none" w:sz="0" w:space="0" w:color="auto"/>
        <w:left w:val="none" w:sz="0" w:space="0" w:color="auto"/>
        <w:bottom w:val="none" w:sz="0" w:space="0" w:color="auto"/>
        <w:right w:val="none" w:sz="0" w:space="0" w:color="auto"/>
      </w:divBdr>
    </w:div>
    <w:div w:id="1136725295">
      <w:marLeft w:val="0"/>
      <w:marRight w:val="0"/>
      <w:marTop w:val="10"/>
      <w:marBottom w:val="10"/>
      <w:divBdr>
        <w:top w:val="none" w:sz="0" w:space="0" w:color="auto"/>
        <w:left w:val="none" w:sz="0" w:space="0" w:color="auto"/>
        <w:bottom w:val="none" w:sz="0" w:space="0" w:color="auto"/>
        <w:right w:val="none" w:sz="0" w:space="0" w:color="auto"/>
      </w:divBdr>
    </w:div>
    <w:div w:id="1160579564">
      <w:marLeft w:val="0"/>
      <w:marRight w:val="0"/>
      <w:marTop w:val="10"/>
      <w:marBottom w:val="10"/>
      <w:divBdr>
        <w:top w:val="none" w:sz="0" w:space="0" w:color="auto"/>
        <w:left w:val="none" w:sz="0" w:space="0" w:color="auto"/>
        <w:bottom w:val="none" w:sz="0" w:space="0" w:color="auto"/>
        <w:right w:val="none" w:sz="0" w:space="0" w:color="auto"/>
      </w:divBdr>
    </w:div>
    <w:div w:id="1193613052">
      <w:marLeft w:val="0"/>
      <w:marRight w:val="0"/>
      <w:marTop w:val="10"/>
      <w:marBottom w:val="10"/>
      <w:divBdr>
        <w:top w:val="none" w:sz="0" w:space="0" w:color="auto"/>
        <w:left w:val="none" w:sz="0" w:space="0" w:color="auto"/>
        <w:bottom w:val="none" w:sz="0" w:space="0" w:color="auto"/>
        <w:right w:val="none" w:sz="0" w:space="0" w:color="auto"/>
      </w:divBdr>
    </w:div>
    <w:div w:id="1198080464">
      <w:marLeft w:val="0"/>
      <w:marRight w:val="0"/>
      <w:marTop w:val="10"/>
      <w:marBottom w:val="10"/>
      <w:divBdr>
        <w:top w:val="none" w:sz="0" w:space="0" w:color="auto"/>
        <w:left w:val="none" w:sz="0" w:space="0" w:color="auto"/>
        <w:bottom w:val="none" w:sz="0" w:space="0" w:color="auto"/>
        <w:right w:val="none" w:sz="0" w:space="0" w:color="auto"/>
      </w:divBdr>
    </w:div>
    <w:div w:id="1344478471">
      <w:marLeft w:val="0"/>
      <w:marRight w:val="0"/>
      <w:marTop w:val="10"/>
      <w:marBottom w:val="10"/>
      <w:divBdr>
        <w:top w:val="none" w:sz="0" w:space="0" w:color="auto"/>
        <w:left w:val="none" w:sz="0" w:space="0" w:color="auto"/>
        <w:bottom w:val="none" w:sz="0" w:space="0" w:color="auto"/>
        <w:right w:val="none" w:sz="0" w:space="0" w:color="auto"/>
      </w:divBdr>
    </w:div>
    <w:div w:id="1346129624">
      <w:marLeft w:val="0"/>
      <w:marRight w:val="0"/>
      <w:marTop w:val="10"/>
      <w:marBottom w:val="10"/>
      <w:divBdr>
        <w:top w:val="none" w:sz="0" w:space="0" w:color="auto"/>
        <w:left w:val="none" w:sz="0" w:space="0" w:color="auto"/>
        <w:bottom w:val="none" w:sz="0" w:space="0" w:color="auto"/>
        <w:right w:val="none" w:sz="0" w:space="0" w:color="auto"/>
      </w:divBdr>
    </w:div>
    <w:div w:id="1464617709">
      <w:marLeft w:val="0"/>
      <w:marRight w:val="0"/>
      <w:marTop w:val="10"/>
      <w:marBottom w:val="10"/>
      <w:divBdr>
        <w:top w:val="none" w:sz="0" w:space="0" w:color="auto"/>
        <w:left w:val="none" w:sz="0" w:space="0" w:color="auto"/>
        <w:bottom w:val="none" w:sz="0" w:space="0" w:color="auto"/>
        <w:right w:val="none" w:sz="0" w:space="0" w:color="auto"/>
      </w:divBdr>
    </w:div>
    <w:div w:id="1571621108">
      <w:marLeft w:val="0"/>
      <w:marRight w:val="0"/>
      <w:marTop w:val="10"/>
      <w:marBottom w:val="10"/>
      <w:divBdr>
        <w:top w:val="none" w:sz="0" w:space="0" w:color="auto"/>
        <w:left w:val="none" w:sz="0" w:space="0" w:color="auto"/>
        <w:bottom w:val="none" w:sz="0" w:space="0" w:color="auto"/>
        <w:right w:val="none" w:sz="0" w:space="0" w:color="auto"/>
      </w:divBdr>
    </w:div>
    <w:div w:id="1582183420">
      <w:marLeft w:val="0"/>
      <w:marRight w:val="0"/>
      <w:marTop w:val="10"/>
      <w:marBottom w:val="10"/>
      <w:divBdr>
        <w:top w:val="none" w:sz="0" w:space="0" w:color="auto"/>
        <w:left w:val="none" w:sz="0" w:space="0" w:color="auto"/>
        <w:bottom w:val="none" w:sz="0" w:space="0" w:color="auto"/>
        <w:right w:val="none" w:sz="0" w:space="0" w:color="auto"/>
      </w:divBdr>
    </w:div>
    <w:div w:id="1619676797">
      <w:marLeft w:val="0"/>
      <w:marRight w:val="0"/>
      <w:marTop w:val="10"/>
      <w:marBottom w:val="10"/>
      <w:divBdr>
        <w:top w:val="none" w:sz="0" w:space="0" w:color="auto"/>
        <w:left w:val="none" w:sz="0" w:space="0" w:color="auto"/>
        <w:bottom w:val="none" w:sz="0" w:space="0" w:color="auto"/>
        <w:right w:val="none" w:sz="0" w:space="0" w:color="auto"/>
      </w:divBdr>
    </w:div>
    <w:div w:id="1704401577">
      <w:marLeft w:val="0"/>
      <w:marRight w:val="0"/>
      <w:marTop w:val="10"/>
      <w:marBottom w:val="10"/>
      <w:divBdr>
        <w:top w:val="none" w:sz="0" w:space="0" w:color="auto"/>
        <w:left w:val="none" w:sz="0" w:space="0" w:color="auto"/>
        <w:bottom w:val="none" w:sz="0" w:space="0" w:color="auto"/>
        <w:right w:val="none" w:sz="0" w:space="0" w:color="auto"/>
      </w:divBdr>
    </w:div>
    <w:div w:id="1744524671">
      <w:marLeft w:val="0"/>
      <w:marRight w:val="0"/>
      <w:marTop w:val="10"/>
      <w:marBottom w:val="10"/>
      <w:divBdr>
        <w:top w:val="none" w:sz="0" w:space="0" w:color="auto"/>
        <w:left w:val="none" w:sz="0" w:space="0" w:color="auto"/>
        <w:bottom w:val="none" w:sz="0" w:space="0" w:color="auto"/>
        <w:right w:val="none" w:sz="0" w:space="0" w:color="auto"/>
      </w:divBdr>
    </w:div>
    <w:div w:id="1747221073">
      <w:marLeft w:val="0"/>
      <w:marRight w:val="0"/>
      <w:marTop w:val="10"/>
      <w:marBottom w:val="10"/>
      <w:divBdr>
        <w:top w:val="none" w:sz="0" w:space="0" w:color="auto"/>
        <w:left w:val="none" w:sz="0" w:space="0" w:color="auto"/>
        <w:bottom w:val="none" w:sz="0" w:space="0" w:color="auto"/>
        <w:right w:val="none" w:sz="0" w:space="0" w:color="auto"/>
      </w:divBdr>
    </w:div>
    <w:div w:id="1765952268">
      <w:marLeft w:val="0"/>
      <w:marRight w:val="0"/>
      <w:marTop w:val="10"/>
      <w:marBottom w:val="10"/>
      <w:divBdr>
        <w:top w:val="none" w:sz="0" w:space="0" w:color="auto"/>
        <w:left w:val="none" w:sz="0" w:space="0" w:color="auto"/>
        <w:bottom w:val="none" w:sz="0" w:space="0" w:color="auto"/>
        <w:right w:val="none" w:sz="0" w:space="0" w:color="auto"/>
      </w:divBdr>
    </w:div>
    <w:div w:id="1790004483">
      <w:marLeft w:val="0"/>
      <w:marRight w:val="0"/>
      <w:marTop w:val="10"/>
      <w:marBottom w:val="10"/>
      <w:divBdr>
        <w:top w:val="none" w:sz="0" w:space="0" w:color="auto"/>
        <w:left w:val="none" w:sz="0" w:space="0" w:color="auto"/>
        <w:bottom w:val="none" w:sz="0" w:space="0" w:color="auto"/>
        <w:right w:val="none" w:sz="0" w:space="0" w:color="auto"/>
      </w:divBdr>
    </w:div>
    <w:div w:id="1792894656">
      <w:marLeft w:val="0"/>
      <w:marRight w:val="0"/>
      <w:marTop w:val="10"/>
      <w:marBottom w:val="10"/>
      <w:divBdr>
        <w:top w:val="none" w:sz="0" w:space="0" w:color="auto"/>
        <w:left w:val="none" w:sz="0" w:space="0" w:color="auto"/>
        <w:bottom w:val="none" w:sz="0" w:space="0" w:color="auto"/>
        <w:right w:val="none" w:sz="0" w:space="0" w:color="auto"/>
      </w:divBdr>
    </w:div>
    <w:div w:id="1902866240">
      <w:marLeft w:val="0"/>
      <w:marRight w:val="0"/>
      <w:marTop w:val="10"/>
      <w:marBottom w:val="10"/>
      <w:divBdr>
        <w:top w:val="none" w:sz="0" w:space="0" w:color="auto"/>
        <w:left w:val="none" w:sz="0" w:space="0" w:color="auto"/>
        <w:bottom w:val="none" w:sz="0" w:space="0" w:color="auto"/>
        <w:right w:val="none" w:sz="0" w:space="0" w:color="auto"/>
      </w:divBdr>
    </w:div>
    <w:div w:id="1978146905">
      <w:marLeft w:val="0"/>
      <w:marRight w:val="0"/>
      <w:marTop w:val="10"/>
      <w:marBottom w:val="10"/>
      <w:divBdr>
        <w:top w:val="none" w:sz="0" w:space="0" w:color="auto"/>
        <w:left w:val="none" w:sz="0" w:space="0" w:color="auto"/>
        <w:bottom w:val="none" w:sz="0" w:space="0" w:color="auto"/>
        <w:right w:val="none" w:sz="0" w:space="0" w:color="auto"/>
      </w:divBdr>
    </w:div>
    <w:div w:id="2053844531">
      <w:marLeft w:val="0"/>
      <w:marRight w:val="0"/>
      <w:marTop w:val="10"/>
      <w:marBottom w:val="10"/>
      <w:divBdr>
        <w:top w:val="none" w:sz="0" w:space="0" w:color="auto"/>
        <w:left w:val="none" w:sz="0" w:space="0" w:color="auto"/>
        <w:bottom w:val="none" w:sz="0" w:space="0" w:color="auto"/>
        <w:right w:val="none" w:sz="0" w:space="0" w:color="auto"/>
      </w:divBdr>
    </w:div>
    <w:div w:id="2057047553">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512</Words>
  <Characters>2920</Characters>
  <Application>Microsoft Office Word</Application>
  <DocSecurity>0</DocSecurity>
  <Lines>24</Lines>
  <Paragraphs>6</Paragraphs>
  <ScaleCrop>false</ScaleCrop>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星翰</dc:creator>
  <cp:keywords/>
  <dc:description/>
  <cp:lastModifiedBy>蒋 沛文</cp:lastModifiedBy>
  <cp:revision>2</cp:revision>
  <dcterms:created xsi:type="dcterms:W3CDTF">2024-05-11T15:30:00Z</dcterms:created>
  <dcterms:modified xsi:type="dcterms:W3CDTF">2024-05-11T15:30:00Z</dcterms:modified>
</cp:coreProperties>
</file>