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95AB" w14:textId="77777777" w:rsidR="00000000" w:rsidRDefault="003C0729">
      <w:pPr>
        <w:spacing w:line="500" w:lineRule="atLeast"/>
        <w:jc w:val="center"/>
        <w:divId w:val="100751281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7A95D334" w14:textId="6C0F8780" w:rsidR="00000000" w:rsidRDefault="003C0729">
      <w:pPr>
        <w:spacing w:line="500" w:lineRule="atLeast"/>
        <w:jc w:val="center"/>
        <w:divId w:val="147332617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0D47D41" w14:textId="77777777" w:rsidR="00000000" w:rsidRDefault="003C0729">
      <w:pPr>
        <w:spacing w:line="500" w:lineRule="atLeast"/>
        <w:jc w:val="right"/>
        <w:divId w:val="20199678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2470</w:t>
      </w:r>
      <w:r>
        <w:rPr>
          <w:rFonts w:hint="eastAsia"/>
          <w:sz w:val="30"/>
          <w:szCs w:val="30"/>
        </w:rPr>
        <w:t>号</w:t>
      </w:r>
    </w:p>
    <w:p w14:paraId="52D6211F" w14:textId="77777777" w:rsidR="00000000" w:rsidRDefault="003C0729">
      <w:pPr>
        <w:spacing w:line="500" w:lineRule="atLeast"/>
        <w:ind w:firstLine="600"/>
        <w:divId w:val="5044395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李佳</w:t>
      </w:r>
      <w:r>
        <w:rPr>
          <w:rFonts w:hint="eastAsia"/>
          <w:sz w:val="30"/>
          <w:szCs w:val="30"/>
        </w:rPr>
        <w:t>，女，汉族，住上海市静安区。</w:t>
      </w:r>
    </w:p>
    <w:p w14:paraId="7BC17B6C" w14:textId="77777777" w:rsidR="00000000" w:rsidRDefault="003C0729">
      <w:pPr>
        <w:spacing w:line="500" w:lineRule="atLeast"/>
        <w:ind w:firstLine="600"/>
        <w:divId w:val="4914137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r>
        <w:rPr>
          <w:rFonts w:hint="eastAsia"/>
          <w:sz w:val="30"/>
          <w:szCs w:val="30"/>
          <w:highlight w:val="yellow"/>
        </w:rPr>
        <w:t>丁文佳</w:t>
      </w:r>
      <w:r>
        <w:rPr>
          <w:rFonts w:hint="eastAsia"/>
          <w:sz w:val="30"/>
          <w:szCs w:val="30"/>
        </w:rPr>
        <w:t>，上海启晟律师事务所律师。</w:t>
      </w:r>
    </w:p>
    <w:p w14:paraId="48A8E448" w14:textId="77777777" w:rsidR="00000000" w:rsidRDefault="003C0729">
      <w:pPr>
        <w:spacing w:line="500" w:lineRule="atLeast"/>
        <w:ind w:firstLine="600"/>
        <w:divId w:val="21049101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proofErr w:type="gramStart"/>
      <w:r>
        <w:rPr>
          <w:rFonts w:hint="eastAsia"/>
          <w:sz w:val="30"/>
          <w:szCs w:val="30"/>
          <w:highlight w:val="yellow"/>
        </w:rPr>
        <w:t>贺伟春</w:t>
      </w:r>
      <w:proofErr w:type="gramEnd"/>
      <w:r>
        <w:rPr>
          <w:rFonts w:hint="eastAsia"/>
          <w:sz w:val="30"/>
          <w:szCs w:val="30"/>
        </w:rPr>
        <w:t>，男，汉族，户籍地上海市闵行区。</w:t>
      </w:r>
    </w:p>
    <w:p w14:paraId="124A765A" w14:textId="77777777" w:rsidR="00000000" w:rsidRDefault="003C0729">
      <w:pPr>
        <w:spacing w:line="500" w:lineRule="atLeast"/>
        <w:ind w:firstLine="600"/>
        <w:divId w:val="2813502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r>
        <w:rPr>
          <w:rFonts w:hint="eastAsia"/>
          <w:sz w:val="30"/>
          <w:szCs w:val="30"/>
          <w:highlight w:val="yellow"/>
        </w:rPr>
        <w:t>贺伟莉</w:t>
      </w:r>
      <w:r>
        <w:rPr>
          <w:rFonts w:hint="eastAsia"/>
          <w:sz w:val="30"/>
          <w:szCs w:val="30"/>
        </w:rPr>
        <w:t>，住上海市闵行区。</w:t>
      </w:r>
    </w:p>
    <w:p w14:paraId="4DAB0627" w14:textId="77777777" w:rsidR="00000000" w:rsidRDefault="003C0729">
      <w:pPr>
        <w:spacing w:line="500" w:lineRule="atLeast"/>
        <w:ind w:firstLine="600"/>
        <w:divId w:val="1592010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原告李佳与被告贺伟春民间借贷纠纷一案，本院于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日立案后，先适用简易程序审理，后因案情复杂，本案依法转为普通程序。本案分别于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原告李佳、被告贺伟春的委托诉讼代理人贺伟莉到庭参加诉讼</w:t>
      </w:r>
      <w:r>
        <w:rPr>
          <w:rFonts w:hint="eastAsia"/>
          <w:sz w:val="30"/>
          <w:szCs w:val="30"/>
        </w:rPr>
        <w:t>。本案现已审理终结。</w:t>
      </w:r>
    </w:p>
    <w:p w14:paraId="3517ED7F" w14:textId="77777777" w:rsidR="00000000" w:rsidRDefault="003C0729">
      <w:pPr>
        <w:spacing w:line="500" w:lineRule="atLeast"/>
        <w:ind w:firstLine="600"/>
        <w:divId w:val="20880661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李佳向本院提出诉讼请求：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判令被告归还原告借款</w:t>
      </w:r>
      <w:r w:rsidRPr="00017319">
        <w:rPr>
          <w:rFonts w:hint="eastAsia"/>
          <w:sz w:val="30"/>
          <w:szCs w:val="30"/>
          <w:highlight w:val="yellow"/>
        </w:rPr>
        <w:t>20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判令被告支付原告利息</w:t>
      </w:r>
      <w:r w:rsidRPr="00017319">
        <w:rPr>
          <w:rFonts w:hint="eastAsia"/>
          <w:sz w:val="30"/>
          <w:szCs w:val="30"/>
          <w:highlight w:val="yellow"/>
        </w:rPr>
        <w:t>1,500</w:t>
      </w:r>
      <w:r w:rsidRPr="00017319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判令被告支付原告以</w:t>
      </w:r>
      <w:r w:rsidRPr="00017319">
        <w:rPr>
          <w:rFonts w:hint="eastAsia"/>
          <w:sz w:val="30"/>
          <w:szCs w:val="30"/>
          <w:highlight w:val="yellow"/>
        </w:rPr>
        <w:t>10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为本金自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12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5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起至</w:t>
      </w:r>
      <w:r w:rsidRPr="00017319">
        <w:rPr>
          <w:rFonts w:hint="eastAsia"/>
          <w:sz w:val="30"/>
          <w:szCs w:val="30"/>
          <w:highlight w:val="yellow"/>
        </w:rPr>
        <w:t>实际还款之</w:t>
      </w:r>
      <w:proofErr w:type="gramStart"/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止按年利率</w:t>
      </w:r>
      <w:proofErr w:type="gramEnd"/>
      <w:r w:rsidRPr="00017319">
        <w:rPr>
          <w:rFonts w:hint="eastAsia"/>
          <w:sz w:val="30"/>
          <w:szCs w:val="30"/>
          <w:highlight w:val="yellow"/>
        </w:rPr>
        <w:t>18%</w:t>
      </w:r>
      <w:r>
        <w:rPr>
          <w:rFonts w:hint="eastAsia"/>
          <w:sz w:val="30"/>
          <w:szCs w:val="30"/>
        </w:rPr>
        <w:t>计算的</w:t>
      </w:r>
      <w:r w:rsidRPr="00017319">
        <w:rPr>
          <w:rFonts w:hint="eastAsia"/>
          <w:sz w:val="30"/>
          <w:szCs w:val="30"/>
          <w:highlight w:val="yellow"/>
        </w:rPr>
        <w:t>逾期还款利息</w:t>
      </w:r>
      <w:r>
        <w:rPr>
          <w:rFonts w:hint="eastAsia"/>
          <w:sz w:val="30"/>
          <w:szCs w:val="30"/>
        </w:rPr>
        <w:t>以及以</w:t>
      </w:r>
      <w:r w:rsidRPr="00017319">
        <w:rPr>
          <w:rFonts w:hint="eastAsia"/>
          <w:sz w:val="30"/>
          <w:szCs w:val="30"/>
          <w:highlight w:val="yellow"/>
        </w:rPr>
        <w:t>10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为本金自</w:t>
      </w:r>
      <w:r w:rsidRPr="00017319">
        <w:rPr>
          <w:rFonts w:hint="eastAsia"/>
          <w:sz w:val="30"/>
          <w:szCs w:val="30"/>
          <w:highlight w:val="yellow"/>
        </w:rPr>
        <w:t>2017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1</w:t>
      </w:r>
      <w:r w:rsidRPr="00017319">
        <w:rPr>
          <w:rFonts w:hint="eastAsia"/>
          <w:sz w:val="30"/>
          <w:szCs w:val="30"/>
          <w:highlight w:val="yellow"/>
        </w:rPr>
        <w:t>日起</w:t>
      </w:r>
      <w:r>
        <w:rPr>
          <w:rFonts w:hint="eastAsia"/>
          <w:sz w:val="30"/>
          <w:szCs w:val="30"/>
        </w:rPr>
        <w:t>至</w:t>
      </w:r>
      <w:r w:rsidRPr="00017319">
        <w:rPr>
          <w:rFonts w:hint="eastAsia"/>
          <w:sz w:val="30"/>
          <w:szCs w:val="30"/>
          <w:highlight w:val="yellow"/>
        </w:rPr>
        <w:t>实际还款之</w:t>
      </w:r>
      <w:proofErr w:type="gramStart"/>
      <w:r w:rsidRPr="00017319"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按年利率</w:t>
      </w:r>
      <w:proofErr w:type="gramEnd"/>
      <w:r w:rsidRPr="00017319"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</w:rPr>
        <w:t>计算的利息。事实和理由：被告与原告丈夫</w:t>
      </w:r>
      <w:proofErr w:type="gramStart"/>
      <w:r>
        <w:rPr>
          <w:rFonts w:hint="eastAsia"/>
          <w:sz w:val="30"/>
          <w:szCs w:val="30"/>
        </w:rPr>
        <w:t>系</w:t>
      </w:r>
      <w:r w:rsidRPr="00884B28">
        <w:rPr>
          <w:rFonts w:hint="eastAsia"/>
          <w:sz w:val="30"/>
          <w:szCs w:val="30"/>
          <w:highlight w:val="yellow"/>
        </w:rPr>
        <w:t>朋友</w:t>
      </w:r>
      <w:proofErr w:type="gramEnd"/>
      <w:r>
        <w:rPr>
          <w:rFonts w:hint="eastAsia"/>
          <w:sz w:val="30"/>
          <w:szCs w:val="30"/>
        </w:rPr>
        <w:t>关系，被告于</w:t>
      </w:r>
      <w:r w:rsidRPr="00884B28">
        <w:rPr>
          <w:rFonts w:hint="eastAsia"/>
          <w:sz w:val="30"/>
          <w:szCs w:val="30"/>
          <w:highlight w:val="yellow"/>
        </w:rPr>
        <w:t>2016</w:t>
      </w:r>
      <w:r w:rsidRPr="00884B28">
        <w:rPr>
          <w:rFonts w:hint="eastAsia"/>
          <w:sz w:val="30"/>
          <w:szCs w:val="30"/>
          <w:highlight w:val="yellow"/>
        </w:rPr>
        <w:t>年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27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以</w:t>
      </w:r>
      <w:r w:rsidRPr="00884B28">
        <w:rPr>
          <w:rFonts w:hint="eastAsia"/>
          <w:sz w:val="30"/>
          <w:szCs w:val="30"/>
          <w:highlight w:val="yellow"/>
        </w:rPr>
        <w:t>生意周转</w:t>
      </w:r>
      <w:r>
        <w:rPr>
          <w:rFonts w:hint="eastAsia"/>
          <w:sz w:val="30"/>
          <w:szCs w:val="30"/>
        </w:rPr>
        <w:t>需要资金为由向原告丈夫提出借款。</w:t>
      </w:r>
      <w:r w:rsidRPr="00884B28">
        <w:rPr>
          <w:rFonts w:hint="eastAsia"/>
          <w:sz w:val="30"/>
          <w:szCs w:val="30"/>
          <w:highlight w:val="yellow"/>
        </w:rPr>
        <w:t>2016</w:t>
      </w:r>
      <w:r w:rsidRPr="00884B28">
        <w:rPr>
          <w:rFonts w:hint="eastAsia"/>
          <w:sz w:val="30"/>
          <w:szCs w:val="30"/>
          <w:highlight w:val="yellow"/>
        </w:rPr>
        <w:t>年</w:t>
      </w:r>
      <w:r w:rsidRPr="00884B28">
        <w:rPr>
          <w:rFonts w:hint="eastAsia"/>
          <w:sz w:val="30"/>
          <w:szCs w:val="30"/>
          <w:highlight w:val="yellow"/>
        </w:rPr>
        <w:t>11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1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，被告出具</w:t>
      </w:r>
      <w:r w:rsidRPr="00884B28"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，向原告</w:t>
      </w:r>
      <w:r>
        <w:rPr>
          <w:rFonts w:hint="eastAsia"/>
          <w:sz w:val="30"/>
          <w:szCs w:val="30"/>
        </w:rPr>
        <w:t>借款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约定借款期限为</w:t>
      </w:r>
      <w:r w:rsidRPr="00884B28">
        <w:rPr>
          <w:rFonts w:hint="eastAsia"/>
          <w:sz w:val="30"/>
          <w:szCs w:val="30"/>
          <w:highlight w:val="yellow"/>
        </w:rPr>
        <w:t>2016</w:t>
      </w:r>
      <w:r w:rsidRPr="00884B28">
        <w:rPr>
          <w:rFonts w:hint="eastAsia"/>
          <w:sz w:val="30"/>
          <w:szCs w:val="30"/>
          <w:highlight w:val="yellow"/>
        </w:rPr>
        <w:t>年</w:t>
      </w:r>
      <w:r w:rsidRPr="00884B28">
        <w:rPr>
          <w:rFonts w:hint="eastAsia"/>
          <w:sz w:val="30"/>
          <w:szCs w:val="30"/>
          <w:highlight w:val="yellow"/>
        </w:rPr>
        <w:t>11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1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至同年</w:t>
      </w:r>
      <w:r w:rsidRPr="00884B28">
        <w:rPr>
          <w:rFonts w:hint="eastAsia"/>
          <w:sz w:val="30"/>
          <w:szCs w:val="30"/>
          <w:highlight w:val="yellow"/>
        </w:rPr>
        <w:t>12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31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，原告指令</w:t>
      </w:r>
      <w:proofErr w:type="gramStart"/>
      <w:r>
        <w:rPr>
          <w:rFonts w:hint="eastAsia"/>
          <w:sz w:val="30"/>
          <w:szCs w:val="30"/>
        </w:rPr>
        <w:t>於某某向</w:t>
      </w:r>
      <w:proofErr w:type="gramEnd"/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转账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 w:rsidRPr="00884B28">
        <w:rPr>
          <w:rFonts w:hint="eastAsia"/>
          <w:sz w:val="30"/>
          <w:szCs w:val="30"/>
          <w:highlight w:val="yellow"/>
        </w:rPr>
        <w:t>2016</w:t>
      </w:r>
      <w:r w:rsidRPr="00884B28">
        <w:rPr>
          <w:rFonts w:hint="eastAsia"/>
          <w:sz w:val="30"/>
          <w:szCs w:val="30"/>
          <w:highlight w:val="yellow"/>
        </w:rPr>
        <w:t>年</w:t>
      </w:r>
      <w:r w:rsidRPr="00884B28">
        <w:rPr>
          <w:rFonts w:hint="eastAsia"/>
          <w:sz w:val="30"/>
          <w:szCs w:val="30"/>
          <w:highlight w:val="yellow"/>
        </w:rPr>
        <w:t>11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5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，原、被告签订</w:t>
      </w:r>
      <w:r w:rsidRPr="00884B28">
        <w:rPr>
          <w:rFonts w:hint="eastAsia"/>
          <w:sz w:val="30"/>
          <w:szCs w:val="30"/>
          <w:highlight w:val="yellow"/>
        </w:rPr>
        <w:t>借款合同</w:t>
      </w:r>
      <w:r>
        <w:rPr>
          <w:rFonts w:hint="eastAsia"/>
          <w:sz w:val="30"/>
          <w:szCs w:val="30"/>
        </w:rPr>
        <w:t>，约定被告向原告借款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，借款期限为</w:t>
      </w:r>
      <w:r w:rsidRPr="00884B28">
        <w:rPr>
          <w:rFonts w:hint="eastAsia"/>
          <w:sz w:val="30"/>
          <w:szCs w:val="30"/>
          <w:highlight w:val="yellow"/>
        </w:rPr>
        <w:t>2016</w:t>
      </w:r>
      <w:r w:rsidRPr="00884B28">
        <w:rPr>
          <w:rFonts w:hint="eastAsia"/>
          <w:sz w:val="30"/>
          <w:szCs w:val="30"/>
          <w:highlight w:val="yellow"/>
        </w:rPr>
        <w:t>年</w:t>
      </w:r>
      <w:r w:rsidRPr="00884B28">
        <w:rPr>
          <w:rFonts w:hint="eastAsia"/>
          <w:sz w:val="30"/>
          <w:szCs w:val="30"/>
          <w:highlight w:val="yellow"/>
        </w:rPr>
        <w:t>11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5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至同年</w:t>
      </w:r>
      <w:r w:rsidRPr="00884B28">
        <w:rPr>
          <w:rFonts w:hint="eastAsia"/>
          <w:sz w:val="30"/>
          <w:szCs w:val="30"/>
          <w:highlight w:val="yellow"/>
        </w:rPr>
        <w:t>12</w:t>
      </w:r>
      <w:r w:rsidRPr="00884B28">
        <w:rPr>
          <w:rFonts w:hint="eastAsia"/>
          <w:sz w:val="30"/>
          <w:szCs w:val="30"/>
          <w:highlight w:val="yellow"/>
        </w:rPr>
        <w:t>月</w:t>
      </w:r>
      <w:r w:rsidRPr="00884B28">
        <w:rPr>
          <w:rFonts w:hint="eastAsia"/>
          <w:sz w:val="30"/>
          <w:szCs w:val="30"/>
          <w:highlight w:val="yellow"/>
        </w:rPr>
        <w:t>4</w:t>
      </w:r>
      <w:r w:rsidRPr="00884B28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利息按照年利率</w:t>
      </w:r>
      <w:r w:rsidRPr="00884B28">
        <w:rPr>
          <w:rFonts w:hint="eastAsia"/>
          <w:sz w:val="30"/>
          <w:szCs w:val="30"/>
          <w:highlight w:val="yellow"/>
        </w:rPr>
        <w:t>18%</w:t>
      </w:r>
      <w:r>
        <w:rPr>
          <w:rFonts w:hint="eastAsia"/>
          <w:sz w:val="30"/>
          <w:szCs w:val="30"/>
        </w:rPr>
        <w:t>计算</w:t>
      </w:r>
      <w:r>
        <w:rPr>
          <w:rFonts w:hint="eastAsia"/>
          <w:sz w:val="30"/>
          <w:szCs w:val="30"/>
        </w:rPr>
        <w:t>，当日，原告向被告转账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。但被告至今</w:t>
      </w:r>
      <w:r w:rsidRPr="00884B28">
        <w:rPr>
          <w:rFonts w:hint="eastAsia"/>
          <w:sz w:val="30"/>
          <w:szCs w:val="30"/>
          <w:highlight w:val="yellow"/>
        </w:rPr>
        <w:t>未归还借款</w:t>
      </w:r>
      <w:r>
        <w:rPr>
          <w:rFonts w:hint="eastAsia"/>
          <w:sz w:val="30"/>
          <w:szCs w:val="30"/>
        </w:rPr>
        <w:t>，现原告为维护自身合法权益，诉至法院。</w:t>
      </w:r>
    </w:p>
    <w:p w14:paraId="71FEE71E" w14:textId="77777777" w:rsidR="00000000" w:rsidRDefault="003C0729">
      <w:pPr>
        <w:spacing w:line="500" w:lineRule="atLeast"/>
        <w:ind w:firstLine="600"/>
        <w:divId w:val="20428512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贺伟春辩称，不同意原告的诉讼请求。虽然借款合同和借条载明的借款总金额为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万元，其实际到手金额仅</w:t>
      </w:r>
      <w:r w:rsidRPr="00D15C14">
        <w:rPr>
          <w:rFonts w:hint="eastAsia"/>
          <w:sz w:val="30"/>
          <w:szCs w:val="30"/>
          <w:highlight w:val="yellow"/>
        </w:rPr>
        <w:t>8.5</w:t>
      </w:r>
      <w:r w:rsidRPr="00D15C14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。在原告方每次向其转账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万元后，其分别以取现交付和转账方式将其中</w:t>
      </w:r>
      <w:r w:rsidRPr="00D15C14">
        <w:rPr>
          <w:rFonts w:hint="eastAsia"/>
          <w:sz w:val="30"/>
          <w:szCs w:val="30"/>
          <w:highlight w:val="yellow"/>
        </w:rPr>
        <w:t>5</w:t>
      </w:r>
      <w:r w:rsidRPr="00D15C14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还给对方，并两次另取现</w:t>
      </w:r>
      <w:r w:rsidRPr="00D15C14">
        <w:rPr>
          <w:rFonts w:hint="eastAsia"/>
          <w:sz w:val="30"/>
          <w:szCs w:val="30"/>
          <w:highlight w:val="yellow"/>
        </w:rPr>
        <w:t>7,500</w:t>
      </w:r>
      <w:r w:rsidRPr="00D15C14"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作为利息支付原告方。</w:t>
      </w:r>
    </w:p>
    <w:p w14:paraId="5AF55CC3" w14:textId="77777777" w:rsidR="00000000" w:rsidRDefault="003C0729">
      <w:pPr>
        <w:spacing w:line="500" w:lineRule="atLeast"/>
        <w:ind w:firstLine="600"/>
        <w:divId w:val="900604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11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1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，被告贺伟春作为借款人出具</w:t>
      </w:r>
      <w:r w:rsidRPr="00017319"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一份，载明其向原告李佳借款人民币</w:t>
      </w:r>
      <w:r w:rsidRPr="00017319">
        <w:rPr>
          <w:rFonts w:hint="eastAsia"/>
          <w:sz w:val="30"/>
          <w:szCs w:val="30"/>
          <w:highlight w:val="yellow"/>
        </w:rPr>
        <w:t>10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，借款期限自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11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1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至同年</w:t>
      </w:r>
      <w:r w:rsidRPr="00017319">
        <w:rPr>
          <w:rFonts w:hint="eastAsia"/>
          <w:sz w:val="30"/>
          <w:szCs w:val="30"/>
          <w:highlight w:val="yellow"/>
        </w:rPr>
        <w:t>12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31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 w:rsidRPr="00017319">
        <w:rPr>
          <w:rFonts w:hint="eastAsia"/>
          <w:sz w:val="30"/>
          <w:szCs w:val="30"/>
          <w:highlight w:val="yellow"/>
        </w:rPr>
        <w:t>还款方式为到期一次性还本</w:t>
      </w:r>
      <w:r>
        <w:rPr>
          <w:rFonts w:hint="eastAsia"/>
          <w:sz w:val="30"/>
          <w:szCs w:val="30"/>
        </w:rPr>
        <w:t>，同日，原告李佳指令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某某将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万元转入被告贺伟春的银行账户；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11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5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，原、被告签订</w:t>
      </w:r>
      <w:r w:rsidRPr="00017319">
        <w:rPr>
          <w:rFonts w:hint="eastAsia"/>
          <w:sz w:val="30"/>
          <w:szCs w:val="30"/>
          <w:highlight w:val="yellow"/>
        </w:rPr>
        <w:t>借款合同</w:t>
      </w:r>
      <w:r>
        <w:rPr>
          <w:rFonts w:hint="eastAsia"/>
          <w:sz w:val="30"/>
          <w:szCs w:val="30"/>
        </w:rPr>
        <w:t>一份，约定被告贺伟春因</w:t>
      </w:r>
      <w:r w:rsidRPr="00017319">
        <w:rPr>
          <w:rFonts w:hint="eastAsia"/>
          <w:sz w:val="30"/>
          <w:szCs w:val="30"/>
          <w:highlight w:val="yellow"/>
        </w:rPr>
        <w:t>生意周转</w:t>
      </w:r>
      <w:r>
        <w:rPr>
          <w:rFonts w:hint="eastAsia"/>
          <w:sz w:val="30"/>
          <w:szCs w:val="30"/>
        </w:rPr>
        <w:t>向原告李佳借款</w:t>
      </w:r>
      <w:r w:rsidRPr="00017319">
        <w:rPr>
          <w:rFonts w:hint="eastAsia"/>
          <w:sz w:val="30"/>
          <w:szCs w:val="30"/>
          <w:highlight w:val="yellow"/>
        </w:rPr>
        <w:t>10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，借款期限为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11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5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至</w:t>
      </w:r>
      <w:r w:rsidRPr="00017319">
        <w:rPr>
          <w:rFonts w:hint="eastAsia"/>
          <w:sz w:val="30"/>
          <w:szCs w:val="30"/>
          <w:highlight w:val="yellow"/>
        </w:rPr>
        <w:t>2016</w:t>
      </w:r>
      <w:r w:rsidRPr="00017319">
        <w:rPr>
          <w:rFonts w:hint="eastAsia"/>
          <w:sz w:val="30"/>
          <w:szCs w:val="30"/>
          <w:highlight w:val="yellow"/>
        </w:rPr>
        <w:t>年</w:t>
      </w:r>
      <w:r w:rsidRPr="00017319">
        <w:rPr>
          <w:rFonts w:hint="eastAsia"/>
          <w:sz w:val="30"/>
          <w:szCs w:val="30"/>
          <w:highlight w:val="yellow"/>
        </w:rPr>
        <w:t>12</w:t>
      </w:r>
      <w:r w:rsidRPr="00017319">
        <w:rPr>
          <w:rFonts w:hint="eastAsia"/>
          <w:sz w:val="30"/>
          <w:szCs w:val="30"/>
          <w:highlight w:val="yellow"/>
        </w:rPr>
        <w:t>月</w:t>
      </w:r>
      <w:r w:rsidRPr="00017319">
        <w:rPr>
          <w:rFonts w:hint="eastAsia"/>
          <w:sz w:val="30"/>
          <w:szCs w:val="30"/>
          <w:highlight w:val="yellow"/>
        </w:rPr>
        <w:t>4</w:t>
      </w:r>
      <w:r w:rsidRPr="00017319"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，月利率为</w:t>
      </w:r>
      <w:r w:rsidRPr="00017319"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</w:rPr>
        <w:t>，</w:t>
      </w:r>
      <w:r w:rsidRPr="00017319">
        <w:rPr>
          <w:rFonts w:hint="eastAsia"/>
          <w:sz w:val="30"/>
          <w:szCs w:val="30"/>
          <w:highlight w:val="yellow"/>
        </w:rPr>
        <w:t>到期一次性还本付息</w:t>
      </w:r>
      <w:r>
        <w:rPr>
          <w:rFonts w:hint="eastAsia"/>
          <w:sz w:val="30"/>
          <w:szCs w:val="30"/>
        </w:rPr>
        <w:t>，同日，原告李</w:t>
      </w:r>
      <w:r>
        <w:rPr>
          <w:rFonts w:hint="eastAsia"/>
          <w:sz w:val="30"/>
          <w:szCs w:val="30"/>
        </w:rPr>
        <w:t>佳将</w:t>
      </w:r>
      <w:r w:rsidRPr="00017319">
        <w:rPr>
          <w:rFonts w:hint="eastAsia"/>
          <w:sz w:val="30"/>
          <w:szCs w:val="30"/>
          <w:highlight w:val="yellow"/>
        </w:rPr>
        <w:t>10</w:t>
      </w:r>
      <w:r w:rsidRPr="00017319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转账至被告贺伟春的银行账户。现原告以被告未归还上述借款为由诉至本院。</w:t>
      </w:r>
    </w:p>
    <w:p w14:paraId="11F49037" w14:textId="77777777" w:rsidR="00000000" w:rsidRDefault="003C0729">
      <w:pPr>
        <w:spacing w:line="500" w:lineRule="atLeast"/>
        <w:ind w:firstLine="600"/>
        <w:divId w:val="12617955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又查明，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日，在被告工商银行账户转入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某某转账的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万元后，同日发生柜面取现</w:t>
      </w:r>
      <w:r>
        <w:rPr>
          <w:rFonts w:hint="eastAsia"/>
          <w:sz w:val="30"/>
          <w:szCs w:val="30"/>
        </w:rPr>
        <w:t>52,500</w:t>
      </w:r>
      <w:r>
        <w:rPr>
          <w:rFonts w:hint="eastAsia"/>
          <w:sz w:val="30"/>
          <w:szCs w:val="30"/>
        </w:rPr>
        <w:t>元和</w:t>
      </w:r>
      <w:r>
        <w:rPr>
          <w:rFonts w:hint="eastAsia"/>
          <w:sz w:val="30"/>
          <w:szCs w:val="30"/>
        </w:rPr>
        <w:t>ATM</w:t>
      </w:r>
      <w:r>
        <w:rPr>
          <w:rFonts w:hint="eastAsia"/>
          <w:sz w:val="30"/>
          <w:szCs w:val="30"/>
        </w:rPr>
        <w:t>取现</w:t>
      </w:r>
      <w:r>
        <w:rPr>
          <w:rFonts w:hint="eastAsia"/>
          <w:sz w:val="30"/>
          <w:szCs w:val="30"/>
        </w:rPr>
        <w:t>19,000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日，在被告工商银行账户转入李佳转账的</w:t>
      </w:r>
      <w:r w:rsidRPr="00884B28">
        <w:rPr>
          <w:rFonts w:hint="eastAsia"/>
          <w:sz w:val="30"/>
          <w:szCs w:val="30"/>
          <w:highlight w:val="yellow"/>
        </w:rPr>
        <w:t>10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后，同日发生</w:t>
      </w:r>
      <w:r>
        <w:rPr>
          <w:rFonts w:hint="eastAsia"/>
          <w:sz w:val="30"/>
          <w:szCs w:val="30"/>
        </w:rPr>
        <w:t>ATM</w:t>
      </w:r>
      <w:r>
        <w:rPr>
          <w:rFonts w:hint="eastAsia"/>
          <w:sz w:val="30"/>
          <w:szCs w:val="30"/>
        </w:rPr>
        <w:t>取现</w:t>
      </w:r>
      <w:r>
        <w:rPr>
          <w:rFonts w:hint="eastAsia"/>
          <w:sz w:val="30"/>
          <w:szCs w:val="30"/>
        </w:rPr>
        <w:t>16,000</w:t>
      </w:r>
      <w:r>
        <w:rPr>
          <w:rFonts w:hint="eastAsia"/>
          <w:sz w:val="30"/>
          <w:szCs w:val="30"/>
        </w:rPr>
        <w:t>元，并向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某某转账</w:t>
      </w:r>
      <w:r w:rsidRPr="00884B28">
        <w:rPr>
          <w:rFonts w:hint="eastAsia"/>
          <w:sz w:val="30"/>
          <w:szCs w:val="30"/>
          <w:highlight w:val="yellow"/>
        </w:rPr>
        <w:t>5</w:t>
      </w:r>
      <w:r w:rsidRPr="00884B28"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。被告称原告方出借钱款的规矩是借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万元写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万元的借条，</w:t>
      </w:r>
      <w:proofErr w:type="gramStart"/>
      <w:r>
        <w:rPr>
          <w:rFonts w:hint="eastAsia"/>
          <w:sz w:val="30"/>
          <w:szCs w:val="30"/>
        </w:rPr>
        <w:t>并且需预扣</w:t>
      </w:r>
      <w:proofErr w:type="gramEnd"/>
      <w:r>
        <w:rPr>
          <w:rFonts w:hint="eastAsia"/>
          <w:sz w:val="30"/>
          <w:szCs w:val="30"/>
        </w:rPr>
        <w:t>15%</w:t>
      </w:r>
      <w:r>
        <w:rPr>
          <w:rFonts w:hint="eastAsia"/>
          <w:sz w:val="30"/>
          <w:szCs w:val="30"/>
        </w:rPr>
        <w:t>的月息即</w:t>
      </w:r>
      <w:r>
        <w:rPr>
          <w:rFonts w:hint="eastAsia"/>
          <w:sz w:val="30"/>
          <w:szCs w:val="30"/>
        </w:rPr>
        <w:t>7,500</w:t>
      </w:r>
      <w:r>
        <w:rPr>
          <w:rFonts w:hint="eastAsia"/>
          <w:sz w:val="30"/>
          <w:szCs w:val="30"/>
        </w:rPr>
        <w:t>元，故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日其取现后交付原告方</w:t>
      </w:r>
      <w:r>
        <w:rPr>
          <w:rFonts w:hint="eastAsia"/>
          <w:sz w:val="30"/>
          <w:szCs w:val="30"/>
        </w:rPr>
        <w:t>57,500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日其向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某某转账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万元并交付</w:t>
      </w:r>
      <w:r>
        <w:rPr>
          <w:rFonts w:hint="eastAsia"/>
          <w:sz w:val="30"/>
          <w:szCs w:val="30"/>
        </w:rPr>
        <w:t>7,500</w:t>
      </w:r>
      <w:r>
        <w:rPr>
          <w:rFonts w:hint="eastAsia"/>
          <w:sz w:val="30"/>
          <w:szCs w:val="30"/>
        </w:rPr>
        <w:t>元现金作为利息。</w:t>
      </w:r>
    </w:p>
    <w:p w14:paraId="6E4D4C9E" w14:textId="77777777" w:rsidR="00000000" w:rsidRDefault="003C0729">
      <w:pPr>
        <w:spacing w:line="500" w:lineRule="atLeast"/>
        <w:ind w:firstLine="600"/>
        <w:divId w:val="2240300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本案审理过程中，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某某作为证人到庭陈述，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日被告向其转账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万元，系因被告急需现金，故向其套现。其从原告夫妇共同经营的公司保险柜中取出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万元交给被告，但交付该笔现金并未让被告签收。</w:t>
      </w:r>
    </w:p>
    <w:p w14:paraId="268143E8" w14:textId="77777777" w:rsidR="00000000" w:rsidRDefault="003C0729">
      <w:pPr>
        <w:spacing w:line="500" w:lineRule="atLeast"/>
        <w:ind w:firstLine="600"/>
        <w:divId w:val="871305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对上述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万元，原告陈述实际是原告夫妇所经营公司的钱，并且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某某在收到被告转账的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万元后又取现放回了公司保险柜；被告则称原告丈夫安排原告向其转账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万元后，其按原告丈夫的要求向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某某转账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万元。</w:t>
      </w:r>
    </w:p>
    <w:p w14:paraId="4816F485" w14:textId="77777777" w:rsidR="00000000" w:rsidRDefault="003C0729">
      <w:pPr>
        <w:spacing w:line="500" w:lineRule="atLeast"/>
        <w:ind w:firstLine="600"/>
        <w:divId w:val="5959901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原告与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某某均确认双方系亲戚关系，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某某系原告丈夫的表弟，在原告夫妇经营的公司工作。</w:t>
      </w:r>
    </w:p>
    <w:p w14:paraId="33AF78F8" w14:textId="77777777" w:rsidR="00000000" w:rsidRDefault="003C0729">
      <w:pPr>
        <w:spacing w:line="500" w:lineRule="atLeast"/>
        <w:ind w:firstLine="600"/>
        <w:divId w:val="19421813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</w:t>
      </w:r>
      <w:r>
        <w:rPr>
          <w:rFonts w:hint="eastAsia"/>
          <w:sz w:val="30"/>
          <w:szCs w:val="30"/>
        </w:rPr>
        <w:t>，合法的借贷关系受法律保护。自然人之间的借款合同，</w:t>
      </w:r>
      <w:proofErr w:type="gramStart"/>
      <w:r>
        <w:rPr>
          <w:rFonts w:hint="eastAsia"/>
          <w:sz w:val="30"/>
          <w:szCs w:val="30"/>
        </w:rPr>
        <w:t>自贷款</w:t>
      </w:r>
      <w:proofErr w:type="gramEnd"/>
      <w:r>
        <w:rPr>
          <w:rFonts w:hint="eastAsia"/>
          <w:sz w:val="30"/>
          <w:szCs w:val="30"/>
        </w:rPr>
        <w:t>人提供借款时生效。原、被告之间的借贷合意，有双方签订的借款合同、借条等证据予以佐证。关于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日的借款金额，被告称其收到原告方转账的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万元后，取现返还原告方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万元并支付</w:t>
      </w:r>
      <w:r>
        <w:rPr>
          <w:rFonts w:hint="eastAsia"/>
          <w:sz w:val="30"/>
          <w:szCs w:val="30"/>
        </w:rPr>
        <w:t>7,500</w:t>
      </w:r>
      <w:r>
        <w:rPr>
          <w:rFonts w:hint="eastAsia"/>
          <w:sz w:val="30"/>
          <w:szCs w:val="30"/>
        </w:rPr>
        <w:t>元，现被告仅举证证明取现的事实，并未证明交付给原告方，故本院对被告的主张不予采信，本院认定当日借款金额为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万元。关于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日的借款金额，虽然原告向被告转账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万元，但被告随后就将其中的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万元转账给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某某，原告主张被告系因急需现金而向</w:t>
      </w:r>
      <w:proofErr w:type="gramStart"/>
      <w:r>
        <w:rPr>
          <w:rFonts w:hint="eastAsia"/>
          <w:sz w:val="30"/>
          <w:szCs w:val="30"/>
        </w:rPr>
        <w:t>於</w:t>
      </w:r>
      <w:proofErr w:type="gramEnd"/>
      <w:r>
        <w:rPr>
          <w:rFonts w:hint="eastAsia"/>
          <w:sz w:val="30"/>
          <w:szCs w:val="30"/>
        </w:rPr>
        <w:t>某某套现，</w:t>
      </w:r>
      <w:proofErr w:type="gramStart"/>
      <w:r>
        <w:rPr>
          <w:rFonts w:hint="eastAsia"/>
          <w:sz w:val="30"/>
          <w:szCs w:val="30"/>
        </w:rPr>
        <w:t>於某某</w:t>
      </w:r>
      <w:r>
        <w:rPr>
          <w:rFonts w:hint="eastAsia"/>
          <w:sz w:val="30"/>
          <w:szCs w:val="30"/>
        </w:rPr>
        <w:t>从</w:t>
      </w:r>
      <w:proofErr w:type="gramEnd"/>
      <w:r>
        <w:rPr>
          <w:rFonts w:hint="eastAsia"/>
          <w:sz w:val="30"/>
          <w:szCs w:val="30"/>
        </w:rPr>
        <w:t>原告夫妇经营公司的保险柜中取出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万元现金交给被告，如事实确如原告和证人所述被告急需现金，原告方可直接以现金方式交付借款，现亦无证据证明</w:t>
      </w:r>
      <w:proofErr w:type="gramStart"/>
      <w:r>
        <w:rPr>
          <w:rFonts w:hint="eastAsia"/>
          <w:sz w:val="30"/>
          <w:szCs w:val="30"/>
        </w:rPr>
        <w:t>於某某向</w:t>
      </w:r>
      <w:proofErr w:type="gramEnd"/>
      <w:r>
        <w:rPr>
          <w:rFonts w:hint="eastAsia"/>
          <w:sz w:val="30"/>
          <w:szCs w:val="30"/>
        </w:rPr>
        <w:t>被告交付了现金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万元，故原告与证人所述有悖常理，再结合证人</w:t>
      </w:r>
      <w:proofErr w:type="gramStart"/>
      <w:r>
        <w:rPr>
          <w:rFonts w:hint="eastAsia"/>
          <w:sz w:val="30"/>
          <w:szCs w:val="30"/>
        </w:rPr>
        <w:t>於某某与</w:t>
      </w:r>
      <w:proofErr w:type="gramEnd"/>
      <w:r>
        <w:rPr>
          <w:rFonts w:hint="eastAsia"/>
          <w:sz w:val="30"/>
          <w:szCs w:val="30"/>
        </w:rPr>
        <w:t>原告夫妇的亲属及工作从属关系，本院认定，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日，原告向被告实际交付的借款金额为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万元；至于被告所称另外支付原告方的</w:t>
      </w:r>
      <w:r>
        <w:rPr>
          <w:rFonts w:hint="eastAsia"/>
          <w:sz w:val="30"/>
          <w:szCs w:val="30"/>
        </w:rPr>
        <w:t>7,500</w:t>
      </w:r>
      <w:r>
        <w:rPr>
          <w:rFonts w:hint="eastAsia"/>
          <w:sz w:val="30"/>
          <w:szCs w:val="30"/>
        </w:rPr>
        <w:t>元，现被告仅举证证明取现的事实，并未证明交付给原告方，本院实难采信。借款到期后，被告未依约履行还款义务，显属不当，故被告应归还原告借款本金合计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万元。根据借款合同</w:t>
      </w:r>
      <w:r>
        <w:rPr>
          <w:rFonts w:hint="eastAsia"/>
          <w:sz w:val="30"/>
          <w:szCs w:val="30"/>
        </w:rPr>
        <w:t>中原、被告对利率的约定，被告应按年利率</w:t>
      </w:r>
      <w:r>
        <w:rPr>
          <w:rFonts w:hint="eastAsia"/>
          <w:sz w:val="30"/>
          <w:szCs w:val="30"/>
        </w:rPr>
        <w:t>18%</w:t>
      </w:r>
      <w:r>
        <w:rPr>
          <w:rFonts w:hint="eastAsia"/>
          <w:sz w:val="30"/>
          <w:szCs w:val="30"/>
        </w:rPr>
        <w:t>支付原告以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万元为本金自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日至实际还款之日止的利息。关于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lastRenderedPageBreak/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日的借款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万元，双方既未约定借期内利率，也未约定逾期利率，现原告主张被告自逾期还款之日起按照年利率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支付资金占用期间的利息，符合法律规定，本院予以支持。据此，依照《中华人民共和国合同法》第一百九十六条、第二百零六条、第二百一十条，《最高人民法院关于审理民间借贷案件适用法律若干问题的规定》第二十九条第二款第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项之规定，判决如下：</w:t>
      </w:r>
    </w:p>
    <w:p w14:paraId="6DC09616" w14:textId="77777777" w:rsidR="00000000" w:rsidRDefault="003C0729">
      <w:pPr>
        <w:spacing w:line="500" w:lineRule="atLeast"/>
        <w:ind w:firstLine="600"/>
        <w:divId w:val="11322135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一、被告贺伟春于本判决生效之日起十日内归</w:t>
      </w:r>
      <w:r>
        <w:rPr>
          <w:rFonts w:hint="eastAsia"/>
          <w:sz w:val="30"/>
          <w:szCs w:val="30"/>
        </w:rPr>
        <w:t>还原告李佳借款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104ABB96" w14:textId="77777777" w:rsidR="00000000" w:rsidRDefault="003C0729">
      <w:pPr>
        <w:spacing w:line="500" w:lineRule="atLeast"/>
        <w:ind w:firstLine="600"/>
        <w:divId w:val="5114596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二、被告贺伟春于本判决生效之日起十日内支付原告李佳以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为基数，自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起至</w:t>
      </w:r>
      <w:r>
        <w:rPr>
          <w:rFonts w:hint="eastAsia"/>
          <w:sz w:val="30"/>
          <w:szCs w:val="30"/>
          <w:highlight w:val="yellow"/>
        </w:rPr>
        <w:t>实际还款之</w:t>
      </w:r>
      <w:proofErr w:type="gramStart"/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止按年利率</w:t>
      </w:r>
      <w:proofErr w:type="gramEnd"/>
      <w:r>
        <w:rPr>
          <w:rFonts w:hint="eastAsia"/>
          <w:sz w:val="30"/>
          <w:szCs w:val="30"/>
          <w:highlight w:val="yellow"/>
        </w:rPr>
        <w:t>18%</w:t>
      </w:r>
      <w:r>
        <w:rPr>
          <w:rFonts w:hint="eastAsia"/>
          <w:sz w:val="30"/>
          <w:szCs w:val="30"/>
        </w:rPr>
        <w:t>计算的利息。</w:t>
      </w:r>
    </w:p>
    <w:p w14:paraId="1E0B2B0F" w14:textId="77777777" w:rsidR="00000000" w:rsidRDefault="003C0729">
      <w:pPr>
        <w:spacing w:line="500" w:lineRule="atLeast"/>
        <w:ind w:firstLine="600"/>
        <w:divId w:val="1578242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三、被告贺伟春于本判决生效之日起十日内支付原告李佳以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为基数，自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</w:t>
      </w:r>
      <w:r>
        <w:rPr>
          <w:rFonts w:hint="eastAsia"/>
          <w:sz w:val="30"/>
          <w:szCs w:val="30"/>
        </w:rPr>
        <w:t>至</w:t>
      </w:r>
      <w:r>
        <w:rPr>
          <w:rFonts w:hint="eastAsia"/>
          <w:sz w:val="30"/>
          <w:szCs w:val="30"/>
          <w:highlight w:val="yellow"/>
        </w:rPr>
        <w:t>实际还款之</w:t>
      </w:r>
      <w:proofErr w:type="gramStart"/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止按年利率</w:t>
      </w:r>
      <w:proofErr w:type="gramEnd"/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</w:rPr>
        <w:t>计算的逾期还款利息。</w:t>
      </w:r>
    </w:p>
    <w:p w14:paraId="2D7F8F74" w14:textId="77777777" w:rsidR="00000000" w:rsidRDefault="003C0729">
      <w:pPr>
        <w:spacing w:line="500" w:lineRule="atLeast"/>
        <w:ind w:firstLine="600"/>
        <w:divId w:val="1070927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如果未按判决指定的期间履行给付金钱义务，应当按照《中华人民共和国民事诉讼法》第二百五十三条之规定，加倍支付延迟履行期间的债务利息。</w:t>
      </w:r>
    </w:p>
    <w:p w14:paraId="11AF270A" w14:textId="77777777" w:rsidR="00000000" w:rsidRDefault="003C0729">
      <w:pPr>
        <w:spacing w:line="500" w:lineRule="atLeast"/>
        <w:ind w:firstLine="600"/>
        <w:divId w:val="9865451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4,300</w:t>
      </w:r>
      <w:r>
        <w:rPr>
          <w:rFonts w:hint="eastAsia"/>
          <w:sz w:val="30"/>
          <w:szCs w:val="30"/>
        </w:rPr>
        <w:t>元，由原告李佳负担</w:t>
      </w:r>
      <w:r>
        <w:rPr>
          <w:rFonts w:hint="eastAsia"/>
          <w:sz w:val="30"/>
          <w:szCs w:val="30"/>
        </w:rPr>
        <w:t>1,000</w:t>
      </w:r>
      <w:r>
        <w:rPr>
          <w:rFonts w:hint="eastAsia"/>
          <w:sz w:val="30"/>
          <w:szCs w:val="30"/>
        </w:rPr>
        <w:t>元，被告贺伟春负担</w:t>
      </w:r>
      <w:r>
        <w:rPr>
          <w:rFonts w:hint="eastAsia"/>
          <w:sz w:val="30"/>
          <w:szCs w:val="30"/>
        </w:rPr>
        <w:t>3,300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财产保全费</w:t>
      </w:r>
      <w:r>
        <w:rPr>
          <w:rFonts w:hint="eastAsia"/>
          <w:sz w:val="30"/>
          <w:szCs w:val="30"/>
        </w:rPr>
        <w:t>1,520</w:t>
      </w:r>
      <w:r>
        <w:rPr>
          <w:rFonts w:hint="eastAsia"/>
          <w:sz w:val="30"/>
          <w:szCs w:val="30"/>
        </w:rPr>
        <w:t>元，由被告贺伟春负担。</w:t>
      </w:r>
    </w:p>
    <w:p w14:paraId="07797291" w14:textId="77777777" w:rsidR="00000000" w:rsidRDefault="003C0729">
      <w:pPr>
        <w:spacing w:line="500" w:lineRule="atLeast"/>
        <w:ind w:firstLine="600"/>
        <w:divId w:val="20500590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如不服本判决，可以在判决书送达之日起十五日内，向本院递交上诉状，并按对方当事人或者代表人的人数提出副本，上诉于上海市第一中级人民法院。</w:t>
      </w:r>
    </w:p>
    <w:p w14:paraId="592CE689" w14:textId="77777777" w:rsidR="00000000" w:rsidRDefault="003C0729">
      <w:pPr>
        <w:spacing w:line="500" w:lineRule="atLeast"/>
        <w:jc w:val="right"/>
        <w:divId w:val="15261392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黄秉璋</w:t>
      </w:r>
    </w:p>
    <w:p w14:paraId="2A950903" w14:textId="77777777" w:rsidR="00000000" w:rsidRDefault="003C0729">
      <w:pPr>
        <w:spacing w:line="500" w:lineRule="atLeast"/>
        <w:jc w:val="right"/>
        <w:divId w:val="129716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吴文静</w:t>
      </w:r>
    </w:p>
    <w:p w14:paraId="32877981" w14:textId="77777777" w:rsidR="00000000" w:rsidRDefault="003C0729">
      <w:pPr>
        <w:spacing w:line="500" w:lineRule="atLeast"/>
        <w:jc w:val="right"/>
        <w:divId w:val="3052780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张秉馨</w:t>
      </w:r>
    </w:p>
    <w:p w14:paraId="124D134C" w14:textId="77777777" w:rsidR="00000000" w:rsidRDefault="003C0729">
      <w:pPr>
        <w:spacing w:line="500" w:lineRule="atLeast"/>
        <w:jc w:val="right"/>
        <w:divId w:val="422945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二〇一七年六月十四日</w:t>
      </w:r>
    </w:p>
    <w:p w14:paraId="31E9FE63" w14:textId="77777777" w:rsidR="00000000" w:rsidRDefault="003C0729">
      <w:pPr>
        <w:spacing w:line="500" w:lineRule="atLeast"/>
        <w:jc w:val="right"/>
        <w:divId w:val="7535486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张晓雯</w:t>
      </w:r>
    </w:p>
    <w:p w14:paraId="78D0E325" w14:textId="77777777" w:rsidR="00000000" w:rsidRDefault="003C0729">
      <w:pPr>
        <w:spacing w:line="500" w:lineRule="atLeast"/>
        <w:ind w:firstLine="600"/>
        <w:divId w:val="18978142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0A6F1B7" w14:textId="77777777" w:rsidR="00000000" w:rsidRDefault="003C0729">
      <w:pPr>
        <w:spacing w:line="500" w:lineRule="atLeast"/>
        <w:ind w:firstLine="600"/>
        <w:divId w:val="861238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F93A2EB" w14:textId="77777777" w:rsidR="00000000" w:rsidRDefault="003C0729">
      <w:pPr>
        <w:spacing w:line="500" w:lineRule="atLeast"/>
        <w:ind w:firstLine="600"/>
        <w:divId w:val="18115585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7DDDD601" w14:textId="77777777" w:rsidR="00000000" w:rsidRDefault="003C0729">
      <w:pPr>
        <w:spacing w:line="500" w:lineRule="atLeast"/>
        <w:ind w:firstLine="600"/>
        <w:divId w:val="21274564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267D864" w14:textId="77777777" w:rsidR="00000000" w:rsidRDefault="003C0729">
      <w:pPr>
        <w:spacing w:line="500" w:lineRule="atLeast"/>
        <w:ind w:firstLine="600"/>
        <w:divId w:val="16322485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</w:t>
      </w:r>
      <w:proofErr w:type="gramStart"/>
      <w:r>
        <w:rPr>
          <w:rFonts w:hint="eastAsia"/>
          <w:sz w:val="30"/>
          <w:szCs w:val="30"/>
        </w:rPr>
        <w:t>自贷款</w:t>
      </w:r>
      <w:proofErr w:type="gramEnd"/>
      <w:r>
        <w:rPr>
          <w:rFonts w:hint="eastAsia"/>
          <w:sz w:val="30"/>
          <w:szCs w:val="30"/>
        </w:rPr>
        <w:t>人提供借款时生效。</w:t>
      </w:r>
    </w:p>
    <w:p w14:paraId="24E5457A" w14:textId="77777777" w:rsidR="00000000" w:rsidRDefault="003C0729">
      <w:pPr>
        <w:spacing w:line="500" w:lineRule="atLeast"/>
        <w:ind w:firstLine="600"/>
        <w:divId w:val="20817065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二、《最高人民法院关于审理民间借贷案件适用法律若干问题的规定》</w:t>
      </w:r>
    </w:p>
    <w:p w14:paraId="0AA7284C" w14:textId="77777777" w:rsidR="00000000" w:rsidRDefault="003C0729">
      <w:pPr>
        <w:spacing w:line="500" w:lineRule="atLeast"/>
        <w:ind w:firstLine="600"/>
        <w:divId w:val="881576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第二十九条……</w:t>
      </w:r>
    </w:p>
    <w:p w14:paraId="49C1B051" w14:textId="77777777" w:rsidR="00000000" w:rsidRDefault="003C0729">
      <w:pPr>
        <w:spacing w:line="500" w:lineRule="atLeast"/>
        <w:ind w:firstLine="600"/>
        <w:divId w:val="7440617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未约定逾期利率或者约定不明的，人民法院可以区分不同情况处理：</w:t>
      </w:r>
    </w:p>
    <w:p w14:paraId="269602EC" w14:textId="77777777" w:rsidR="00000000" w:rsidRDefault="003C0729">
      <w:pPr>
        <w:spacing w:line="500" w:lineRule="atLeast"/>
        <w:ind w:firstLine="600"/>
        <w:divId w:val="10287501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（一）既未约定借期内的利率，也未约定逾期利率，出借人主张借款人自逾期还款之日起按照年利率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支付资金占用期间利息的，人民法院应</w:t>
      </w:r>
      <w:proofErr w:type="gramStart"/>
      <w:r>
        <w:rPr>
          <w:rFonts w:hint="eastAsia"/>
          <w:sz w:val="30"/>
          <w:szCs w:val="30"/>
        </w:rPr>
        <w:t>予支</w:t>
      </w:r>
      <w:proofErr w:type="gramEnd"/>
      <w:r>
        <w:rPr>
          <w:rFonts w:hint="eastAsia"/>
          <w:sz w:val="30"/>
          <w:szCs w:val="30"/>
        </w:rPr>
        <w:t>持</w:t>
      </w:r>
      <w:r>
        <w:rPr>
          <w:rFonts w:hint="eastAsia"/>
          <w:sz w:val="30"/>
          <w:szCs w:val="30"/>
        </w:rPr>
        <w:t>；</w:t>
      </w:r>
    </w:p>
    <w:p w14:paraId="63FAD5FF" w14:textId="77777777" w:rsidR="003C0729" w:rsidRDefault="003C0729">
      <w:pPr>
        <w:spacing w:line="500" w:lineRule="atLeast"/>
        <w:ind w:firstLine="600"/>
        <w:divId w:val="12455775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……</w:t>
      </w:r>
    </w:p>
    <w:sectPr w:rsidR="003C072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9"/>
    <w:rsid w:val="00017319"/>
    <w:rsid w:val="003C0729"/>
    <w:rsid w:val="005670BC"/>
    <w:rsid w:val="00884B28"/>
    <w:rsid w:val="00C16E4B"/>
    <w:rsid w:val="00D1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014EB"/>
  <w15:chartTrackingRefBased/>
  <w15:docId w15:val="{7626B2B5-8C76-45E8-8369-9F2D2425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454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6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2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0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2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08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7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5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6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1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6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8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1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2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5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5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5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1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2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5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2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3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2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0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1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4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以昂</dc:creator>
  <cp:keywords/>
  <dc:description/>
  <cp:lastModifiedBy>朱 以昂</cp:lastModifiedBy>
  <cp:revision>2</cp:revision>
  <dcterms:created xsi:type="dcterms:W3CDTF">2021-03-24T12:16:00Z</dcterms:created>
  <dcterms:modified xsi:type="dcterms:W3CDTF">2021-03-24T12:16:00Z</dcterms:modified>
</cp:coreProperties>
</file>