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A252" w14:textId="77777777" w:rsidR="00000000" w:rsidRDefault="000C5189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7DFAF261" w14:textId="77777777" w:rsidR="00000000" w:rsidRDefault="000C5189">
      <w:pPr>
        <w:spacing w:line="500" w:lineRule="atLeast"/>
        <w:jc w:val="center"/>
        <w:divId w:val="37909147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F31750E" w14:textId="77777777" w:rsidR="00000000" w:rsidRDefault="000C5189">
      <w:pPr>
        <w:spacing w:line="500" w:lineRule="atLeast"/>
        <w:jc w:val="right"/>
        <w:divId w:val="17651081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）徐民一（民）初字第</w:t>
      </w:r>
      <w:r>
        <w:rPr>
          <w:rFonts w:hint="eastAsia"/>
          <w:sz w:val="30"/>
          <w:szCs w:val="30"/>
        </w:rPr>
        <w:t>2856</w:t>
      </w:r>
      <w:r>
        <w:rPr>
          <w:rFonts w:hint="eastAsia"/>
          <w:sz w:val="30"/>
          <w:szCs w:val="30"/>
        </w:rPr>
        <w:t>号</w:t>
      </w:r>
    </w:p>
    <w:p w14:paraId="4764550E" w14:textId="77777777" w:rsidR="00000000" w:rsidRDefault="000C5189">
      <w:pPr>
        <w:spacing w:line="500" w:lineRule="atLeast"/>
        <w:ind w:firstLine="600"/>
        <w:divId w:val="4252666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原告陆顺娟。</w:t>
      </w:r>
    </w:p>
    <w:p w14:paraId="6F1FD20D" w14:textId="77777777" w:rsidR="00000000" w:rsidRDefault="000C5189">
      <w:pPr>
        <w:spacing w:line="500" w:lineRule="atLeast"/>
        <w:ind w:firstLine="600"/>
        <w:divId w:val="6050412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被告唐丽婷。</w:t>
      </w:r>
    </w:p>
    <w:p w14:paraId="32CA2001" w14:textId="77777777" w:rsidR="00000000" w:rsidRDefault="000C5189">
      <w:pPr>
        <w:spacing w:line="500" w:lineRule="atLeast"/>
        <w:ind w:firstLine="600"/>
        <w:divId w:val="20479013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委托代理人顾问</w:t>
      </w:r>
      <w:r>
        <w:rPr>
          <w:rFonts w:hint="eastAsia"/>
          <w:sz w:val="30"/>
          <w:szCs w:val="30"/>
        </w:rPr>
        <w:t>，上海明庭律师事务所律师。</w:t>
      </w:r>
    </w:p>
    <w:p w14:paraId="0F3A93C4" w14:textId="77777777" w:rsidR="00000000" w:rsidRDefault="000C5189">
      <w:pPr>
        <w:spacing w:line="500" w:lineRule="atLeast"/>
        <w:ind w:firstLine="600"/>
        <w:divId w:val="202855851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原告陆顺娟诉被告唐丽婷民间借贷纠纷一案，本院于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日立案受理后，于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日公开开庭进行了审理。原告陆顺娟，</w:t>
      </w:r>
      <w:r>
        <w:rPr>
          <w:rFonts w:hint="eastAsia"/>
          <w:sz w:val="30"/>
          <w:szCs w:val="30"/>
          <w:highlight w:val="yellow"/>
        </w:rPr>
        <w:t>被告唐丽婷的委托代理人顾问到庭参加诉讼</w:t>
      </w:r>
      <w:r>
        <w:rPr>
          <w:rFonts w:hint="eastAsia"/>
          <w:sz w:val="30"/>
          <w:szCs w:val="30"/>
        </w:rPr>
        <w:t>。本案现已审理终结。</w:t>
      </w:r>
    </w:p>
    <w:p w14:paraId="55439208" w14:textId="77777777" w:rsidR="00000000" w:rsidRDefault="000C5189">
      <w:pPr>
        <w:spacing w:line="500" w:lineRule="atLeast"/>
        <w:ind w:firstLine="600"/>
        <w:divId w:val="6362539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原告陆顺娟诉称，</w:t>
      </w:r>
      <w:r>
        <w:rPr>
          <w:rFonts w:hint="eastAsia"/>
          <w:sz w:val="30"/>
          <w:szCs w:val="30"/>
          <w:highlight w:val="yellow"/>
        </w:rPr>
        <w:t>被告唐丽婷向原告借款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借款理由是承诺帮陆顺娟买房</w:t>
      </w:r>
      <w:r>
        <w:rPr>
          <w:rFonts w:hint="eastAsia"/>
          <w:sz w:val="30"/>
          <w:szCs w:val="30"/>
        </w:rPr>
        <w:t>，但并没有买到房子。</w:t>
      </w:r>
      <w:r>
        <w:rPr>
          <w:rFonts w:hint="eastAsia"/>
          <w:sz w:val="30"/>
          <w:szCs w:val="30"/>
          <w:highlight w:val="yellow"/>
        </w:rPr>
        <w:t>唐丽婷于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月将本金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万元归还，尚欠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万元利息未支付。现要求判令被告支付借款利息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万元。</w:t>
      </w:r>
    </w:p>
    <w:p w14:paraId="1C460FDB" w14:textId="77777777" w:rsidR="00000000" w:rsidRDefault="000C5189">
      <w:pPr>
        <w:spacing w:line="500" w:lineRule="atLeast"/>
        <w:ind w:firstLine="600"/>
        <w:divId w:val="10000836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被告唐丽婷辩称，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万中</w:t>
      </w:r>
      <w:r>
        <w:rPr>
          <w:rFonts w:hint="eastAsia"/>
          <w:sz w:val="30"/>
          <w:szCs w:val="30"/>
        </w:rPr>
        <w:t>45</w:t>
      </w:r>
      <w:r>
        <w:rPr>
          <w:rFonts w:hint="eastAsia"/>
          <w:sz w:val="30"/>
          <w:szCs w:val="30"/>
        </w:rPr>
        <w:t>万元系原告委托被告购房的款项，</w:t>
      </w:r>
      <w:r>
        <w:rPr>
          <w:rFonts w:hint="eastAsia"/>
          <w:sz w:val="30"/>
          <w:szCs w:val="30"/>
          <w:highlight w:val="yellow"/>
        </w:rPr>
        <w:t>剩余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万元系被告向原告的借款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借款时并未约定利息</w:t>
      </w:r>
      <w:r>
        <w:rPr>
          <w:rFonts w:hint="eastAsia"/>
          <w:sz w:val="30"/>
          <w:szCs w:val="30"/>
        </w:rPr>
        <w:t>。还款时原告已明确放弃利息主张。</w:t>
      </w:r>
      <w:r>
        <w:rPr>
          <w:rFonts w:hint="eastAsia"/>
          <w:sz w:val="30"/>
          <w:szCs w:val="30"/>
          <w:highlight w:val="yellow"/>
        </w:rPr>
        <w:t>不同意原告诉讼请求</w:t>
      </w:r>
      <w:r>
        <w:rPr>
          <w:rFonts w:hint="eastAsia"/>
          <w:sz w:val="30"/>
          <w:szCs w:val="30"/>
        </w:rPr>
        <w:t>。</w:t>
      </w:r>
    </w:p>
    <w:p w14:paraId="46DAFAF5" w14:textId="77777777" w:rsidR="00000000" w:rsidRDefault="000C5189">
      <w:pPr>
        <w:spacing w:line="500" w:lineRule="atLeast"/>
        <w:ind w:firstLine="600"/>
        <w:divId w:val="19293450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经审理查明，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日，借款人唐丽婷、黄某某向陆顺娟出具借条内容说明</w:t>
      </w:r>
      <w:r>
        <w:rPr>
          <w:rFonts w:hint="eastAsia"/>
          <w:sz w:val="30"/>
          <w:szCs w:val="30"/>
        </w:rPr>
        <w:t>：“</w:t>
      </w:r>
      <w:r>
        <w:rPr>
          <w:rFonts w:hint="eastAsia"/>
          <w:sz w:val="30"/>
          <w:szCs w:val="30"/>
          <w:highlight w:val="yellow"/>
        </w:rPr>
        <w:t>2009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月唐丽婷以现金方式伍拾万交付于唐丽婷（是唐丽婷替陆顺娟买房的买房款）</w:t>
      </w:r>
      <w:r>
        <w:rPr>
          <w:rFonts w:hint="eastAsia"/>
          <w:sz w:val="30"/>
          <w:szCs w:val="30"/>
        </w:rPr>
        <w:t>，现在于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日唐丽婷表示无法为陆顺娟买到当时承诺的房子。</w:t>
      </w:r>
      <w:r>
        <w:rPr>
          <w:rFonts w:hint="eastAsia"/>
          <w:sz w:val="30"/>
          <w:szCs w:val="30"/>
          <w:highlight w:val="yellow"/>
        </w:rPr>
        <w:t>在双方同意并达成共识的情况下，以现金的形式唐丽婷归还陆顺娟本金伍拾</w:t>
      </w:r>
      <w:r>
        <w:rPr>
          <w:rFonts w:hint="eastAsia"/>
          <w:sz w:val="30"/>
          <w:szCs w:val="30"/>
          <w:highlight w:val="yellow"/>
        </w:rPr>
        <w:t>万元整。（及利息拾贰万元整）唐丽婷还款方式于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月底一次性还本金伍拾万整，利息能一次还清最好，不能付清再议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唐丽婷及其母亲一致表示三月之内将现住控江路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弄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号</w:t>
      </w:r>
      <w:r>
        <w:rPr>
          <w:rFonts w:hint="eastAsia"/>
          <w:sz w:val="30"/>
          <w:szCs w:val="30"/>
          <w:highlight w:val="yellow"/>
        </w:rPr>
        <w:t>XXX</w:t>
      </w:r>
      <w:r>
        <w:rPr>
          <w:rFonts w:hint="eastAsia"/>
          <w:sz w:val="30"/>
          <w:szCs w:val="30"/>
          <w:highlight w:val="yellow"/>
        </w:rPr>
        <w:t>室房子卖掉来归还陆顺娟钱款。</w:t>
      </w:r>
      <w:r>
        <w:rPr>
          <w:rFonts w:hint="eastAsia"/>
          <w:sz w:val="30"/>
          <w:szCs w:val="30"/>
        </w:rPr>
        <w:t>”</w:t>
      </w:r>
    </w:p>
    <w:p w14:paraId="59DA5DE5" w14:textId="77777777" w:rsidR="00000000" w:rsidRDefault="000C5189">
      <w:pPr>
        <w:spacing w:line="500" w:lineRule="atLeast"/>
        <w:ind w:firstLine="600"/>
        <w:divId w:val="3609821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原告陆顺娟为催讨借款，向上海市杨浦区人民法院提起（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）杨民一（民）初字第</w:t>
      </w:r>
      <w:r>
        <w:rPr>
          <w:rFonts w:hint="eastAsia"/>
          <w:sz w:val="30"/>
          <w:szCs w:val="30"/>
        </w:rPr>
        <w:t>3968</w:t>
      </w:r>
      <w:r>
        <w:rPr>
          <w:rFonts w:hint="eastAsia"/>
          <w:sz w:val="30"/>
          <w:szCs w:val="30"/>
        </w:rPr>
        <w:t>号诉讼，该案审理中，被告唐丽婷于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日向原告陆顺娟归还借款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万元，原告陆顺娟遂于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日申请撤诉。</w:t>
      </w:r>
    </w:p>
    <w:p w14:paraId="295112AE" w14:textId="77777777" w:rsidR="00000000" w:rsidRDefault="000C5189">
      <w:pPr>
        <w:spacing w:line="500" w:lineRule="atLeast"/>
        <w:ind w:firstLine="600"/>
        <w:divId w:val="149351900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被告方申请证人陈某某出庭作证，陈某某当庭陈述，</w:t>
      </w:r>
      <w:r>
        <w:rPr>
          <w:rFonts w:hint="eastAsia"/>
          <w:sz w:val="30"/>
          <w:szCs w:val="30"/>
          <w:highlight w:val="yellow"/>
        </w:rPr>
        <w:t>证人与原告和被告丈夫均系堂兄弟关系</w:t>
      </w:r>
      <w:r>
        <w:rPr>
          <w:rFonts w:hint="eastAsia"/>
          <w:sz w:val="30"/>
          <w:szCs w:val="30"/>
        </w:rPr>
        <w:t>，曾受原</w:t>
      </w:r>
      <w:r>
        <w:rPr>
          <w:rFonts w:hint="eastAsia"/>
          <w:sz w:val="30"/>
          <w:szCs w:val="30"/>
        </w:rPr>
        <w:t>告委托向被告催讨还款事宜，被告丈夫说还款凑齐，证人遂致电原告丈夫，</w:t>
      </w:r>
      <w:r>
        <w:rPr>
          <w:rFonts w:hint="eastAsia"/>
          <w:sz w:val="30"/>
          <w:szCs w:val="30"/>
          <w:highlight w:val="yellow"/>
        </w:rPr>
        <w:t>原告丈夫提及利息，证人表示利息就算了，如果原告坚持要利息，证人即将还款交还被告，由双方自行解决，</w:t>
      </w:r>
      <w:r>
        <w:rPr>
          <w:rFonts w:hint="eastAsia"/>
          <w:sz w:val="30"/>
          <w:szCs w:val="30"/>
        </w:rPr>
        <w:t>后来被告通过证人向原告转交</w:t>
      </w:r>
      <w:r>
        <w:rPr>
          <w:rFonts w:hint="eastAsia"/>
          <w:sz w:val="30"/>
          <w:szCs w:val="30"/>
        </w:rPr>
        <w:t>50</w:t>
      </w:r>
      <w:r>
        <w:rPr>
          <w:rFonts w:hint="eastAsia"/>
          <w:sz w:val="30"/>
          <w:szCs w:val="30"/>
        </w:rPr>
        <w:t>万元，原告出具收条，</w:t>
      </w:r>
      <w:r>
        <w:rPr>
          <w:rFonts w:hint="eastAsia"/>
          <w:sz w:val="30"/>
          <w:szCs w:val="30"/>
          <w:highlight w:val="yellow"/>
        </w:rPr>
        <w:t>正因为原告表示不主张利息，证人才出面调解，要求被告尽快还款。</w:t>
      </w:r>
    </w:p>
    <w:p w14:paraId="264653B0" w14:textId="77777777" w:rsidR="00000000" w:rsidRDefault="000C5189">
      <w:pPr>
        <w:spacing w:line="500" w:lineRule="atLeast"/>
        <w:ind w:firstLine="600"/>
        <w:divId w:val="174155658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以上事实，除原告陆顺娟与被告唐丽婷在庭审中所作一致陈述外，另有借条内容说明、收条、（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）杨民一（民）初字第</w:t>
      </w:r>
      <w:r>
        <w:rPr>
          <w:rFonts w:hint="eastAsia"/>
          <w:sz w:val="30"/>
          <w:szCs w:val="30"/>
        </w:rPr>
        <w:t>3968</w:t>
      </w:r>
      <w:r>
        <w:rPr>
          <w:rFonts w:hint="eastAsia"/>
          <w:sz w:val="30"/>
          <w:szCs w:val="30"/>
        </w:rPr>
        <w:t>号民事裁定书、证人证言等证实，并经庭审审核，应予认定。</w:t>
      </w:r>
    </w:p>
    <w:p w14:paraId="73053C6F" w14:textId="77777777" w:rsidR="00000000" w:rsidRDefault="000C5189">
      <w:pPr>
        <w:spacing w:line="500" w:lineRule="atLeast"/>
        <w:ind w:firstLine="600"/>
        <w:divId w:val="4005643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本院认为，公民的合法权益受法律保护。</w:t>
      </w:r>
      <w:r>
        <w:rPr>
          <w:rFonts w:hint="eastAsia"/>
          <w:sz w:val="30"/>
          <w:szCs w:val="30"/>
          <w:highlight w:val="yellow"/>
        </w:rPr>
        <w:t>原告在</w:t>
      </w:r>
      <w:r>
        <w:rPr>
          <w:rFonts w:hint="eastAsia"/>
          <w:sz w:val="30"/>
          <w:szCs w:val="30"/>
          <w:highlight w:val="yellow"/>
        </w:rPr>
        <w:t>2013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月已收到</w:t>
      </w:r>
      <w:r>
        <w:rPr>
          <w:rFonts w:hint="eastAsia"/>
          <w:sz w:val="30"/>
          <w:szCs w:val="30"/>
          <w:highlight w:val="yellow"/>
        </w:rPr>
        <w:t>被告偿还的借款本金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，现主张借款利息，被告辩称原告已放弃利息主张，故全额还款。</w:t>
      </w:r>
      <w:r>
        <w:rPr>
          <w:rFonts w:hint="eastAsia"/>
          <w:sz w:val="30"/>
          <w:szCs w:val="30"/>
          <w:highlight w:val="yellow"/>
        </w:rPr>
        <w:t>根据证人所述，原告在取回</w:t>
      </w:r>
      <w:r>
        <w:rPr>
          <w:rFonts w:hint="eastAsia"/>
          <w:sz w:val="30"/>
          <w:szCs w:val="30"/>
          <w:highlight w:val="yellow"/>
        </w:rPr>
        <w:t>50</w:t>
      </w:r>
      <w:r>
        <w:rPr>
          <w:rFonts w:hint="eastAsia"/>
          <w:sz w:val="30"/>
          <w:szCs w:val="30"/>
          <w:highlight w:val="yellow"/>
        </w:rPr>
        <w:t>万元借款时已放弃利息的主张，证人与双方均无利害关系，所作陈述真实可信，且系争款项通过证人从中调解而取回，对于证人所述，本院予以采信，结合杨浦法院诉讼中原告撤诉的事实，被告辩称意见，具有事实依据，本院予以采纳。原告诉请，于法无据，本院不予支持。</w:t>
      </w:r>
    </w:p>
    <w:p w14:paraId="2AEC62B1" w14:textId="77777777" w:rsidR="00000000" w:rsidRDefault="000C5189">
      <w:pPr>
        <w:spacing w:line="500" w:lineRule="atLeast"/>
        <w:ind w:firstLine="600"/>
        <w:divId w:val="13434373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依照《中华人民共和国民法通则》第五条的规定，判决如下：</w:t>
      </w:r>
    </w:p>
    <w:p w14:paraId="4992D739" w14:textId="77777777" w:rsidR="00000000" w:rsidRDefault="000C5189">
      <w:pPr>
        <w:spacing w:line="500" w:lineRule="atLeast"/>
        <w:ind w:firstLine="600"/>
        <w:divId w:val="1584273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驳回原告陆顺娟全部诉讼请求。</w:t>
      </w:r>
    </w:p>
    <w:p w14:paraId="21578505" w14:textId="77777777" w:rsidR="00000000" w:rsidRDefault="000C5189">
      <w:pPr>
        <w:spacing w:line="500" w:lineRule="atLeast"/>
        <w:ind w:firstLine="600"/>
        <w:divId w:val="5656456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700</w:t>
      </w:r>
      <w:r>
        <w:rPr>
          <w:rFonts w:hint="eastAsia"/>
          <w:sz w:val="30"/>
          <w:szCs w:val="30"/>
        </w:rPr>
        <w:t>元，减半收取计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350</w:t>
      </w:r>
      <w:r>
        <w:rPr>
          <w:rFonts w:hint="eastAsia"/>
          <w:sz w:val="30"/>
          <w:szCs w:val="30"/>
        </w:rPr>
        <w:t>元（原告陆顺娟已预缴），由</w:t>
      </w:r>
      <w:r>
        <w:rPr>
          <w:rFonts w:hint="eastAsia"/>
          <w:sz w:val="30"/>
          <w:szCs w:val="30"/>
        </w:rPr>
        <w:t>原告陆顺娟负担。</w:t>
      </w:r>
    </w:p>
    <w:p w14:paraId="3596C617" w14:textId="77777777" w:rsidR="00000000" w:rsidRDefault="000C5189">
      <w:pPr>
        <w:spacing w:line="500" w:lineRule="atLeast"/>
        <w:ind w:firstLine="600"/>
        <w:divId w:val="4354488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如不服本判决，可在判决书送达之日起十五日内向本院递交上诉状，并按对方当事人的人数提出副本，上诉于上海市第一中级人民法院。</w:t>
      </w:r>
    </w:p>
    <w:p w14:paraId="743A3FD0" w14:textId="77777777" w:rsidR="00000000" w:rsidRDefault="000C5189">
      <w:pPr>
        <w:spacing w:line="500" w:lineRule="atLeast"/>
        <w:jc w:val="right"/>
        <w:divId w:val="2295828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王仪蔚</w:t>
      </w:r>
    </w:p>
    <w:p w14:paraId="79AEF822" w14:textId="77777777" w:rsidR="00000000" w:rsidRDefault="000C5189">
      <w:pPr>
        <w:spacing w:line="500" w:lineRule="atLeast"/>
        <w:jc w:val="right"/>
        <w:divId w:val="4001778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二〇一五年九月十七日</w:t>
      </w:r>
    </w:p>
    <w:p w14:paraId="48722E02" w14:textId="77777777" w:rsidR="00000000" w:rsidRDefault="000C5189">
      <w:pPr>
        <w:spacing w:line="500" w:lineRule="atLeast"/>
        <w:jc w:val="right"/>
        <w:divId w:val="13269742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朱　磊</w:t>
      </w:r>
    </w:p>
    <w:p w14:paraId="5F5BCDBA" w14:textId="77777777" w:rsidR="00000000" w:rsidRDefault="000C5189">
      <w:pPr>
        <w:spacing w:line="500" w:lineRule="atLeast"/>
        <w:ind w:firstLine="600"/>
        <w:divId w:val="4961869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5FF051F4" w14:textId="77777777" w:rsidR="00000000" w:rsidRDefault="000C5189">
      <w:pPr>
        <w:spacing w:line="500" w:lineRule="atLeast"/>
        <w:ind w:firstLine="600"/>
        <w:divId w:val="11912141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《中华人民共和国民法通则》</w:t>
      </w:r>
    </w:p>
    <w:p w14:paraId="2184E15F" w14:textId="77777777" w:rsidR="00000000" w:rsidRDefault="000C5189">
      <w:pPr>
        <w:spacing w:line="500" w:lineRule="atLeast"/>
        <w:ind w:firstLine="600"/>
        <w:divId w:val="6882223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第五条公民、法人的合法的民事权益受法律保护，任何组织和个人不得侵犯。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BDD2" w14:textId="77777777" w:rsidR="000C5189" w:rsidRDefault="000C5189" w:rsidP="000C5189">
      <w:r>
        <w:separator/>
      </w:r>
    </w:p>
  </w:endnote>
  <w:endnote w:type="continuationSeparator" w:id="0">
    <w:p w14:paraId="316E2799" w14:textId="77777777" w:rsidR="000C5189" w:rsidRDefault="000C5189" w:rsidP="000C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6CA4A" w14:textId="77777777" w:rsidR="000C5189" w:rsidRDefault="000C5189" w:rsidP="000C5189">
      <w:r>
        <w:separator/>
      </w:r>
    </w:p>
  </w:footnote>
  <w:footnote w:type="continuationSeparator" w:id="0">
    <w:p w14:paraId="57D7E3C5" w14:textId="77777777" w:rsidR="000C5189" w:rsidRDefault="000C5189" w:rsidP="000C51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89"/>
    <w:rsid w:val="000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5B667"/>
  <w15:chartTrackingRefBased/>
  <w15:docId w15:val="{0525A755-6413-4749-9040-1926EF5A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C5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189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1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18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73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86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1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4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81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3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6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8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69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6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9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39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6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1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25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3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00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58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1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0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5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3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