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27D4" w14:textId="77777777" w:rsidR="00000000" w:rsidRDefault="00571378">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0054D985" w14:textId="77777777" w:rsidR="00000000" w:rsidRDefault="00571378">
      <w:pPr>
        <w:spacing w:line="500" w:lineRule="atLeast"/>
        <w:jc w:val="center"/>
        <w:divId w:val="9108922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2296D33" w14:textId="77777777" w:rsidR="00000000" w:rsidRDefault="00571378">
      <w:pPr>
        <w:spacing w:line="500" w:lineRule="atLeast"/>
        <w:jc w:val="right"/>
        <w:divId w:val="171110972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20572</w:t>
      </w:r>
      <w:r>
        <w:rPr>
          <w:rFonts w:hint="eastAsia"/>
          <w:sz w:val="30"/>
          <w:szCs w:val="30"/>
        </w:rPr>
        <w:t>号</w:t>
      </w:r>
    </w:p>
    <w:p w14:paraId="1A4F2BFA" w14:textId="77777777" w:rsidR="00000000" w:rsidRDefault="00571378">
      <w:pPr>
        <w:spacing w:line="500" w:lineRule="atLeast"/>
        <w:ind w:firstLine="600"/>
        <w:divId w:val="574048342"/>
        <w:rPr>
          <w:rFonts w:hint="eastAsia"/>
          <w:sz w:val="30"/>
          <w:szCs w:val="30"/>
        </w:rPr>
      </w:pPr>
      <w:r>
        <w:rPr>
          <w:rFonts w:hint="eastAsia"/>
          <w:sz w:val="30"/>
          <w:szCs w:val="30"/>
        </w:rPr>
        <w:t>原告：张琪，男，</w:t>
      </w:r>
      <w:r>
        <w:rPr>
          <w:rFonts w:hint="eastAsia"/>
          <w:sz w:val="30"/>
          <w:szCs w:val="30"/>
        </w:rPr>
        <w:t>1988</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日出生，汉族，住上海市嘉定区。</w:t>
      </w:r>
    </w:p>
    <w:p w14:paraId="6A56CDA4" w14:textId="77777777" w:rsidR="00000000" w:rsidRDefault="00571378">
      <w:pPr>
        <w:spacing w:line="500" w:lineRule="atLeast"/>
        <w:ind w:firstLine="600"/>
        <w:divId w:val="512913596"/>
        <w:rPr>
          <w:rFonts w:hint="eastAsia"/>
          <w:sz w:val="30"/>
          <w:szCs w:val="30"/>
        </w:rPr>
      </w:pPr>
      <w:r>
        <w:rPr>
          <w:rFonts w:hint="eastAsia"/>
          <w:sz w:val="30"/>
          <w:szCs w:val="30"/>
        </w:rPr>
        <w:t>被告：蔡晓燕，女，</w:t>
      </w:r>
      <w:r>
        <w:rPr>
          <w:rFonts w:hint="eastAsia"/>
          <w:sz w:val="30"/>
          <w:szCs w:val="30"/>
        </w:rPr>
        <w:t>1986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日生，汉族，住上海市徐汇区。</w:t>
      </w:r>
    </w:p>
    <w:p w14:paraId="1F1BF2C8" w14:textId="77777777" w:rsidR="00000000" w:rsidRDefault="00571378">
      <w:pPr>
        <w:spacing w:line="500" w:lineRule="atLeast"/>
        <w:ind w:firstLine="600"/>
        <w:divId w:val="415790588"/>
        <w:rPr>
          <w:rFonts w:hint="eastAsia"/>
          <w:sz w:val="30"/>
          <w:szCs w:val="30"/>
        </w:rPr>
      </w:pPr>
      <w:r>
        <w:rPr>
          <w:rFonts w:hint="eastAsia"/>
          <w:sz w:val="30"/>
          <w:szCs w:val="30"/>
        </w:rPr>
        <w:t>原告张琪与被告蔡晓燕民间借贷纠纷一案，本院于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日立案受理后，依法适用简易程序，于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日公开开庭进行了审理。原告张琪到庭参加诉讼。被告蔡晓燕经本院合法传唤未到庭参加诉讼，本院依法缺席审理。本案现已审理终结。</w:t>
      </w:r>
    </w:p>
    <w:p w14:paraId="0E3DB335" w14:textId="77777777" w:rsidR="00000000" w:rsidRDefault="00571378">
      <w:pPr>
        <w:spacing w:line="500" w:lineRule="atLeast"/>
        <w:ind w:firstLine="600"/>
        <w:divId w:val="1791627010"/>
        <w:rPr>
          <w:rFonts w:hint="eastAsia"/>
          <w:sz w:val="30"/>
          <w:szCs w:val="30"/>
        </w:rPr>
      </w:pPr>
      <w:r>
        <w:rPr>
          <w:rFonts w:hint="eastAsia"/>
          <w:sz w:val="30"/>
          <w:szCs w:val="30"/>
          <w:highlight w:val="yellow"/>
        </w:rPr>
        <w:t>张琪向本院提出诉讼请求：蔡晓燕归还借款本金</w:t>
      </w:r>
      <w:r>
        <w:rPr>
          <w:rFonts w:hint="eastAsia"/>
          <w:sz w:val="30"/>
          <w:szCs w:val="30"/>
          <w:highlight w:val="yellow"/>
        </w:rPr>
        <w:t>32,000</w:t>
      </w:r>
      <w:r>
        <w:rPr>
          <w:rFonts w:hint="eastAsia"/>
          <w:sz w:val="30"/>
          <w:szCs w:val="30"/>
          <w:highlight w:val="yellow"/>
        </w:rPr>
        <w:t>元</w:t>
      </w:r>
      <w:r>
        <w:rPr>
          <w:rFonts w:hint="eastAsia"/>
          <w:sz w:val="30"/>
          <w:szCs w:val="30"/>
        </w:rPr>
        <w:t>，</w:t>
      </w:r>
      <w:r>
        <w:rPr>
          <w:rFonts w:hint="eastAsia"/>
          <w:sz w:val="30"/>
          <w:szCs w:val="30"/>
          <w:highlight w:val="yellow"/>
        </w:rPr>
        <w:t>并按中国人民银行同期贷款利率支付自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日起至实际清偿之日止的利息</w:t>
      </w:r>
      <w:r>
        <w:rPr>
          <w:rFonts w:hint="eastAsia"/>
          <w:sz w:val="30"/>
          <w:szCs w:val="30"/>
        </w:rPr>
        <w:t>。</w:t>
      </w:r>
    </w:p>
    <w:p w14:paraId="7010B5D8" w14:textId="77777777" w:rsidR="00000000" w:rsidRDefault="00571378">
      <w:pPr>
        <w:spacing w:line="500" w:lineRule="atLeast"/>
        <w:ind w:firstLine="600"/>
        <w:divId w:val="1366246723"/>
        <w:rPr>
          <w:rFonts w:hint="eastAsia"/>
          <w:sz w:val="30"/>
          <w:szCs w:val="30"/>
        </w:rPr>
      </w:pPr>
      <w:r>
        <w:rPr>
          <w:rFonts w:hint="eastAsia"/>
          <w:sz w:val="30"/>
          <w:szCs w:val="30"/>
        </w:rPr>
        <w:t>事实与理由：</w:t>
      </w:r>
      <w:r>
        <w:rPr>
          <w:rFonts w:hint="eastAsia"/>
          <w:sz w:val="30"/>
          <w:szCs w:val="30"/>
          <w:highlight w:val="yellow"/>
        </w:rPr>
        <w:t>原、被告系朋友关系</w:t>
      </w:r>
      <w:r>
        <w:rPr>
          <w:rFonts w:hint="eastAsia"/>
          <w:sz w:val="30"/>
          <w:szCs w:val="30"/>
        </w:rPr>
        <w:t>。</w:t>
      </w:r>
      <w:r>
        <w:rPr>
          <w:rFonts w:hint="eastAsia"/>
          <w:sz w:val="30"/>
          <w:szCs w:val="30"/>
          <w:highlight w:val="yellow"/>
        </w:rPr>
        <w:t>蔡晓燕因生活投资所需分两次向张琪借款共计</w:t>
      </w:r>
      <w:r>
        <w:rPr>
          <w:rFonts w:hint="eastAsia"/>
          <w:sz w:val="30"/>
          <w:szCs w:val="30"/>
          <w:highlight w:val="yellow"/>
        </w:rPr>
        <w:t>32,000</w:t>
      </w:r>
      <w:r>
        <w:rPr>
          <w:rFonts w:hint="eastAsia"/>
          <w:sz w:val="30"/>
          <w:szCs w:val="30"/>
          <w:highlight w:val="yellow"/>
        </w:rPr>
        <w:t>元</w:t>
      </w:r>
      <w:r>
        <w:rPr>
          <w:rFonts w:hint="eastAsia"/>
          <w:sz w:val="30"/>
          <w:szCs w:val="30"/>
        </w:rPr>
        <w:t>，</w:t>
      </w:r>
      <w:r>
        <w:rPr>
          <w:rFonts w:hint="eastAsia"/>
          <w:sz w:val="30"/>
          <w:szCs w:val="30"/>
          <w:highlight w:val="yellow"/>
        </w:rPr>
        <w:t>张琪通过现金及转账向蔡晓燕交付系争款项</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15</w:t>
      </w:r>
      <w:r>
        <w:rPr>
          <w:rFonts w:hint="eastAsia"/>
          <w:sz w:val="30"/>
          <w:szCs w:val="30"/>
          <w:highlight w:val="yellow"/>
        </w:rPr>
        <w:t>日，蔡晓燕出具借条，约定还款日期为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w:t>
      </w:r>
      <w:r>
        <w:rPr>
          <w:rFonts w:hint="eastAsia"/>
          <w:sz w:val="30"/>
          <w:szCs w:val="30"/>
          <w:highlight w:val="yellow"/>
        </w:rPr>
        <w:t>还款到期后，张琪多次催讨，蔡晓燕以种种理由拖延。</w:t>
      </w:r>
      <w:r>
        <w:rPr>
          <w:rFonts w:hint="eastAsia"/>
          <w:sz w:val="30"/>
          <w:szCs w:val="30"/>
        </w:rPr>
        <w:t>张琪遂诉至本院，请求判如诉请。</w:t>
      </w:r>
    </w:p>
    <w:p w14:paraId="4C1D0525" w14:textId="77777777" w:rsidR="00000000" w:rsidRDefault="00571378">
      <w:pPr>
        <w:spacing w:line="500" w:lineRule="atLeast"/>
        <w:ind w:firstLine="600"/>
        <w:divId w:val="1223980372"/>
        <w:rPr>
          <w:rFonts w:hint="eastAsia"/>
          <w:sz w:val="30"/>
          <w:szCs w:val="30"/>
        </w:rPr>
      </w:pPr>
      <w:r>
        <w:rPr>
          <w:rFonts w:hint="eastAsia"/>
          <w:sz w:val="30"/>
          <w:szCs w:val="30"/>
          <w:highlight w:val="yellow"/>
        </w:rPr>
        <w:t>蔡晓燕未答辩。</w:t>
      </w:r>
    </w:p>
    <w:p w14:paraId="105B4904" w14:textId="77777777" w:rsidR="00000000" w:rsidRDefault="00571378">
      <w:pPr>
        <w:spacing w:line="500" w:lineRule="atLeast"/>
        <w:ind w:firstLine="600"/>
        <w:divId w:val="1118453127"/>
        <w:rPr>
          <w:rFonts w:hint="eastAsia"/>
          <w:sz w:val="30"/>
          <w:szCs w:val="30"/>
        </w:rPr>
      </w:pPr>
      <w:r>
        <w:rPr>
          <w:rFonts w:hint="eastAsia"/>
          <w:sz w:val="30"/>
          <w:szCs w:val="30"/>
        </w:rPr>
        <w:t>本院经审理认定事实如下</w:t>
      </w:r>
      <w:r>
        <w:rPr>
          <w:rFonts w:hint="eastAsia"/>
          <w:sz w:val="30"/>
          <w:szCs w:val="30"/>
          <w:highlight w:val="yellow"/>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15</w:t>
      </w:r>
      <w:r>
        <w:rPr>
          <w:rFonts w:hint="eastAsia"/>
          <w:sz w:val="30"/>
          <w:szCs w:val="30"/>
          <w:highlight w:val="yellow"/>
        </w:rPr>
        <w:t>日，蔡晓燕出具借条：“今</w:t>
      </w:r>
      <w:r>
        <w:rPr>
          <w:rFonts w:hint="eastAsia"/>
          <w:sz w:val="30"/>
          <w:szCs w:val="30"/>
          <w:highlight w:val="yellow"/>
        </w:rPr>
        <w:t>蔡晓燕借张琪人民币叁万贰仟元整，于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日前全部归还</w:t>
      </w:r>
      <w:r>
        <w:rPr>
          <w:rFonts w:hint="eastAsia"/>
          <w:sz w:val="30"/>
          <w:szCs w:val="30"/>
        </w:rPr>
        <w:t>，若不归还，愿承担一切责任后果。”</w:t>
      </w:r>
    </w:p>
    <w:p w14:paraId="190CD980" w14:textId="77777777" w:rsidR="00000000" w:rsidRDefault="00571378">
      <w:pPr>
        <w:spacing w:line="500" w:lineRule="atLeast"/>
        <w:ind w:firstLine="600"/>
        <w:divId w:val="1929196089"/>
        <w:rPr>
          <w:rFonts w:hint="eastAsia"/>
          <w:sz w:val="30"/>
          <w:szCs w:val="30"/>
        </w:rPr>
      </w:pPr>
      <w:r>
        <w:rPr>
          <w:rFonts w:hint="eastAsia"/>
          <w:sz w:val="30"/>
          <w:szCs w:val="30"/>
        </w:rPr>
        <w:t>以上事实，有借条证实，并经庭审审核，应予认定。</w:t>
      </w:r>
    </w:p>
    <w:p w14:paraId="1D00BC13" w14:textId="77777777" w:rsidR="00000000" w:rsidRDefault="00571378">
      <w:pPr>
        <w:spacing w:line="500" w:lineRule="atLeast"/>
        <w:ind w:firstLine="600"/>
        <w:divId w:val="1062170422"/>
        <w:rPr>
          <w:rFonts w:hint="eastAsia"/>
          <w:sz w:val="30"/>
          <w:szCs w:val="30"/>
        </w:rPr>
      </w:pPr>
      <w:r>
        <w:rPr>
          <w:rFonts w:hint="eastAsia"/>
          <w:sz w:val="30"/>
          <w:szCs w:val="30"/>
        </w:rPr>
        <w:lastRenderedPageBreak/>
        <w:t>本院认为，合法的借贷关系受法律保护。自然人之间的借款合同，自贷款人提供借款时生效。在案证据可以证明张琪与蔡晓燕之间存在合法有效的借贷关系。现张琪要求蔡晓燕归还剩余借款本金的诉请，于法有据，本院予以支持。</w:t>
      </w:r>
    </w:p>
    <w:p w14:paraId="403BDDB3" w14:textId="77777777" w:rsidR="00000000" w:rsidRDefault="00571378">
      <w:pPr>
        <w:spacing w:line="500" w:lineRule="atLeast"/>
        <w:ind w:firstLine="600"/>
        <w:divId w:val="313025969"/>
        <w:rPr>
          <w:rFonts w:hint="eastAsia"/>
          <w:sz w:val="30"/>
          <w:szCs w:val="30"/>
        </w:rPr>
      </w:pPr>
      <w:r>
        <w:rPr>
          <w:rFonts w:hint="eastAsia"/>
          <w:sz w:val="30"/>
          <w:szCs w:val="30"/>
          <w:highlight w:val="yellow"/>
        </w:rPr>
        <w:t>借条未约定借款利息，张琪主张逾期利息，应自借款到期次日起算，张琪相关诉请，本院依法予以调整。</w:t>
      </w:r>
    </w:p>
    <w:p w14:paraId="53B4E9BA" w14:textId="77777777" w:rsidR="00000000" w:rsidRDefault="00571378">
      <w:pPr>
        <w:spacing w:line="500" w:lineRule="atLeast"/>
        <w:ind w:firstLine="600"/>
        <w:divId w:val="1572353141"/>
        <w:rPr>
          <w:rFonts w:hint="eastAsia"/>
          <w:sz w:val="30"/>
          <w:szCs w:val="30"/>
        </w:rPr>
      </w:pPr>
      <w:r>
        <w:rPr>
          <w:rFonts w:hint="eastAsia"/>
          <w:sz w:val="30"/>
          <w:szCs w:val="30"/>
        </w:rPr>
        <w:t>蔡晓燕经本院传唤无正当理由拒不到庭，视为放弃相应的诉讼权利，由本</w:t>
      </w:r>
      <w:r>
        <w:rPr>
          <w:rFonts w:hint="eastAsia"/>
          <w:sz w:val="30"/>
          <w:szCs w:val="30"/>
        </w:rPr>
        <w:t>院依法缺席判决。</w:t>
      </w:r>
    </w:p>
    <w:p w14:paraId="5E776C45" w14:textId="77777777" w:rsidR="00000000" w:rsidRDefault="00571378">
      <w:pPr>
        <w:spacing w:line="500" w:lineRule="atLeast"/>
        <w:ind w:firstLine="600"/>
        <w:divId w:val="12004683"/>
        <w:rPr>
          <w:rFonts w:hint="eastAsia"/>
          <w:sz w:val="30"/>
          <w:szCs w:val="30"/>
        </w:rPr>
      </w:pPr>
      <w:r>
        <w:rPr>
          <w:rFonts w:hint="eastAsia"/>
          <w:sz w:val="30"/>
          <w:szCs w:val="30"/>
        </w:rPr>
        <w:t>依照《中华人民共和国合同法》第二百零六条、第二百零七条、《中华人民共和国民事诉讼法》第一百四十四条的规定，判决如下：</w:t>
      </w:r>
    </w:p>
    <w:p w14:paraId="26817BE5" w14:textId="77777777" w:rsidR="00000000" w:rsidRDefault="00571378">
      <w:pPr>
        <w:spacing w:line="500" w:lineRule="atLeast"/>
        <w:ind w:firstLine="600"/>
        <w:divId w:val="509608286"/>
        <w:rPr>
          <w:rFonts w:hint="eastAsia"/>
          <w:sz w:val="30"/>
          <w:szCs w:val="30"/>
        </w:rPr>
      </w:pPr>
      <w:r>
        <w:rPr>
          <w:rFonts w:hint="eastAsia"/>
          <w:sz w:val="30"/>
          <w:szCs w:val="30"/>
        </w:rPr>
        <w:t>一、</w:t>
      </w:r>
      <w:r>
        <w:rPr>
          <w:rFonts w:hint="eastAsia"/>
          <w:sz w:val="30"/>
          <w:szCs w:val="30"/>
          <w:highlight w:val="yellow"/>
        </w:rPr>
        <w:t>蔡晓燕于本判决生效之日起十日内归还张琪借款</w:t>
      </w:r>
      <w:r>
        <w:rPr>
          <w:rFonts w:hint="eastAsia"/>
          <w:sz w:val="30"/>
          <w:szCs w:val="30"/>
          <w:highlight w:val="yellow"/>
        </w:rPr>
        <w:t>32,000</w:t>
      </w:r>
      <w:r>
        <w:rPr>
          <w:rFonts w:hint="eastAsia"/>
          <w:sz w:val="30"/>
          <w:szCs w:val="30"/>
          <w:highlight w:val="yellow"/>
        </w:rPr>
        <w:t>元</w:t>
      </w:r>
      <w:r>
        <w:rPr>
          <w:rFonts w:hint="eastAsia"/>
          <w:sz w:val="30"/>
          <w:szCs w:val="30"/>
        </w:rPr>
        <w:t>；</w:t>
      </w:r>
    </w:p>
    <w:p w14:paraId="507AB816" w14:textId="77777777" w:rsidR="00000000" w:rsidRDefault="00571378">
      <w:pPr>
        <w:spacing w:line="500" w:lineRule="atLeast"/>
        <w:ind w:firstLine="600"/>
        <w:divId w:val="1857621492"/>
        <w:rPr>
          <w:rFonts w:hint="eastAsia"/>
          <w:sz w:val="30"/>
          <w:szCs w:val="30"/>
        </w:rPr>
      </w:pPr>
      <w:r>
        <w:rPr>
          <w:rFonts w:hint="eastAsia"/>
          <w:sz w:val="30"/>
          <w:szCs w:val="30"/>
        </w:rPr>
        <w:t>二、</w:t>
      </w:r>
      <w:r>
        <w:rPr>
          <w:rFonts w:hint="eastAsia"/>
          <w:sz w:val="30"/>
          <w:szCs w:val="30"/>
          <w:highlight w:val="yellow"/>
        </w:rPr>
        <w:t>蔡晓燕于本判决生效之日起十日内按中国人民银行同期贷款利率标准支付张琪以</w:t>
      </w:r>
      <w:r>
        <w:rPr>
          <w:rFonts w:hint="eastAsia"/>
          <w:sz w:val="30"/>
          <w:szCs w:val="30"/>
          <w:highlight w:val="yellow"/>
        </w:rPr>
        <w:t>32,000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日起至实际清偿之日止的逾期利息</w:t>
      </w:r>
      <w:r>
        <w:rPr>
          <w:rFonts w:hint="eastAsia"/>
          <w:sz w:val="30"/>
          <w:szCs w:val="30"/>
        </w:rPr>
        <w:t>。</w:t>
      </w:r>
    </w:p>
    <w:p w14:paraId="0EF5112B" w14:textId="77777777" w:rsidR="00000000" w:rsidRDefault="00571378">
      <w:pPr>
        <w:spacing w:line="500" w:lineRule="atLeast"/>
        <w:ind w:firstLine="600"/>
        <w:divId w:val="1415778320"/>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14:paraId="6AA044AF" w14:textId="77777777" w:rsidR="00000000" w:rsidRDefault="00571378">
      <w:pPr>
        <w:spacing w:line="500" w:lineRule="atLeast"/>
        <w:ind w:firstLine="600"/>
        <w:divId w:val="842092473"/>
        <w:rPr>
          <w:rFonts w:hint="eastAsia"/>
          <w:sz w:val="30"/>
          <w:szCs w:val="30"/>
        </w:rPr>
      </w:pPr>
      <w:r>
        <w:rPr>
          <w:rFonts w:hint="eastAsia"/>
          <w:sz w:val="30"/>
          <w:szCs w:val="30"/>
        </w:rPr>
        <w:t>案件受理费减半收取计</w:t>
      </w:r>
      <w:r>
        <w:rPr>
          <w:rFonts w:hint="eastAsia"/>
          <w:sz w:val="30"/>
          <w:szCs w:val="30"/>
        </w:rPr>
        <w:t>314</w:t>
      </w:r>
      <w:r>
        <w:rPr>
          <w:rFonts w:hint="eastAsia"/>
          <w:sz w:val="30"/>
          <w:szCs w:val="30"/>
        </w:rPr>
        <w:t>元，由蔡晓燕负担。</w:t>
      </w:r>
    </w:p>
    <w:p w14:paraId="2177D1E8" w14:textId="77777777" w:rsidR="00000000" w:rsidRDefault="00571378">
      <w:pPr>
        <w:spacing w:line="500" w:lineRule="atLeast"/>
        <w:ind w:firstLine="600"/>
        <w:divId w:val="179245402"/>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0CBC6D14" w14:textId="77777777" w:rsidR="00000000" w:rsidRDefault="00571378">
      <w:pPr>
        <w:spacing w:line="500" w:lineRule="atLeast"/>
        <w:jc w:val="right"/>
        <w:divId w:val="968389908"/>
        <w:rPr>
          <w:rFonts w:hint="eastAsia"/>
          <w:sz w:val="30"/>
          <w:szCs w:val="30"/>
        </w:rPr>
      </w:pPr>
      <w:r>
        <w:rPr>
          <w:rFonts w:hint="eastAsia"/>
          <w:sz w:val="30"/>
          <w:szCs w:val="30"/>
        </w:rPr>
        <w:t>审判员　许　倩</w:t>
      </w:r>
    </w:p>
    <w:p w14:paraId="33B149CB" w14:textId="77777777" w:rsidR="00000000" w:rsidRDefault="00571378">
      <w:pPr>
        <w:spacing w:line="500" w:lineRule="atLeast"/>
        <w:jc w:val="right"/>
        <w:divId w:val="477303622"/>
        <w:rPr>
          <w:rFonts w:hint="eastAsia"/>
          <w:sz w:val="30"/>
          <w:szCs w:val="30"/>
        </w:rPr>
      </w:pPr>
      <w:r>
        <w:rPr>
          <w:rFonts w:hint="eastAsia"/>
          <w:sz w:val="30"/>
          <w:szCs w:val="30"/>
        </w:rPr>
        <w:t>二〇一八年十一月十三日</w:t>
      </w:r>
    </w:p>
    <w:p w14:paraId="3368CD0F" w14:textId="77777777" w:rsidR="00000000" w:rsidRDefault="00571378">
      <w:pPr>
        <w:spacing w:line="500" w:lineRule="atLeast"/>
        <w:jc w:val="right"/>
        <w:divId w:val="2032296021"/>
        <w:rPr>
          <w:rFonts w:hint="eastAsia"/>
          <w:sz w:val="30"/>
          <w:szCs w:val="30"/>
        </w:rPr>
      </w:pPr>
      <w:r>
        <w:rPr>
          <w:rFonts w:hint="eastAsia"/>
          <w:sz w:val="30"/>
          <w:szCs w:val="30"/>
        </w:rPr>
        <w:t>书记员　章凌燕</w:t>
      </w:r>
    </w:p>
    <w:p w14:paraId="568F89E5" w14:textId="77777777" w:rsidR="00000000" w:rsidRDefault="00571378">
      <w:pPr>
        <w:spacing w:line="500" w:lineRule="atLeast"/>
        <w:ind w:firstLine="600"/>
        <w:divId w:val="1236891257"/>
        <w:rPr>
          <w:rFonts w:hint="eastAsia"/>
          <w:sz w:val="30"/>
          <w:szCs w:val="30"/>
        </w:rPr>
      </w:pPr>
      <w:r>
        <w:rPr>
          <w:rFonts w:hint="eastAsia"/>
          <w:sz w:val="30"/>
          <w:szCs w:val="30"/>
        </w:rPr>
        <w:t>附：相关法律条文</w:t>
      </w:r>
    </w:p>
    <w:p w14:paraId="5BAA010A" w14:textId="77777777" w:rsidR="00000000" w:rsidRDefault="00571378">
      <w:pPr>
        <w:spacing w:line="500" w:lineRule="atLeast"/>
        <w:ind w:firstLine="600"/>
        <w:divId w:val="864826986"/>
        <w:rPr>
          <w:rFonts w:hint="eastAsia"/>
          <w:sz w:val="30"/>
          <w:szCs w:val="30"/>
        </w:rPr>
      </w:pPr>
      <w:r>
        <w:rPr>
          <w:rFonts w:hint="eastAsia"/>
          <w:sz w:val="30"/>
          <w:szCs w:val="30"/>
        </w:rPr>
        <w:t>一、《中华人民共和国合同法》</w:t>
      </w:r>
    </w:p>
    <w:p w14:paraId="23F6B739" w14:textId="77777777" w:rsidR="00000000" w:rsidRDefault="00571378">
      <w:pPr>
        <w:spacing w:line="500" w:lineRule="atLeast"/>
        <w:ind w:firstLine="600"/>
        <w:divId w:val="30994281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ADFD056" w14:textId="77777777" w:rsidR="00000000" w:rsidRDefault="00571378">
      <w:pPr>
        <w:spacing w:line="500" w:lineRule="atLeast"/>
        <w:ind w:firstLine="600"/>
        <w:divId w:val="1623730110"/>
        <w:rPr>
          <w:rFonts w:hint="eastAsia"/>
          <w:sz w:val="30"/>
          <w:szCs w:val="30"/>
        </w:rPr>
      </w:pPr>
      <w:r>
        <w:rPr>
          <w:rFonts w:hint="eastAsia"/>
          <w:sz w:val="30"/>
          <w:szCs w:val="30"/>
        </w:rPr>
        <w:t>第二百零七条借款人未按照约定的期限返还借款的，应当按照约定或者国家有关规定支付逾期利息。</w:t>
      </w:r>
    </w:p>
    <w:p w14:paraId="074849CA" w14:textId="77777777" w:rsidR="00000000" w:rsidRDefault="00571378">
      <w:pPr>
        <w:spacing w:line="500" w:lineRule="atLeast"/>
        <w:ind w:firstLine="600"/>
        <w:divId w:val="680932898"/>
        <w:rPr>
          <w:rFonts w:hint="eastAsia"/>
          <w:sz w:val="30"/>
          <w:szCs w:val="30"/>
        </w:rPr>
      </w:pPr>
      <w:r>
        <w:rPr>
          <w:rFonts w:hint="eastAsia"/>
          <w:sz w:val="30"/>
          <w:szCs w:val="30"/>
        </w:rPr>
        <w:t>二、《中华人民共和国民事诉讼法》</w:t>
      </w:r>
    </w:p>
    <w:p w14:paraId="7B4375FD" w14:textId="77777777" w:rsidR="00000000" w:rsidRDefault="00571378">
      <w:pPr>
        <w:spacing w:line="500" w:lineRule="atLeast"/>
        <w:ind w:firstLine="600"/>
        <w:divId w:val="1164006033"/>
        <w:rPr>
          <w:rFonts w:hint="eastAsia"/>
          <w:sz w:val="30"/>
          <w:szCs w:val="30"/>
        </w:rPr>
      </w:pPr>
      <w:r>
        <w:rPr>
          <w:rFonts w:hint="eastAsia"/>
          <w:sz w:val="30"/>
          <w:szCs w:val="30"/>
        </w:rPr>
        <w:t>第一百四十四条被告经传票传唤，无正当理由拒不到庭的，或者未经法庭许可中途退庭的，可以缺席判决。</w:t>
      </w:r>
    </w:p>
    <w:p w14:paraId="6612602C" w14:textId="77777777" w:rsidR="00000000" w:rsidRDefault="00571378">
      <w:pPr>
        <w:spacing w:line="500" w:lineRule="atLeast"/>
        <w:ind w:firstLine="600"/>
        <w:divId w:val="715131025"/>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19E1" w14:textId="77777777" w:rsidR="00571378" w:rsidRDefault="00571378" w:rsidP="00571378">
      <w:r>
        <w:separator/>
      </w:r>
    </w:p>
  </w:endnote>
  <w:endnote w:type="continuationSeparator" w:id="0">
    <w:p w14:paraId="48250B2A" w14:textId="77777777" w:rsidR="00571378" w:rsidRDefault="00571378" w:rsidP="0057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5C29" w14:textId="77777777" w:rsidR="00571378" w:rsidRDefault="00571378" w:rsidP="00571378">
      <w:r>
        <w:separator/>
      </w:r>
    </w:p>
  </w:footnote>
  <w:footnote w:type="continuationSeparator" w:id="0">
    <w:p w14:paraId="69DFA773" w14:textId="77777777" w:rsidR="00571378" w:rsidRDefault="00571378" w:rsidP="00571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1378"/>
    <w:rsid w:val="00571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B26E81"/>
  <w15:chartTrackingRefBased/>
  <w15:docId w15:val="{E6F27FD8-C43D-4FB3-95AF-9E056C58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713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378"/>
    <w:rPr>
      <w:rFonts w:ascii="宋体" w:eastAsia="宋体" w:hAnsi="宋体" w:cs="宋体"/>
      <w:sz w:val="18"/>
      <w:szCs w:val="18"/>
    </w:rPr>
  </w:style>
  <w:style w:type="paragraph" w:styleId="a5">
    <w:name w:val="footer"/>
    <w:basedOn w:val="a"/>
    <w:link w:val="a6"/>
    <w:uiPriority w:val="99"/>
    <w:unhideWhenUsed/>
    <w:rsid w:val="00571378"/>
    <w:pPr>
      <w:tabs>
        <w:tab w:val="center" w:pos="4153"/>
        <w:tab w:val="right" w:pos="8306"/>
      </w:tabs>
      <w:snapToGrid w:val="0"/>
    </w:pPr>
    <w:rPr>
      <w:sz w:val="18"/>
      <w:szCs w:val="18"/>
    </w:rPr>
  </w:style>
  <w:style w:type="character" w:customStyle="1" w:styleId="a6">
    <w:name w:val="页脚 字符"/>
    <w:basedOn w:val="a0"/>
    <w:link w:val="a5"/>
    <w:uiPriority w:val="99"/>
    <w:rsid w:val="005713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683">
      <w:marLeft w:val="0"/>
      <w:marRight w:val="0"/>
      <w:marTop w:val="10"/>
      <w:marBottom w:val="10"/>
      <w:divBdr>
        <w:top w:val="none" w:sz="0" w:space="0" w:color="auto"/>
        <w:left w:val="none" w:sz="0" w:space="0" w:color="auto"/>
        <w:bottom w:val="none" w:sz="0" w:space="0" w:color="auto"/>
        <w:right w:val="none" w:sz="0" w:space="0" w:color="auto"/>
      </w:divBdr>
    </w:div>
    <w:div w:id="179245402">
      <w:marLeft w:val="0"/>
      <w:marRight w:val="0"/>
      <w:marTop w:val="10"/>
      <w:marBottom w:val="10"/>
      <w:divBdr>
        <w:top w:val="none" w:sz="0" w:space="0" w:color="auto"/>
        <w:left w:val="none" w:sz="0" w:space="0" w:color="auto"/>
        <w:bottom w:val="none" w:sz="0" w:space="0" w:color="auto"/>
        <w:right w:val="none" w:sz="0" w:space="0" w:color="auto"/>
      </w:divBdr>
    </w:div>
    <w:div w:id="309942814">
      <w:marLeft w:val="0"/>
      <w:marRight w:val="0"/>
      <w:marTop w:val="10"/>
      <w:marBottom w:val="10"/>
      <w:divBdr>
        <w:top w:val="none" w:sz="0" w:space="0" w:color="auto"/>
        <w:left w:val="none" w:sz="0" w:space="0" w:color="auto"/>
        <w:bottom w:val="none" w:sz="0" w:space="0" w:color="auto"/>
        <w:right w:val="none" w:sz="0" w:space="0" w:color="auto"/>
      </w:divBdr>
    </w:div>
    <w:div w:id="313025969">
      <w:marLeft w:val="0"/>
      <w:marRight w:val="0"/>
      <w:marTop w:val="10"/>
      <w:marBottom w:val="10"/>
      <w:divBdr>
        <w:top w:val="none" w:sz="0" w:space="0" w:color="auto"/>
        <w:left w:val="none" w:sz="0" w:space="0" w:color="auto"/>
        <w:bottom w:val="none" w:sz="0" w:space="0" w:color="auto"/>
        <w:right w:val="none" w:sz="0" w:space="0" w:color="auto"/>
      </w:divBdr>
    </w:div>
    <w:div w:id="415790588">
      <w:marLeft w:val="0"/>
      <w:marRight w:val="0"/>
      <w:marTop w:val="10"/>
      <w:marBottom w:val="10"/>
      <w:divBdr>
        <w:top w:val="none" w:sz="0" w:space="0" w:color="auto"/>
        <w:left w:val="none" w:sz="0" w:space="0" w:color="auto"/>
        <w:bottom w:val="none" w:sz="0" w:space="0" w:color="auto"/>
        <w:right w:val="none" w:sz="0" w:space="0" w:color="auto"/>
      </w:divBdr>
    </w:div>
    <w:div w:id="477303622">
      <w:marLeft w:val="0"/>
      <w:marRight w:val="720"/>
      <w:marTop w:val="10"/>
      <w:marBottom w:val="10"/>
      <w:divBdr>
        <w:top w:val="none" w:sz="0" w:space="0" w:color="auto"/>
        <w:left w:val="none" w:sz="0" w:space="0" w:color="auto"/>
        <w:bottom w:val="none" w:sz="0" w:space="0" w:color="auto"/>
        <w:right w:val="none" w:sz="0" w:space="0" w:color="auto"/>
      </w:divBdr>
    </w:div>
    <w:div w:id="509608286">
      <w:marLeft w:val="0"/>
      <w:marRight w:val="0"/>
      <w:marTop w:val="10"/>
      <w:marBottom w:val="10"/>
      <w:divBdr>
        <w:top w:val="none" w:sz="0" w:space="0" w:color="auto"/>
        <w:left w:val="none" w:sz="0" w:space="0" w:color="auto"/>
        <w:bottom w:val="none" w:sz="0" w:space="0" w:color="auto"/>
        <w:right w:val="none" w:sz="0" w:space="0" w:color="auto"/>
      </w:divBdr>
    </w:div>
    <w:div w:id="512913596">
      <w:marLeft w:val="0"/>
      <w:marRight w:val="0"/>
      <w:marTop w:val="10"/>
      <w:marBottom w:val="10"/>
      <w:divBdr>
        <w:top w:val="none" w:sz="0" w:space="0" w:color="auto"/>
        <w:left w:val="none" w:sz="0" w:space="0" w:color="auto"/>
        <w:bottom w:val="none" w:sz="0" w:space="0" w:color="auto"/>
        <w:right w:val="none" w:sz="0" w:space="0" w:color="auto"/>
      </w:divBdr>
    </w:div>
    <w:div w:id="574048342">
      <w:marLeft w:val="0"/>
      <w:marRight w:val="0"/>
      <w:marTop w:val="10"/>
      <w:marBottom w:val="10"/>
      <w:divBdr>
        <w:top w:val="none" w:sz="0" w:space="0" w:color="auto"/>
        <w:left w:val="none" w:sz="0" w:space="0" w:color="auto"/>
        <w:bottom w:val="none" w:sz="0" w:space="0" w:color="auto"/>
        <w:right w:val="none" w:sz="0" w:space="0" w:color="auto"/>
      </w:divBdr>
    </w:div>
    <w:div w:id="680932898">
      <w:marLeft w:val="0"/>
      <w:marRight w:val="0"/>
      <w:marTop w:val="10"/>
      <w:marBottom w:val="10"/>
      <w:divBdr>
        <w:top w:val="none" w:sz="0" w:space="0" w:color="auto"/>
        <w:left w:val="none" w:sz="0" w:space="0" w:color="auto"/>
        <w:bottom w:val="none" w:sz="0" w:space="0" w:color="auto"/>
        <w:right w:val="none" w:sz="0" w:space="0" w:color="auto"/>
      </w:divBdr>
    </w:div>
    <w:div w:id="715131025">
      <w:marLeft w:val="0"/>
      <w:marRight w:val="0"/>
      <w:marTop w:val="10"/>
      <w:marBottom w:val="10"/>
      <w:divBdr>
        <w:top w:val="none" w:sz="0" w:space="0" w:color="auto"/>
        <w:left w:val="none" w:sz="0" w:space="0" w:color="auto"/>
        <w:bottom w:val="none" w:sz="0" w:space="0" w:color="auto"/>
        <w:right w:val="none" w:sz="0" w:space="0" w:color="auto"/>
      </w:divBdr>
    </w:div>
    <w:div w:id="842092473">
      <w:marLeft w:val="0"/>
      <w:marRight w:val="0"/>
      <w:marTop w:val="10"/>
      <w:marBottom w:val="10"/>
      <w:divBdr>
        <w:top w:val="none" w:sz="0" w:space="0" w:color="auto"/>
        <w:left w:val="none" w:sz="0" w:space="0" w:color="auto"/>
        <w:bottom w:val="none" w:sz="0" w:space="0" w:color="auto"/>
        <w:right w:val="none" w:sz="0" w:space="0" w:color="auto"/>
      </w:divBdr>
    </w:div>
    <w:div w:id="864826986">
      <w:marLeft w:val="0"/>
      <w:marRight w:val="0"/>
      <w:marTop w:val="10"/>
      <w:marBottom w:val="10"/>
      <w:divBdr>
        <w:top w:val="none" w:sz="0" w:space="0" w:color="auto"/>
        <w:left w:val="none" w:sz="0" w:space="0" w:color="auto"/>
        <w:bottom w:val="none" w:sz="0" w:space="0" w:color="auto"/>
        <w:right w:val="none" w:sz="0" w:space="0" w:color="auto"/>
      </w:divBdr>
    </w:div>
    <w:div w:id="910892217">
      <w:marLeft w:val="0"/>
      <w:marRight w:val="0"/>
      <w:marTop w:val="10"/>
      <w:marBottom w:val="10"/>
      <w:divBdr>
        <w:top w:val="none" w:sz="0" w:space="0" w:color="auto"/>
        <w:left w:val="none" w:sz="0" w:space="0" w:color="auto"/>
        <w:bottom w:val="none" w:sz="0" w:space="0" w:color="auto"/>
        <w:right w:val="none" w:sz="0" w:space="0" w:color="auto"/>
      </w:divBdr>
    </w:div>
    <w:div w:id="968389908">
      <w:marLeft w:val="0"/>
      <w:marRight w:val="720"/>
      <w:marTop w:val="10"/>
      <w:marBottom w:val="10"/>
      <w:divBdr>
        <w:top w:val="none" w:sz="0" w:space="0" w:color="auto"/>
        <w:left w:val="none" w:sz="0" w:space="0" w:color="auto"/>
        <w:bottom w:val="none" w:sz="0" w:space="0" w:color="auto"/>
        <w:right w:val="none" w:sz="0" w:space="0" w:color="auto"/>
      </w:divBdr>
    </w:div>
    <w:div w:id="1062170422">
      <w:marLeft w:val="0"/>
      <w:marRight w:val="0"/>
      <w:marTop w:val="10"/>
      <w:marBottom w:val="10"/>
      <w:divBdr>
        <w:top w:val="none" w:sz="0" w:space="0" w:color="auto"/>
        <w:left w:val="none" w:sz="0" w:space="0" w:color="auto"/>
        <w:bottom w:val="none" w:sz="0" w:space="0" w:color="auto"/>
        <w:right w:val="none" w:sz="0" w:space="0" w:color="auto"/>
      </w:divBdr>
    </w:div>
    <w:div w:id="1118453127">
      <w:marLeft w:val="0"/>
      <w:marRight w:val="0"/>
      <w:marTop w:val="10"/>
      <w:marBottom w:val="10"/>
      <w:divBdr>
        <w:top w:val="none" w:sz="0" w:space="0" w:color="auto"/>
        <w:left w:val="none" w:sz="0" w:space="0" w:color="auto"/>
        <w:bottom w:val="none" w:sz="0" w:space="0" w:color="auto"/>
        <w:right w:val="none" w:sz="0" w:space="0" w:color="auto"/>
      </w:divBdr>
    </w:div>
    <w:div w:id="1164006033">
      <w:marLeft w:val="0"/>
      <w:marRight w:val="0"/>
      <w:marTop w:val="10"/>
      <w:marBottom w:val="10"/>
      <w:divBdr>
        <w:top w:val="none" w:sz="0" w:space="0" w:color="auto"/>
        <w:left w:val="none" w:sz="0" w:space="0" w:color="auto"/>
        <w:bottom w:val="none" w:sz="0" w:space="0" w:color="auto"/>
        <w:right w:val="none" w:sz="0" w:space="0" w:color="auto"/>
      </w:divBdr>
    </w:div>
    <w:div w:id="1223980372">
      <w:marLeft w:val="0"/>
      <w:marRight w:val="0"/>
      <w:marTop w:val="10"/>
      <w:marBottom w:val="10"/>
      <w:divBdr>
        <w:top w:val="none" w:sz="0" w:space="0" w:color="auto"/>
        <w:left w:val="none" w:sz="0" w:space="0" w:color="auto"/>
        <w:bottom w:val="none" w:sz="0" w:space="0" w:color="auto"/>
        <w:right w:val="none" w:sz="0" w:space="0" w:color="auto"/>
      </w:divBdr>
    </w:div>
    <w:div w:id="1236891257">
      <w:marLeft w:val="0"/>
      <w:marRight w:val="0"/>
      <w:marTop w:val="10"/>
      <w:marBottom w:val="10"/>
      <w:divBdr>
        <w:top w:val="none" w:sz="0" w:space="0" w:color="auto"/>
        <w:left w:val="none" w:sz="0" w:space="0" w:color="auto"/>
        <w:bottom w:val="none" w:sz="0" w:space="0" w:color="auto"/>
        <w:right w:val="none" w:sz="0" w:space="0" w:color="auto"/>
      </w:divBdr>
    </w:div>
    <w:div w:id="1366246723">
      <w:marLeft w:val="0"/>
      <w:marRight w:val="0"/>
      <w:marTop w:val="10"/>
      <w:marBottom w:val="10"/>
      <w:divBdr>
        <w:top w:val="none" w:sz="0" w:space="0" w:color="auto"/>
        <w:left w:val="none" w:sz="0" w:space="0" w:color="auto"/>
        <w:bottom w:val="none" w:sz="0" w:space="0" w:color="auto"/>
        <w:right w:val="none" w:sz="0" w:space="0" w:color="auto"/>
      </w:divBdr>
    </w:div>
    <w:div w:id="1415778320">
      <w:marLeft w:val="0"/>
      <w:marRight w:val="0"/>
      <w:marTop w:val="10"/>
      <w:marBottom w:val="10"/>
      <w:divBdr>
        <w:top w:val="none" w:sz="0" w:space="0" w:color="auto"/>
        <w:left w:val="none" w:sz="0" w:space="0" w:color="auto"/>
        <w:bottom w:val="none" w:sz="0" w:space="0" w:color="auto"/>
        <w:right w:val="none" w:sz="0" w:space="0" w:color="auto"/>
      </w:divBdr>
    </w:div>
    <w:div w:id="1572353141">
      <w:marLeft w:val="0"/>
      <w:marRight w:val="0"/>
      <w:marTop w:val="10"/>
      <w:marBottom w:val="10"/>
      <w:divBdr>
        <w:top w:val="none" w:sz="0" w:space="0" w:color="auto"/>
        <w:left w:val="none" w:sz="0" w:space="0" w:color="auto"/>
        <w:bottom w:val="none" w:sz="0" w:space="0" w:color="auto"/>
        <w:right w:val="none" w:sz="0" w:space="0" w:color="auto"/>
      </w:divBdr>
    </w:div>
    <w:div w:id="1623730110">
      <w:marLeft w:val="0"/>
      <w:marRight w:val="0"/>
      <w:marTop w:val="10"/>
      <w:marBottom w:val="10"/>
      <w:divBdr>
        <w:top w:val="none" w:sz="0" w:space="0" w:color="auto"/>
        <w:left w:val="none" w:sz="0" w:space="0" w:color="auto"/>
        <w:bottom w:val="none" w:sz="0" w:space="0" w:color="auto"/>
        <w:right w:val="none" w:sz="0" w:space="0" w:color="auto"/>
      </w:divBdr>
    </w:div>
    <w:div w:id="1711109723">
      <w:marLeft w:val="0"/>
      <w:marRight w:val="0"/>
      <w:marTop w:val="10"/>
      <w:marBottom w:val="10"/>
      <w:divBdr>
        <w:top w:val="none" w:sz="0" w:space="0" w:color="auto"/>
        <w:left w:val="none" w:sz="0" w:space="0" w:color="auto"/>
        <w:bottom w:val="none" w:sz="0" w:space="0" w:color="auto"/>
        <w:right w:val="none" w:sz="0" w:space="0" w:color="auto"/>
      </w:divBdr>
    </w:div>
    <w:div w:id="1791627010">
      <w:marLeft w:val="0"/>
      <w:marRight w:val="0"/>
      <w:marTop w:val="10"/>
      <w:marBottom w:val="10"/>
      <w:divBdr>
        <w:top w:val="none" w:sz="0" w:space="0" w:color="auto"/>
        <w:left w:val="none" w:sz="0" w:space="0" w:color="auto"/>
        <w:bottom w:val="none" w:sz="0" w:space="0" w:color="auto"/>
        <w:right w:val="none" w:sz="0" w:space="0" w:color="auto"/>
      </w:divBdr>
    </w:div>
    <w:div w:id="1857621492">
      <w:marLeft w:val="0"/>
      <w:marRight w:val="0"/>
      <w:marTop w:val="10"/>
      <w:marBottom w:val="10"/>
      <w:divBdr>
        <w:top w:val="none" w:sz="0" w:space="0" w:color="auto"/>
        <w:left w:val="none" w:sz="0" w:space="0" w:color="auto"/>
        <w:bottom w:val="none" w:sz="0" w:space="0" w:color="auto"/>
        <w:right w:val="none" w:sz="0" w:space="0" w:color="auto"/>
      </w:divBdr>
    </w:div>
    <w:div w:id="1929196089">
      <w:marLeft w:val="0"/>
      <w:marRight w:val="0"/>
      <w:marTop w:val="10"/>
      <w:marBottom w:val="10"/>
      <w:divBdr>
        <w:top w:val="none" w:sz="0" w:space="0" w:color="auto"/>
        <w:left w:val="none" w:sz="0" w:space="0" w:color="auto"/>
        <w:bottom w:val="none" w:sz="0" w:space="0" w:color="auto"/>
        <w:right w:val="none" w:sz="0" w:space="0" w:color="auto"/>
      </w:divBdr>
    </w:div>
    <w:div w:id="203229602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2024-05-11T15:33:00Z</dcterms:created>
  <dcterms:modified xsi:type="dcterms:W3CDTF">2024-05-11T15:33:00Z</dcterms:modified>
</cp:coreProperties>
</file>