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2CC1" w14:textId="77777777" w:rsidR="00000000" w:rsidRDefault="00135068">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4E5ACB2B" w14:textId="77777777" w:rsidR="00000000" w:rsidRDefault="00135068">
      <w:pPr>
        <w:spacing w:line="500" w:lineRule="atLeast"/>
        <w:jc w:val="center"/>
        <w:divId w:val="7467333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C310F69" w14:textId="77777777" w:rsidR="00000000" w:rsidRDefault="00135068">
      <w:pPr>
        <w:spacing w:line="500" w:lineRule="atLeast"/>
        <w:jc w:val="right"/>
        <w:divId w:val="1186334496"/>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3783</w:t>
      </w:r>
      <w:r>
        <w:rPr>
          <w:rFonts w:hint="eastAsia"/>
          <w:sz w:val="30"/>
          <w:szCs w:val="30"/>
        </w:rPr>
        <w:t>号</w:t>
      </w:r>
    </w:p>
    <w:p w14:paraId="5128DA01" w14:textId="77777777" w:rsidR="00000000" w:rsidRDefault="00135068">
      <w:pPr>
        <w:spacing w:line="500" w:lineRule="atLeast"/>
        <w:ind w:firstLine="600"/>
        <w:divId w:val="1353412656"/>
        <w:rPr>
          <w:rFonts w:hint="eastAsia"/>
          <w:sz w:val="30"/>
          <w:szCs w:val="30"/>
        </w:rPr>
      </w:pPr>
      <w:r>
        <w:rPr>
          <w:rFonts w:hint="eastAsia"/>
          <w:sz w:val="30"/>
          <w:szCs w:val="30"/>
        </w:rPr>
        <w:t>原告：王幼梅，女，</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日出生，汉族，户籍地湖北省孝感市，住上海市徐汇区。</w:t>
      </w:r>
    </w:p>
    <w:p w14:paraId="27402E4F" w14:textId="77777777" w:rsidR="00000000" w:rsidRDefault="00135068">
      <w:pPr>
        <w:spacing w:line="500" w:lineRule="atLeast"/>
        <w:ind w:firstLine="600"/>
        <w:divId w:val="2077510876"/>
        <w:rPr>
          <w:rFonts w:hint="eastAsia"/>
          <w:sz w:val="30"/>
          <w:szCs w:val="30"/>
        </w:rPr>
      </w:pPr>
      <w:r>
        <w:rPr>
          <w:rFonts w:hint="eastAsia"/>
          <w:sz w:val="30"/>
          <w:szCs w:val="30"/>
          <w:highlight w:val="yellow"/>
        </w:rPr>
        <w:t>委托诉讼代理人：宋亮</w:t>
      </w:r>
      <w:r>
        <w:rPr>
          <w:rFonts w:hint="eastAsia"/>
          <w:sz w:val="30"/>
          <w:szCs w:val="30"/>
        </w:rPr>
        <w:t>，上海林拓律师事务所律师。</w:t>
      </w:r>
    </w:p>
    <w:p w14:paraId="643D4D49" w14:textId="77777777" w:rsidR="00000000" w:rsidRDefault="00135068">
      <w:pPr>
        <w:spacing w:line="500" w:lineRule="atLeast"/>
        <w:ind w:firstLine="600"/>
        <w:divId w:val="563834113"/>
        <w:rPr>
          <w:rFonts w:hint="eastAsia"/>
          <w:sz w:val="30"/>
          <w:szCs w:val="30"/>
        </w:rPr>
      </w:pPr>
      <w:r>
        <w:rPr>
          <w:rFonts w:hint="eastAsia"/>
          <w:sz w:val="30"/>
          <w:szCs w:val="30"/>
          <w:highlight w:val="yellow"/>
        </w:rPr>
        <w:t>委托诉讼代理人：张基云</w:t>
      </w:r>
      <w:r>
        <w:rPr>
          <w:rFonts w:hint="eastAsia"/>
          <w:sz w:val="30"/>
          <w:szCs w:val="30"/>
        </w:rPr>
        <w:t>，上海林拓律师事务所律师。</w:t>
      </w:r>
    </w:p>
    <w:p w14:paraId="1ECAD964" w14:textId="77777777" w:rsidR="00000000" w:rsidRDefault="00135068">
      <w:pPr>
        <w:spacing w:line="500" w:lineRule="atLeast"/>
        <w:ind w:firstLine="600"/>
        <w:divId w:val="1690641630"/>
        <w:rPr>
          <w:rFonts w:hint="eastAsia"/>
          <w:sz w:val="30"/>
          <w:szCs w:val="30"/>
        </w:rPr>
      </w:pPr>
      <w:r>
        <w:rPr>
          <w:rFonts w:hint="eastAsia"/>
          <w:sz w:val="30"/>
          <w:szCs w:val="30"/>
        </w:rPr>
        <w:t>被告：陈林华，男，</w:t>
      </w:r>
      <w:r>
        <w:rPr>
          <w:rFonts w:hint="eastAsia"/>
          <w:sz w:val="30"/>
          <w:szCs w:val="30"/>
        </w:rPr>
        <w:t>1967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日出生，汉族，住北京市。</w:t>
      </w:r>
    </w:p>
    <w:p w14:paraId="67028C12" w14:textId="77777777" w:rsidR="00000000" w:rsidRDefault="00135068">
      <w:pPr>
        <w:spacing w:line="500" w:lineRule="atLeast"/>
        <w:ind w:firstLine="600"/>
        <w:divId w:val="1991714818"/>
        <w:rPr>
          <w:rFonts w:hint="eastAsia"/>
          <w:sz w:val="30"/>
          <w:szCs w:val="30"/>
        </w:rPr>
      </w:pPr>
      <w:r>
        <w:rPr>
          <w:rFonts w:hint="eastAsia"/>
          <w:sz w:val="30"/>
          <w:szCs w:val="30"/>
        </w:rPr>
        <w:t>原告王幼梅与被告陈林华民间借贷纠纷一案，本院于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日立案，依法适用简易程序。陈林华在提交答辩状期间对本案管辖权提出异议，本院于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日作出驳回异议的裁定。后陈林华提出上诉，上海市第一中级人民法院于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日作出驳回上诉、维持原裁定的裁定。本案于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日公开开庭进行了审理，</w:t>
      </w:r>
      <w:r>
        <w:rPr>
          <w:rFonts w:hint="eastAsia"/>
          <w:sz w:val="30"/>
          <w:szCs w:val="30"/>
          <w:highlight w:val="yellow"/>
        </w:rPr>
        <w:t>原告王幼梅的委托诉讼代理人宋亮到庭参加诉讼</w:t>
      </w:r>
      <w:r>
        <w:rPr>
          <w:rFonts w:hint="eastAsia"/>
          <w:sz w:val="30"/>
          <w:szCs w:val="30"/>
        </w:rPr>
        <w:t>。被告陈林华经本院合法传唤未到庭参加诉讼，本院依法缺席审理。本案现已审理终结。</w:t>
      </w:r>
    </w:p>
    <w:p w14:paraId="67C477F6" w14:textId="77777777" w:rsidR="00000000" w:rsidRDefault="00135068">
      <w:pPr>
        <w:spacing w:line="500" w:lineRule="atLeast"/>
        <w:ind w:firstLine="600"/>
        <w:divId w:val="1571959990"/>
        <w:rPr>
          <w:rFonts w:hint="eastAsia"/>
          <w:sz w:val="30"/>
          <w:szCs w:val="30"/>
        </w:rPr>
      </w:pPr>
      <w:r>
        <w:rPr>
          <w:rFonts w:hint="eastAsia"/>
          <w:sz w:val="30"/>
          <w:szCs w:val="30"/>
        </w:rPr>
        <w:t>王幼梅向本院提出诉讼请求：</w:t>
      </w:r>
      <w:r>
        <w:rPr>
          <w:rFonts w:hint="eastAsia"/>
          <w:sz w:val="30"/>
          <w:szCs w:val="30"/>
        </w:rPr>
        <w:t>1.</w:t>
      </w:r>
      <w:r>
        <w:rPr>
          <w:rFonts w:hint="eastAsia"/>
          <w:sz w:val="30"/>
          <w:szCs w:val="30"/>
          <w:highlight w:val="yellow"/>
        </w:rPr>
        <w:t>要求陈林华返还借款</w:t>
      </w:r>
      <w:r>
        <w:rPr>
          <w:rFonts w:hint="eastAsia"/>
          <w:sz w:val="30"/>
          <w:szCs w:val="30"/>
          <w:highlight w:val="yellow"/>
        </w:rPr>
        <w:t>30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highlight w:val="yellow"/>
        </w:rPr>
        <w:t>要求陈林华以</w:t>
      </w:r>
      <w:r>
        <w:rPr>
          <w:rFonts w:hint="eastAsia"/>
          <w:sz w:val="30"/>
          <w:szCs w:val="30"/>
          <w:highlight w:val="yellow"/>
        </w:rPr>
        <w:t>30</w:t>
      </w:r>
      <w:r>
        <w:rPr>
          <w:rFonts w:hint="eastAsia"/>
          <w:sz w:val="30"/>
          <w:szCs w:val="30"/>
          <w:highlight w:val="yellow"/>
        </w:rPr>
        <w:t>万元为基数，按年利率</w:t>
      </w:r>
      <w:r>
        <w:rPr>
          <w:rFonts w:hint="eastAsia"/>
          <w:sz w:val="30"/>
          <w:szCs w:val="30"/>
          <w:highlight w:val="yellow"/>
        </w:rPr>
        <w:t>24%</w:t>
      </w:r>
      <w:r>
        <w:rPr>
          <w:rFonts w:hint="eastAsia"/>
          <w:sz w:val="30"/>
          <w:szCs w:val="30"/>
          <w:highlight w:val="yellow"/>
        </w:rPr>
        <w:t>计算，支付自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w:t>
      </w:r>
      <w:r>
        <w:rPr>
          <w:rFonts w:hint="eastAsia"/>
          <w:sz w:val="30"/>
          <w:szCs w:val="30"/>
          <w:highlight w:val="yellow"/>
        </w:rPr>
        <w:t>1</w:t>
      </w:r>
      <w:r>
        <w:rPr>
          <w:rFonts w:hint="eastAsia"/>
          <w:sz w:val="30"/>
          <w:szCs w:val="30"/>
          <w:highlight w:val="yellow"/>
        </w:rPr>
        <w:t>日起至实际清偿日止的利息</w:t>
      </w:r>
      <w:r>
        <w:rPr>
          <w:rFonts w:hint="eastAsia"/>
          <w:sz w:val="30"/>
          <w:szCs w:val="30"/>
        </w:rPr>
        <w:t>。</w:t>
      </w:r>
    </w:p>
    <w:p w14:paraId="773B0802" w14:textId="77777777" w:rsidR="00000000" w:rsidRDefault="00135068">
      <w:pPr>
        <w:spacing w:line="500" w:lineRule="atLeast"/>
        <w:ind w:firstLine="600"/>
        <w:divId w:val="919559771"/>
        <w:rPr>
          <w:rFonts w:hint="eastAsia"/>
          <w:sz w:val="30"/>
          <w:szCs w:val="30"/>
        </w:rPr>
      </w:pPr>
      <w:r>
        <w:rPr>
          <w:rFonts w:hint="eastAsia"/>
          <w:sz w:val="30"/>
          <w:szCs w:val="30"/>
        </w:rPr>
        <w:t>事实和理由：</w:t>
      </w:r>
      <w:r>
        <w:rPr>
          <w:rFonts w:hint="eastAsia"/>
          <w:sz w:val="30"/>
          <w:szCs w:val="30"/>
          <w:highlight w:val="yellow"/>
        </w:rPr>
        <w:t>原、被告通过案外人曹某某相识</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20</w:t>
      </w:r>
      <w:r>
        <w:rPr>
          <w:rFonts w:hint="eastAsia"/>
          <w:sz w:val="30"/>
          <w:szCs w:val="30"/>
          <w:highlight w:val="yellow"/>
        </w:rPr>
        <w:t>日，陈林华以资金周转为由向王幼梅借款</w:t>
      </w:r>
      <w:r>
        <w:rPr>
          <w:rFonts w:hint="eastAsia"/>
          <w:sz w:val="30"/>
          <w:szCs w:val="30"/>
          <w:highlight w:val="yellow"/>
        </w:rPr>
        <w:t>30</w:t>
      </w:r>
      <w:r>
        <w:rPr>
          <w:rFonts w:hint="eastAsia"/>
          <w:sz w:val="30"/>
          <w:szCs w:val="30"/>
          <w:highlight w:val="yellow"/>
        </w:rPr>
        <w:t>万元，陈林华出具了借条</w:t>
      </w:r>
      <w:r>
        <w:rPr>
          <w:rFonts w:hint="eastAsia"/>
          <w:sz w:val="30"/>
          <w:szCs w:val="30"/>
        </w:rPr>
        <w:t>，</w:t>
      </w:r>
      <w:r>
        <w:rPr>
          <w:rFonts w:hint="eastAsia"/>
          <w:sz w:val="30"/>
          <w:szCs w:val="30"/>
          <w:highlight w:val="yellow"/>
        </w:rPr>
        <w:t>约定借款期限三个月及利息</w:t>
      </w:r>
      <w:r>
        <w:rPr>
          <w:rFonts w:hint="eastAsia"/>
          <w:sz w:val="30"/>
          <w:szCs w:val="30"/>
          <w:highlight w:val="yellow"/>
        </w:rPr>
        <w:t>10</w:t>
      </w:r>
      <w:r>
        <w:rPr>
          <w:rFonts w:hint="eastAsia"/>
          <w:sz w:val="30"/>
          <w:szCs w:val="30"/>
          <w:highlight w:val="yellow"/>
        </w:rPr>
        <w:t>万元</w:t>
      </w:r>
      <w:r>
        <w:rPr>
          <w:rFonts w:hint="eastAsia"/>
          <w:sz w:val="30"/>
          <w:szCs w:val="30"/>
        </w:rPr>
        <w:t>，并由曹某某作为证明人签字，</w:t>
      </w:r>
      <w:r>
        <w:rPr>
          <w:rFonts w:hint="eastAsia"/>
          <w:sz w:val="30"/>
          <w:szCs w:val="30"/>
          <w:highlight w:val="yellow"/>
        </w:rPr>
        <w:t>王幼梅通过银行转账交付了</w:t>
      </w:r>
      <w:r>
        <w:rPr>
          <w:rFonts w:hint="eastAsia"/>
          <w:sz w:val="30"/>
          <w:szCs w:val="30"/>
          <w:highlight w:val="yellow"/>
        </w:rPr>
        <w:t>30</w:t>
      </w:r>
      <w:r>
        <w:rPr>
          <w:rFonts w:hint="eastAsia"/>
          <w:sz w:val="30"/>
          <w:szCs w:val="30"/>
          <w:highlight w:val="yellow"/>
        </w:rPr>
        <w:t>万元</w:t>
      </w:r>
      <w:r>
        <w:rPr>
          <w:rFonts w:hint="eastAsia"/>
          <w:sz w:val="30"/>
          <w:szCs w:val="30"/>
        </w:rPr>
        <w:t>。虽然借条中记载陈林华的车辆押在曹某某处，但事实上并未履行。</w:t>
      </w:r>
      <w:r>
        <w:rPr>
          <w:rFonts w:hint="eastAsia"/>
          <w:sz w:val="30"/>
          <w:szCs w:val="30"/>
          <w:highlight w:val="yellow"/>
        </w:rPr>
        <w:t>借款到期后，陈林华未归还任何本息</w:t>
      </w:r>
      <w:r>
        <w:rPr>
          <w:rFonts w:hint="eastAsia"/>
          <w:sz w:val="30"/>
          <w:szCs w:val="30"/>
        </w:rPr>
        <w:t>，</w:t>
      </w:r>
      <w:r>
        <w:rPr>
          <w:rFonts w:hint="eastAsia"/>
          <w:sz w:val="30"/>
          <w:szCs w:val="30"/>
          <w:highlight w:val="yellow"/>
        </w:rPr>
        <w:t>双方协商后，将借款期限延至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日并再支付利息</w:t>
      </w:r>
      <w:r>
        <w:rPr>
          <w:rFonts w:hint="eastAsia"/>
          <w:sz w:val="30"/>
          <w:szCs w:val="30"/>
          <w:highlight w:val="yellow"/>
        </w:rPr>
        <w:t>5</w:t>
      </w:r>
      <w:r>
        <w:rPr>
          <w:rFonts w:hint="eastAsia"/>
          <w:sz w:val="30"/>
          <w:szCs w:val="30"/>
          <w:highlight w:val="yellow"/>
        </w:rPr>
        <w:t>万元，但陈林华仍未</w:t>
      </w:r>
      <w:r>
        <w:rPr>
          <w:rFonts w:hint="eastAsia"/>
          <w:sz w:val="30"/>
          <w:szCs w:val="30"/>
          <w:highlight w:val="yellow"/>
        </w:rPr>
        <w:lastRenderedPageBreak/>
        <w:t>还款</w:t>
      </w:r>
      <w:r>
        <w:rPr>
          <w:rFonts w:hint="eastAsia"/>
          <w:sz w:val="30"/>
          <w:szCs w:val="30"/>
        </w:rPr>
        <w:t>。此后，王幼梅多次催讨均无果，故诉至法院，要求判如所请。</w:t>
      </w:r>
    </w:p>
    <w:p w14:paraId="2EAF274B" w14:textId="77777777" w:rsidR="00000000" w:rsidRDefault="00135068">
      <w:pPr>
        <w:spacing w:line="500" w:lineRule="atLeast"/>
        <w:ind w:firstLine="600"/>
        <w:divId w:val="2115250129"/>
        <w:rPr>
          <w:rFonts w:hint="eastAsia"/>
          <w:sz w:val="30"/>
          <w:szCs w:val="30"/>
        </w:rPr>
      </w:pPr>
      <w:r>
        <w:rPr>
          <w:rFonts w:hint="eastAsia"/>
          <w:sz w:val="30"/>
          <w:szCs w:val="30"/>
        </w:rPr>
        <w:t>陈林华未作答辩。</w:t>
      </w:r>
    </w:p>
    <w:p w14:paraId="108337C0" w14:textId="77777777" w:rsidR="00000000" w:rsidRDefault="00135068">
      <w:pPr>
        <w:spacing w:line="500" w:lineRule="atLeast"/>
        <w:ind w:firstLine="600"/>
        <w:divId w:val="67047368"/>
        <w:rPr>
          <w:rFonts w:hint="eastAsia"/>
          <w:sz w:val="30"/>
          <w:szCs w:val="30"/>
        </w:rPr>
      </w:pPr>
      <w:r>
        <w:rPr>
          <w:rFonts w:hint="eastAsia"/>
          <w:sz w:val="30"/>
          <w:szCs w:val="30"/>
        </w:rPr>
        <w:t>本院经审理认</w:t>
      </w:r>
      <w:r>
        <w:rPr>
          <w:rFonts w:hint="eastAsia"/>
          <w:sz w:val="30"/>
          <w:szCs w:val="30"/>
        </w:rPr>
        <w:t>定如下事实：</w:t>
      </w:r>
      <w:r>
        <w:rPr>
          <w:rFonts w:hint="eastAsia"/>
          <w:sz w:val="30"/>
          <w:szCs w:val="30"/>
          <w:highlight w:val="yellow"/>
        </w:rPr>
        <w:t>王幼梅持有借款人为“陈林华”、落款日期为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20</w:t>
      </w:r>
      <w:r>
        <w:rPr>
          <w:rFonts w:hint="eastAsia"/>
          <w:sz w:val="30"/>
          <w:szCs w:val="30"/>
          <w:highlight w:val="yellow"/>
        </w:rPr>
        <w:t>日的借款协议一份</w:t>
      </w:r>
      <w:r>
        <w:rPr>
          <w:rFonts w:hint="eastAsia"/>
          <w:sz w:val="30"/>
          <w:szCs w:val="30"/>
        </w:rPr>
        <w:t>，内容为“</w:t>
      </w:r>
      <w:r>
        <w:rPr>
          <w:rFonts w:hint="eastAsia"/>
          <w:sz w:val="30"/>
          <w:szCs w:val="30"/>
          <w:highlight w:val="yellow"/>
        </w:rPr>
        <w:t>今陈林华借到王幼梅现金叁拾万元整</w:t>
      </w:r>
      <w:r>
        <w:rPr>
          <w:rFonts w:hint="eastAsia"/>
          <w:sz w:val="30"/>
          <w:szCs w:val="30"/>
        </w:rPr>
        <w:t>，</w:t>
      </w:r>
      <w:r>
        <w:rPr>
          <w:rFonts w:hint="eastAsia"/>
          <w:sz w:val="30"/>
          <w:szCs w:val="30"/>
          <w:highlight w:val="yellow"/>
        </w:rPr>
        <w:t>陈林华借用三个月，在三个月时间内陈林华支付王幼梅利息拾万元</w:t>
      </w:r>
      <w:r>
        <w:rPr>
          <w:rFonts w:hint="eastAsia"/>
          <w:sz w:val="30"/>
          <w:szCs w:val="30"/>
        </w:rPr>
        <w:t>，</w:t>
      </w:r>
      <w:r>
        <w:rPr>
          <w:rFonts w:hint="eastAsia"/>
          <w:sz w:val="30"/>
          <w:szCs w:val="30"/>
          <w:highlight w:val="yellow"/>
        </w:rPr>
        <w:t>为保证三个月时间内还清被借方，陈林华将一部汽车压在见证人曹某某这里，借款方陈林华不能按时返还被借方，陈林华本人愿承担每月百分之三的经济损失，并承担法律责任</w:t>
      </w:r>
      <w:r>
        <w:rPr>
          <w:rFonts w:hint="eastAsia"/>
          <w:sz w:val="30"/>
          <w:szCs w:val="30"/>
        </w:rPr>
        <w:t>”。上述内容的下方有手写字迹如下：“</w:t>
      </w:r>
      <w:r>
        <w:rPr>
          <w:rFonts w:hint="eastAsia"/>
          <w:sz w:val="30"/>
          <w:szCs w:val="30"/>
          <w:highlight w:val="yellow"/>
        </w:rPr>
        <w:t>注汽车并没有押给王幼梅陈林华还</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日前本金陈林华利息银行</w:t>
      </w:r>
      <w:r>
        <w:rPr>
          <w:rFonts w:hint="eastAsia"/>
          <w:sz w:val="30"/>
          <w:szCs w:val="30"/>
          <w:highlight w:val="yellow"/>
        </w:rPr>
        <w:t>5</w:t>
      </w:r>
      <w:r>
        <w:rPr>
          <w:rFonts w:hint="eastAsia"/>
          <w:sz w:val="30"/>
          <w:szCs w:val="30"/>
          <w:highlight w:val="yellow"/>
        </w:rPr>
        <w:t>万左右</w:t>
      </w:r>
      <w:r>
        <w:rPr>
          <w:rFonts w:hint="eastAsia"/>
          <w:sz w:val="30"/>
          <w:szCs w:val="30"/>
        </w:rPr>
        <w:t>”。协议落款处有借款人“陈林华”的签名及捺印，另有证明人“曹某</w:t>
      </w:r>
      <w:r>
        <w:rPr>
          <w:rFonts w:hint="eastAsia"/>
          <w:sz w:val="30"/>
          <w:szCs w:val="30"/>
        </w:rPr>
        <w:t>某”的签名。</w:t>
      </w:r>
    </w:p>
    <w:p w14:paraId="14FE6984" w14:textId="77777777" w:rsidR="00000000" w:rsidRDefault="00135068">
      <w:pPr>
        <w:spacing w:line="500" w:lineRule="atLeast"/>
        <w:ind w:firstLine="600"/>
        <w:divId w:val="1822386717"/>
        <w:rPr>
          <w:rFonts w:hint="eastAsia"/>
          <w:sz w:val="30"/>
          <w:szCs w:val="30"/>
        </w:rPr>
      </w:pPr>
      <w:r>
        <w:rPr>
          <w:rFonts w:hint="eastAsia"/>
          <w:sz w:val="30"/>
          <w:szCs w:val="30"/>
        </w:rPr>
        <w:t>另查明，</w:t>
      </w:r>
      <w:r>
        <w:rPr>
          <w:rFonts w:hint="eastAsia"/>
          <w:sz w:val="30"/>
          <w:szCs w:val="30"/>
          <w:highlight w:val="yellow"/>
        </w:rPr>
        <w:t>王幼梅名下尾号为</w:t>
      </w:r>
      <w:r>
        <w:rPr>
          <w:rFonts w:hint="eastAsia"/>
          <w:sz w:val="30"/>
          <w:szCs w:val="30"/>
          <w:highlight w:val="yellow"/>
        </w:rPr>
        <w:t>9377</w:t>
      </w:r>
      <w:r>
        <w:rPr>
          <w:rFonts w:hint="eastAsia"/>
          <w:sz w:val="30"/>
          <w:szCs w:val="30"/>
          <w:highlight w:val="yellow"/>
        </w:rPr>
        <w:t>的农业银行账户于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20</w:t>
      </w:r>
      <w:r>
        <w:rPr>
          <w:rFonts w:hint="eastAsia"/>
          <w:sz w:val="30"/>
          <w:szCs w:val="30"/>
          <w:highlight w:val="yellow"/>
        </w:rPr>
        <w:t>日向陈林华名下尾号为</w:t>
      </w:r>
      <w:r>
        <w:rPr>
          <w:rFonts w:hint="eastAsia"/>
          <w:sz w:val="30"/>
          <w:szCs w:val="30"/>
          <w:highlight w:val="yellow"/>
        </w:rPr>
        <w:t>6616</w:t>
      </w:r>
      <w:r>
        <w:rPr>
          <w:rFonts w:hint="eastAsia"/>
          <w:sz w:val="30"/>
          <w:szCs w:val="30"/>
          <w:highlight w:val="yellow"/>
        </w:rPr>
        <w:t>号的银行账户转账</w:t>
      </w:r>
      <w:r>
        <w:rPr>
          <w:rFonts w:hint="eastAsia"/>
          <w:sz w:val="30"/>
          <w:szCs w:val="30"/>
          <w:highlight w:val="yellow"/>
        </w:rPr>
        <w:t>30</w:t>
      </w:r>
      <w:r>
        <w:rPr>
          <w:rFonts w:hint="eastAsia"/>
          <w:sz w:val="30"/>
          <w:szCs w:val="30"/>
          <w:highlight w:val="yellow"/>
        </w:rPr>
        <w:t>万元。</w:t>
      </w:r>
    </w:p>
    <w:p w14:paraId="7F22993B" w14:textId="77777777" w:rsidR="00000000" w:rsidRDefault="00135068">
      <w:pPr>
        <w:spacing w:line="500" w:lineRule="atLeast"/>
        <w:ind w:firstLine="600"/>
        <w:divId w:val="283199839"/>
        <w:rPr>
          <w:rFonts w:hint="eastAsia"/>
          <w:sz w:val="30"/>
          <w:szCs w:val="30"/>
        </w:rPr>
      </w:pPr>
      <w:r>
        <w:rPr>
          <w:rFonts w:hint="eastAsia"/>
          <w:sz w:val="30"/>
          <w:szCs w:val="30"/>
        </w:rPr>
        <w:t>以上事实，除当事人陈述外，另有借款协议、银行转账回单等证据证实，本院予以确认并在卷佐证。</w:t>
      </w:r>
    </w:p>
    <w:p w14:paraId="6D5D7A0C" w14:textId="77777777" w:rsidR="00000000" w:rsidRDefault="00135068">
      <w:pPr>
        <w:spacing w:line="500" w:lineRule="atLeast"/>
        <w:ind w:firstLine="600"/>
        <w:divId w:val="1454907261"/>
        <w:rPr>
          <w:rFonts w:hint="eastAsia"/>
          <w:sz w:val="30"/>
          <w:szCs w:val="30"/>
        </w:rPr>
      </w:pPr>
      <w:r>
        <w:rPr>
          <w:rFonts w:hint="eastAsia"/>
          <w:sz w:val="30"/>
          <w:szCs w:val="30"/>
        </w:rPr>
        <w:t>本院认为，根据王幼梅提供的借款协议，其中对借款金额、借款期限等均有明确约定，可以证明双方之间存在借贷的合意，结合王幼梅提交的银行转账凭证，</w:t>
      </w:r>
      <w:r>
        <w:rPr>
          <w:rFonts w:hint="eastAsia"/>
          <w:sz w:val="30"/>
          <w:szCs w:val="30"/>
          <w:highlight w:val="yellow"/>
        </w:rPr>
        <w:t>本院据此可以认定王幼梅与陈林华之间形成了合法有效的借款合同关系，借款本金为</w:t>
      </w:r>
      <w:r>
        <w:rPr>
          <w:rFonts w:hint="eastAsia"/>
          <w:sz w:val="30"/>
          <w:szCs w:val="30"/>
          <w:highlight w:val="yellow"/>
        </w:rPr>
        <w:t>30</w:t>
      </w:r>
      <w:r>
        <w:rPr>
          <w:rFonts w:hint="eastAsia"/>
          <w:sz w:val="30"/>
          <w:szCs w:val="30"/>
          <w:highlight w:val="yellow"/>
        </w:rPr>
        <w:t>万元</w:t>
      </w:r>
      <w:r>
        <w:rPr>
          <w:rFonts w:hint="eastAsia"/>
          <w:sz w:val="30"/>
          <w:szCs w:val="30"/>
        </w:rPr>
        <w:t>。现借款协议约定的还款期限已届满，陈林华应当还本付息。</w:t>
      </w:r>
      <w:r>
        <w:rPr>
          <w:rFonts w:hint="eastAsia"/>
          <w:sz w:val="30"/>
          <w:szCs w:val="30"/>
          <w:highlight w:val="yellow"/>
        </w:rPr>
        <w:t>关于利息的</w:t>
      </w:r>
      <w:r>
        <w:rPr>
          <w:rFonts w:hint="eastAsia"/>
          <w:sz w:val="30"/>
          <w:szCs w:val="30"/>
          <w:highlight w:val="yellow"/>
        </w:rPr>
        <w:t>金额，原、被告虽在借款协议中约定了利息，但该计算方式超过法律所规定的范围，现王幼梅仅以</w:t>
      </w:r>
      <w:r>
        <w:rPr>
          <w:rFonts w:hint="eastAsia"/>
          <w:sz w:val="30"/>
          <w:szCs w:val="30"/>
          <w:highlight w:val="yellow"/>
        </w:rPr>
        <w:t>24%</w:t>
      </w:r>
      <w:r>
        <w:rPr>
          <w:rFonts w:hint="eastAsia"/>
          <w:sz w:val="30"/>
          <w:szCs w:val="30"/>
          <w:highlight w:val="yellow"/>
        </w:rPr>
        <w:t>的年利率主张借期内利息及逾期利息，系当事人的意思自治，且于法无悖，故本院对此予以确认。</w:t>
      </w:r>
    </w:p>
    <w:p w14:paraId="362003E3" w14:textId="77777777" w:rsidR="00000000" w:rsidRDefault="00135068">
      <w:pPr>
        <w:spacing w:line="500" w:lineRule="atLeast"/>
        <w:ind w:firstLine="600"/>
        <w:divId w:val="189488683"/>
        <w:rPr>
          <w:rFonts w:hint="eastAsia"/>
          <w:sz w:val="30"/>
          <w:szCs w:val="30"/>
        </w:rPr>
      </w:pPr>
      <w:r>
        <w:rPr>
          <w:rFonts w:hint="eastAsia"/>
          <w:sz w:val="30"/>
          <w:szCs w:val="30"/>
        </w:rPr>
        <w:t>综上所述，王幼梅要求陈林华还本付息的主张，具有事实和法律依据，本院依法予以支持。陈林华经本院公告传唤，未出庭应诉，视为放弃相应的诉讼权利，由本院依法缺席判决。</w:t>
      </w:r>
    </w:p>
    <w:p w14:paraId="0541FA1A" w14:textId="77777777" w:rsidR="00000000" w:rsidRDefault="00135068">
      <w:pPr>
        <w:spacing w:line="500" w:lineRule="atLeast"/>
        <w:ind w:firstLine="600"/>
        <w:divId w:val="1164591889"/>
        <w:rPr>
          <w:rFonts w:hint="eastAsia"/>
          <w:sz w:val="30"/>
          <w:szCs w:val="30"/>
        </w:rPr>
      </w:pPr>
      <w:r>
        <w:rPr>
          <w:rFonts w:hint="eastAsia"/>
          <w:sz w:val="30"/>
          <w:szCs w:val="30"/>
        </w:rPr>
        <w:t>依照《中华人民共和国合同法》第八条、第二百零五条、第二百零六条、第二百零七条、《中华人民共和国民事诉讼法》第一百四十四条规定，判决如下：</w:t>
      </w:r>
    </w:p>
    <w:p w14:paraId="4F247ABB" w14:textId="77777777" w:rsidR="00000000" w:rsidRDefault="00135068">
      <w:pPr>
        <w:spacing w:line="500" w:lineRule="atLeast"/>
        <w:ind w:firstLine="600"/>
        <w:divId w:val="1908495907"/>
        <w:rPr>
          <w:rFonts w:hint="eastAsia"/>
          <w:sz w:val="30"/>
          <w:szCs w:val="30"/>
        </w:rPr>
      </w:pPr>
      <w:r>
        <w:rPr>
          <w:rFonts w:hint="eastAsia"/>
          <w:sz w:val="30"/>
          <w:szCs w:val="30"/>
        </w:rPr>
        <w:t>一、</w:t>
      </w:r>
      <w:r>
        <w:rPr>
          <w:rFonts w:hint="eastAsia"/>
          <w:sz w:val="30"/>
          <w:szCs w:val="30"/>
          <w:highlight w:val="yellow"/>
        </w:rPr>
        <w:t>陈林华于本判决生效之日起十日内</w:t>
      </w:r>
      <w:r>
        <w:rPr>
          <w:rFonts w:hint="eastAsia"/>
          <w:sz w:val="30"/>
          <w:szCs w:val="30"/>
          <w:highlight w:val="yellow"/>
        </w:rPr>
        <w:t>返还王幼梅</w:t>
      </w:r>
      <w:r>
        <w:rPr>
          <w:rFonts w:hint="eastAsia"/>
          <w:sz w:val="30"/>
          <w:szCs w:val="30"/>
          <w:highlight w:val="yellow"/>
        </w:rPr>
        <w:t>30</w:t>
      </w:r>
      <w:r>
        <w:rPr>
          <w:rFonts w:hint="eastAsia"/>
          <w:sz w:val="30"/>
          <w:szCs w:val="30"/>
          <w:highlight w:val="yellow"/>
        </w:rPr>
        <w:t>万元</w:t>
      </w:r>
      <w:r>
        <w:rPr>
          <w:rFonts w:hint="eastAsia"/>
          <w:sz w:val="30"/>
          <w:szCs w:val="30"/>
        </w:rPr>
        <w:t>；</w:t>
      </w:r>
    </w:p>
    <w:p w14:paraId="4585361E" w14:textId="77777777" w:rsidR="00000000" w:rsidRDefault="00135068">
      <w:pPr>
        <w:spacing w:line="500" w:lineRule="atLeast"/>
        <w:ind w:firstLine="600"/>
        <w:divId w:val="558132786"/>
        <w:rPr>
          <w:rFonts w:hint="eastAsia"/>
          <w:sz w:val="30"/>
          <w:szCs w:val="30"/>
        </w:rPr>
      </w:pPr>
      <w:r>
        <w:rPr>
          <w:rFonts w:hint="eastAsia"/>
          <w:sz w:val="30"/>
          <w:szCs w:val="30"/>
        </w:rPr>
        <w:t>二、</w:t>
      </w:r>
      <w:r>
        <w:rPr>
          <w:rFonts w:hint="eastAsia"/>
          <w:sz w:val="30"/>
          <w:szCs w:val="30"/>
          <w:highlight w:val="yellow"/>
        </w:rPr>
        <w:t>陈林华于本判决生效之日起十日以</w:t>
      </w:r>
      <w:r>
        <w:rPr>
          <w:rFonts w:hint="eastAsia"/>
          <w:sz w:val="30"/>
          <w:szCs w:val="30"/>
          <w:highlight w:val="yellow"/>
        </w:rPr>
        <w:t>30</w:t>
      </w:r>
      <w:r>
        <w:rPr>
          <w:rFonts w:hint="eastAsia"/>
          <w:sz w:val="30"/>
          <w:szCs w:val="30"/>
          <w:highlight w:val="yellow"/>
        </w:rPr>
        <w:t>万元为基数，按年利率</w:t>
      </w:r>
      <w:r>
        <w:rPr>
          <w:rFonts w:hint="eastAsia"/>
          <w:sz w:val="30"/>
          <w:szCs w:val="30"/>
          <w:highlight w:val="yellow"/>
        </w:rPr>
        <w:t>24%</w:t>
      </w:r>
      <w:r>
        <w:rPr>
          <w:rFonts w:hint="eastAsia"/>
          <w:sz w:val="30"/>
          <w:szCs w:val="30"/>
          <w:highlight w:val="yellow"/>
        </w:rPr>
        <w:t>计算，支付王幼梅自</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日起至实际清偿之日止的利息</w:t>
      </w:r>
      <w:r>
        <w:rPr>
          <w:rFonts w:hint="eastAsia"/>
          <w:sz w:val="30"/>
          <w:szCs w:val="30"/>
        </w:rPr>
        <w:t>。</w:t>
      </w:r>
    </w:p>
    <w:p w14:paraId="227A031A" w14:textId="77777777" w:rsidR="00000000" w:rsidRDefault="00135068">
      <w:pPr>
        <w:spacing w:line="500" w:lineRule="atLeast"/>
        <w:ind w:firstLine="600"/>
        <w:divId w:val="453258103"/>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DD5CCFE" w14:textId="77777777" w:rsidR="00000000" w:rsidRDefault="00135068">
      <w:pPr>
        <w:spacing w:line="500" w:lineRule="atLeast"/>
        <w:ind w:firstLine="600"/>
        <w:divId w:val="470943545"/>
        <w:rPr>
          <w:rFonts w:hint="eastAsia"/>
          <w:sz w:val="30"/>
          <w:szCs w:val="30"/>
        </w:rPr>
      </w:pPr>
      <w:r>
        <w:rPr>
          <w:rFonts w:hint="eastAsia"/>
          <w:sz w:val="30"/>
          <w:szCs w:val="30"/>
        </w:rPr>
        <w:t>案件受理费减半收取计</w:t>
      </w:r>
      <w:r>
        <w:rPr>
          <w:rFonts w:hint="eastAsia"/>
          <w:sz w:val="30"/>
          <w:szCs w:val="30"/>
        </w:rPr>
        <w:t>2,900</w:t>
      </w:r>
      <w:r>
        <w:rPr>
          <w:rFonts w:hint="eastAsia"/>
          <w:sz w:val="30"/>
          <w:szCs w:val="30"/>
        </w:rPr>
        <w:t>元，由陈林华负担。</w:t>
      </w:r>
    </w:p>
    <w:p w14:paraId="4E26103A" w14:textId="77777777" w:rsidR="00000000" w:rsidRDefault="00135068">
      <w:pPr>
        <w:spacing w:line="500" w:lineRule="atLeast"/>
        <w:ind w:firstLine="600"/>
        <w:divId w:val="796026838"/>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254966C0" w14:textId="77777777" w:rsidR="00000000" w:rsidRDefault="00135068">
      <w:pPr>
        <w:spacing w:line="500" w:lineRule="atLeast"/>
        <w:jc w:val="right"/>
        <w:divId w:val="744032274"/>
        <w:rPr>
          <w:rFonts w:hint="eastAsia"/>
          <w:sz w:val="30"/>
          <w:szCs w:val="30"/>
        </w:rPr>
      </w:pPr>
      <w:r>
        <w:rPr>
          <w:rFonts w:hint="eastAsia"/>
          <w:sz w:val="30"/>
          <w:szCs w:val="30"/>
        </w:rPr>
        <w:t>审判员　　徐燕菁</w:t>
      </w:r>
    </w:p>
    <w:p w14:paraId="0BF799E3" w14:textId="77777777" w:rsidR="00000000" w:rsidRDefault="00135068">
      <w:pPr>
        <w:spacing w:line="500" w:lineRule="atLeast"/>
        <w:jc w:val="right"/>
        <w:divId w:val="641543177"/>
        <w:rPr>
          <w:rFonts w:hint="eastAsia"/>
          <w:sz w:val="30"/>
          <w:szCs w:val="30"/>
        </w:rPr>
      </w:pPr>
      <w:r>
        <w:rPr>
          <w:rFonts w:hint="eastAsia"/>
          <w:sz w:val="30"/>
          <w:szCs w:val="30"/>
        </w:rPr>
        <w:t>二〇一七年九月二十五日</w:t>
      </w:r>
    </w:p>
    <w:p w14:paraId="34D74D8B" w14:textId="77777777" w:rsidR="00000000" w:rsidRDefault="00135068">
      <w:pPr>
        <w:spacing w:line="500" w:lineRule="atLeast"/>
        <w:jc w:val="right"/>
        <w:divId w:val="1570799548"/>
        <w:rPr>
          <w:rFonts w:hint="eastAsia"/>
          <w:sz w:val="30"/>
          <w:szCs w:val="30"/>
        </w:rPr>
      </w:pPr>
      <w:r>
        <w:rPr>
          <w:rFonts w:hint="eastAsia"/>
          <w:sz w:val="30"/>
          <w:szCs w:val="30"/>
        </w:rPr>
        <w:t>书记员</w:t>
      </w:r>
      <w:r>
        <w:rPr>
          <w:rFonts w:hint="eastAsia"/>
          <w:sz w:val="30"/>
          <w:szCs w:val="30"/>
        </w:rPr>
        <w:t xml:space="preserve">　　朱　磊</w:t>
      </w:r>
    </w:p>
    <w:p w14:paraId="42C68A30" w14:textId="77777777" w:rsidR="00000000" w:rsidRDefault="00135068">
      <w:pPr>
        <w:spacing w:line="500" w:lineRule="atLeast"/>
        <w:ind w:firstLine="600"/>
        <w:divId w:val="17436007"/>
        <w:rPr>
          <w:rFonts w:hint="eastAsia"/>
          <w:sz w:val="30"/>
          <w:szCs w:val="30"/>
        </w:rPr>
      </w:pPr>
      <w:r>
        <w:rPr>
          <w:rFonts w:hint="eastAsia"/>
          <w:sz w:val="30"/>
          <w:szCs w:val="30"/>
        </w:rPr>
        <w:t>附：相关法律条文</w:t>
      </w:r>
    </w:p>
    <w:p w14:paraId="55B03239" w14:textId="77777777" w:rsidR="00000000" w:rsidRDefault="00135068">
      <w:pPr>
        <w:spacing w:line="500" w:lineRule="atLeast"/>
        <w:ind w:firstLine="600"/>
        <w:divId w:val="1102645883"/>
        <w:rPr>
          <w:rFonts w:hint="eastAsia"/>
          <w:sz w:val="30"/>
          <w:szCs w:val="30"/>
        </w:rPr>
      </w:pPr>
      <w:r>
        <w:rPr>
          <w:rFonts w:hint="eastAsia"/>
          <w:sz w:val="30"/>
          <w:szCs w:val="30"/>
        </w:rPr>
        <w:t>一、《中华人民共和国合同法》</w:t>
      </w:r>
    </w:p>
    <w:p w14:paraId="638385ED" w14:textId="77777777" w:rsidR="00000000" w:rsidRDefault="00135068">
      <w:pPr>
        <w:spacing w:line="500" w:lineRule="atLeast"/>
        <w:ind w:firstLine="600"/>
        <w:divId w:val="198249717"/>
        <w:rPr>
          <w:rFonts w:hint="eastAsia"/>
          <w:sz w:val="30"/>
          <w:szCs w:val="30"/>
        </w:rPr>
      </w:pPr>
      <w:r>
        <w:rPr>
          <w:rFonts w:hint="eastAsia"/>
          <w:sz w:val="30"/>
          <w:szCs w:val="30"/>
        </w:rPr>
        <w:t>第八条依法成立的合同，对当事人具有法律约束力。当事人应当按照约定履行自己的义务，不得擅自变更或者解除合同。</w:t>
      </w:r>
    </w:p>
    <w:p w14:paraId="47B5D167" w14:textId="77777777" w:rsidR="00000000" w:rsidRDefault="00135068">
      <w:pPr>
        <w:spacing w:line="500" w:lineRule="atLeast"/>
        <w:ind w:firstLine="600"/>
        <w:divId w:val="522793254"/>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52F435F" w14:textId="77777777" w:rsidR="00000000" w:rsidRDefault="00135068">
      <w:pPr>
        <w:spacing w:line="500" w:lineRule="atLeast"/>
        <w:ind w:firstLine="600"/>
        <w:divId w:val="35608500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1385D05" w14:textId="77777777" w:rsidR="00000000" w:rsidRDefault="00135068">
      <w:pPr>
        <w:spacing w:line="500" w:lineRule="atLeast"/>
        <w:ind w:firstLine="600"/>
        <w:divId w:val="945429282"/>
        <w:rPr>
          <w:rFonts w:hint="eastAsia"/>
          <w:sz w:val="30"/>
          <w:szCs w:val="30"/>
        </w:rPr>
      </w:pPr>
      <w:r>
        <w:rPr>
          <w:rFonts w:hint="eastAsia"/>
          <w:sz w:val="30"/>
          <w:szCs w:val="30"/>
        </w:rPr>
        <w:t>第二百零七条借款人未按照约定的期限返还借款的，应当按照约定或者国家有关规定</w:t>
      </w:r>
      <w:r>
        <w:rPr>
          <w:rFonts w:hint="eastAsia"/>
          <w:sz w:val="30"/>
          <w:szCs w:val="30"/>
        </w:rPr>
        <w:t>支付逾期利息。</w:t>
      </w:r>
    </w:p>
    <w:p w14:paraId="0A554390" w14:textId="77777777" w:rsidR="00000000" w:rsidRDefault="00135068">
      <w:pPr>
        <w:spacing w:line="500" w:lineRule="atLeast"/>
        <w:ind w:firstLine="600"/>
        <w:divId w:val="2118868548"/>
        <w:rPr>
          <w:rFonts w:hint="eastAsia"/>
          <w:sz w:val="30"/>
          <w:szCs w:val="30"/>
        </w:rPr>
      </w:pPr>
      <w:r>
        <w:rPr>
          <w:rFonts w:hint="eastAsia"/>
          <w:sz w:val="30"/>
          <w:szCs w:val="30"/>
        </w:rPr>
        <w:t>二、《中华人民共和国民事诉讼法》</w:t>
      </w:r>
    </w:p>
    <w:p w14:paraId="040DAE61" w14:textId="77777777" w:rsidR="00000000" w:rsidRDefault="00135068">
      <w:pPr>
        <w:spacing w:line="500" w:lineRule="atLeast"/>
        <w:ind w:firstLine="600"/>
        <w:divId w:val="151533086"/>
        <w:rPr>
          <w:rFonts w:hint="eastAsia"/>
          <w:sz w:val="30"/>
          <w:szCs w:val="30"/>
        </w:rPr>
      </w:pPr>
      <w:r>
        <w:rPr>
          <w:rFonts w:hint="eastAsia"/>
          <w:sz w:val="30"/>
          <w:szCs w:val="30"/>
        </w:rPr>
        <w:t>第一百四十四条被告经传票传唤，无正当理由拒不到庭的，或者未经法庭许可中途退庭的，可以缺席判决。</w:t>
      </w:r>
    </w:p>
    <w:p w14:paraId="1BE76228" w14:textId="77777777" w:rsidR="00000000" w:rsidRDefault="00135068">
      <w:pPr>
        <w:spacing w:line="500" w:lineRule="atLeast"/>
        <w:ind w:firstLine="600"/>
        <w:divId w:val="665059696"/>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CA40" w14:textId="77777777" w:rsidR="00135068" w:rsidRDefault="00135068" w:rsidP="00135068">
      <w:r>
        <w:separator/>
      </w:r>
    </w:p>
  </w:endnote>
  <w:endnote w:type="continuationSeparator" w:id="0">
    <w:p w14:paraId="4AD79B31" w14:textId="77777777" w:rsidR="00135068" w:rsidRDefault="00135068" w:rsidP="0013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64BC" w14:textId="77777777" w:rsidR="00135068" w:rsidRDefault="00135068" w:rsidP="00135068">
      <w:r>
        <w:separator/>
      </w:r>
    </w:p>
  </w:footnote>
  <w:footnote w:type="continuationSeparator" w:id="0">
    <w:p w14:paraId="7B45345C" w14:textId="77777777" w:rsidR="00135068" w:rsidRDefault="00135068" w:rsidP="001350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5068"/>
    <w:rsid w:val="0013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799FE"/>
  <w15:chartTrackingRefBased/>
  <w15:docId w15:val="{46D7AAAC-B3DA-4F39-8E74-23332364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350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068"/>
    <w:rPr>
      <w:rFonts w:ascii="宋体" w:eastAsia="宋体" w:hAnsi="宋体" w:cs="宋体"/>
      <w:sz w:val="18"/>
      <w:szCs w:val="18"/>
    </w:rPr>
  </w:style>
  <w:style w:type="paragraph" w:styleId="a5">
    <w:name w:val="footer"/>
    <w:basedOn w:val="a"/>
    <w:link w:val="a6"/>
    <w:uiPriority w:val="99"/>
    <w:unhideWhenUsed/>
    <w:rsid w:val="00135068"/>
    <w:pPr>
      <w:tabs>
        <w:tab w:val="center" w:pos="4153"/>
        <w:tab w:val="right" w:pos="8306"/>
      </w:tabs>
      <w:snapToGrid w:val="0"/>
    </w:pPr>
    <w:rPr>
      <w:sz w:val="18"/>
      <w:szCs w:val="18"/>
    </w:rPr>
  </w:style>
  <w:style w:type="character" w:customStyle="1" w:styleId="a6">
    <w:name w:val="页脚 字符"/>
    <w:basedOn w:val="a0"/>
    <w:link w:val="a5"/>
    <w:uiPriority w:val="99"/>
    <w:rsid w:val="0013506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007">
      <w:marLeft w:val="0"/>
      <w:marRight w:val="0"/>
      <w:marTop w:val="10"/>
      <w:marBottom w:val="10"/>
      <w:divBdr>
        <w:top w:val="none" w:sz="0" w:space="0" w:color="auto"/>
        <w:left w:val="none" w:sz="0" w:space="0" w:color="auto"/>
        <w:bottom w:val="none" w:sz="0" w:space="0" w:color="auto"/>
        <w:right w:val="none" w:sz="0" w:space="0" w:color="auto"/>
      </w:divBdr>
    </w:div>
    <w:div w:id="67047368">
      <w:marLeft w:val="0"/>
      <w:marRight w:val="0"/>
      <w:marTop w:val="10"/>
      <w:marBottom w:val="10"/>
      <w:divBdr>
        <w:top w:val="none" w:sz="0" w:space="0" w:color="auto"/>
        <w:left w:val="none" w:sz="0" w:space="0" w:color="auto"/>
        <w:bottom w:val="none" w:sz="0" w:space="0" w:color="auto"/>
        <w:right w:val="none" w:sz="0" w:space="0" w:color="auto"/>
      </w:divBdr>
    </w:div>
    <w:div w:id="151533086">
      <w:marLeft w:val="0"/>
      <w:marRight w:val="0"/>
      <w:marTop w:val="10"/>
      <w:marBottom w:val="10"/>
      <w:divBdr>
        <w:top w:val="none" w:sz="0" w:space="0" w:color="auto"/>
        <w:left w:val="none" w:sz="0" w:space="0" w:color="auto"/>
        <w:bottom w:val="none" w:sz="0" w:space="0" w:color="auto"/>
        <w:right w:val="none" w:sz="0" w:space="0" w:color="auto"/>
      </w:divBdr>
    </w:div>
    <w:div w:id="189488683">
      <w:marLeft w:val="0"/>
      <w:marRight w:val="0"/>
      <w:marTop w:val="10"/>
      <w:marBottom w:val="10"/>
      <w:divBdr>
        <w:top w:val="none" w:sz="0" w:space="0" w:color="auto"/>
        <w:left w:val="none" w:sz="0" w:space="0" w:color="auto"/>
        <w:bottom w:val="none" w:sz="0" w:space="0" w:color="auto"/>
        <w:right w:val="none" w:sz="0" w:space="0" w:color="auto"/>
      </w:divBdr>
    </w:div>
    <w:div w:id="198249717">
      <w:marLeft w:val="0"/>
      <w:marRight w:val="0"/>
      <w:marTop w:val="10"/>
      <w:marBottom w:val="10"/>
      <w:divBdr>
        <w:top w:val="none" w:sz="0" w:space="0" w:color="auto"/>
        <w:left w:val="none" w:sz="0" w:space="0" w:color="auto"/>
        <w:bottom w:val="none" w:sz="0" w:space="0" w:color="auto"/>
        <w:right w:val="none" w:sz="0" w:space="0" w:color="auto"/>
      </w:divBdr>
    </w:div>
    <w:div w:id="283199839">
      <w:marLeft w:val="0"/>
      <w:marRight w:val="0"/>
      <w:marTop w:val="10"/>
      <w:marBottom w:val="10"/>
      <w:divBdr>
        <w:top w:val="none" w:sz="0" w:space="0" w:color="auto"/>
        <w:left w:val="none" w:sz="0" w:space="0" w:color="auto"/>
        <w:bottom w:val="none" w:sz="0" w:space="0" w:color="auto"/>
        <w:right w:val="none" w:sz="0" w:space="0" w:color="auto"/>
      </w:divBdr>
    </w:div>
    <w:div w:id="356085008">
      <w:marLeft w:val="0"/>
      <w:marRight w:val="0"/>
      <w:marTop w:val="10"/>
      <w:marBottom w:val="10"/>
      <w:divBdr>
        <w:top w:val="none" w:sz="0" w:space="0" w:color="auto"/>
        <w:left w:val="none" w:sz="0" w:space="0" w:color="auto"/>
        <w:bottom w:val="none" w:sz="0" w:space="0" w:color="auto"/>
        <w:right w:val="none" w:sz="0" w:space="0" w:color="auto"/>
      </w:divBdr>
    </w:div>
    <w:div w:id="453258103">
      <w:marLeft w:val="0"/>
      <w:marRight w:val="0"/>
      <w:marTop w:val="10"/>
      <w:marBottom w:val="10"/>
      <w:divBdr>
        <w:top w:val="none" w:sz="0" w:space="0" w:color="auto"/>
        <w:left w:val="none" w:sz="0" w:space="0" w:color="auto"/>
        <w:bottom w:val="none" w:sz="0" w:space="0" w:color="auto"/>
        <w:right w:val="none" w:sz="0" w:space="0" w:color="auto"/>
      </w:divBdr>
    </w:div>
    <w:div w:id="470943545">
      <w:marLeft w:val="0"/>
      <w:marRight w:val="0"/>
      <w:marTop w:val="10"/>
      <w:marBottom w:val="10"/>
      <w:divBdr>
        <w:top w:val="none" w:sz="0" w:space="0" w:color="auto"/>
        <w:left w:val="none" w:sz="0" w:space="0" w:color="auto"/>
        <w:bottom w:val="none" w:sz="0" w:space="0" w:color="auto"/>
        <w:right w:val="none" w:sz="0" w:space="0" w:color="auto"/>
      </w:divBdr>
    </w:div>
    <w:div w:id="522793254">
      <w:marLeft w:val="0"/>
      <w:marRight w:val="0"/>
      <w:marTop w:val="10"/>
      <w:marBottom w:val="10"/>
      <w:divBdr>
        <w:top w:val="none" w:sz="0" w:space="0" w:color="auto"/>
        <w:left w:val="none" w:sz="0" w:space="0" w:color="auto"/>
        <w:bottom w:val="none" w:sz="0" w:space="0" w:color="auto"/>
        <w:right w:val="none" w:sz="0" w:space="0" w:color="auto"/>
      </w:divBdr>
    </w:div>
    <w:div w:id="558132786">
      <w:marLeft w:val="0"/>
      <w:marRight w:val="0"/>
      <w:marTop w:val="10"/>
      <w:marBottom w:val="10"/>
      <w:divBdr>
        <w:top w:val="none" w:sz="0" w:space="0" w:color="auto"/>
        <w:left w:val="none" w:sz="0" w:space="0" w:color="auto"/>
        <w:bottom w:val="none" w:sz="0" w:space="0" w:color="auto"/>
        <w:right w:val="none" w:sz="0" w:space="0" w:color="auto"/>
      </w:divBdr>
    </w:div>
    <w:div w:id="563834113">
      <w:marLeft w:val="0"/>
      <w:marRight w:val="0"/>
      <w:marTop w:val="10"/>
      <w:marBottom w:val="10"/>
      <w:divBdr>
        <w:top w:val="none" w:sz="0" w:space="0" w:color="auto"/>
        <w:left w:val="none" w:sz="0" w:space="0" w:color="auto"/>
        <w:bottom w:val="none" w:sz="0" w:space="0" w:color="auto"/>
        <w:right w:val="none" w:sz="0" w:space="0" w:color="auto"/>
      </w:divBdr>
    </w:div>
    <w:div w:id="641543177">
      <w:marLeft w:val="0"/>
      <w:marRight w:val="720"/>
      <w:marTop w:val="10"/>
      <w:marBottom w:val="10"/>
      <w:divBdr>
        <w:top w:val="none" w:sz="0" w:space="0" w:color="auto"/>
        <w:left w:val="none" w:sz="0" w:space="0" w:color="auto"/>
        <w:bottom w:val="none" w:sz="0" w:space="0" w:color="auto"/>
        <w:right w:val="none" w:sz="0" w:space="0" w:color="auto"/>
      </w:divBdr>
    </w:div>
    <w:div w:id="665059696">
      <w:marLeft w:val="0"/>
      <w:marRight w:val="0"/>
      <w:marTop w:val="10"/>
      <w:marBottom w:val="10"/>
      <w:divBdr>
        <w:top w:val="none" w:sz="0" w:space="0" w:color="auto"/>
        <w:left w:val="none" w:sz="0" w:space="0" w:color="auto"/>
        <w:bottom w:val="none" w:sz="0" w:space="0" w:color="auto"/>
        <w:right w:val="none" w:sz="0" w:space="0" w:color="auto"/>
      </w:divBdr>
    </w:div>
    <w:div w:id="744032274">
      <w:marLeft w:val="0"/>
      <w:marRight w:val="720"/>
      <w:marTop w:val="10"/>
      <w:marBottom w:val="10"/>
      <w:divBdr>
        <w:top w:val="none" w:sz="0" w:space="0" w:color="auto"/>
        <w:left w:val="none" w:sz="0" w:space="0" w:color="auto"/>
        <w:bottom w:val="none" w:sz="0" w:space="0" w:color="auto"/>
        <w:right w:val="none" w:sz="0" w:space="0" w:color="auto"/>
      </w:divBdr>
    </w:div>
    <w:div w:id="746733301">
      <w:marLeft w:val="0"/>
      <w:marRight w:val="0"/>
      <w:marTop w:val="10"/>
      <w:marBottom w:val="10"/>
      <w:divBdr>
        <w:top w:val="none" w:sz="0" w:space="0" w:color="auto"/>
        <w:left w:val="none" w:sz="0" w:space="0" w:color="auto"/>
        <w:bottom w:val="none" w:sz="0" w:space="0" w:color="auto"/>
        <w:right w:val="none" w:sz="0" w:space="0" w:color="auto"/>
      </w:divBdr>
    </w:div>
    <w:div w:id="796026838">
      <w:marLeft w:val="0"/>
      <w:marRight w:val="0"/>
      <w:marTop w:val="10"/>
      <w:marBottom w:val="10"/>
      <w:divBdr>
        <w:top w:val="none" w:sz="0" w:space="0" w:color="auto"/>
        <w:left w:val="none" w:sz="0" w:space="0" w:color="auto"/>
        <w:bottom w:val="none" w:sz="0" w:space="0" w:color="auto"/>
        <w:right w:val="none" w:sz="0" w:space="0" w:color="auto"/>
      </w:divBdr>
    </w:div>
    <w:div w:id="919559771">
      <w:marLeft w:val="0"/>
      <w:marRight w:val="0"/>
      <w:marTop w:val="10"/>
      <w:marBottom w:val="10"/>
      <w:divBdr>
        <w:top w:val="none" w:sz="0" w:space="0" w:color="auto"/>
        <w:left w:val="none" w:sz="0" w:space="0" w:color="auto"/>
        <w:bottom w:val="none" w:sz="0" w:space="0" w:color="auto"/>
        <w:right w:val="none" w:sz="0" w:space="0" w:color="auto"/>
      </w:divBdr>
    </w:div>
    <w:div w:id="945429282">
      <w:marLeft w:val="0"/>
      <w:marRight w:val="0"/>
      <w:marTop w:val="10"/>
      <w:marBottom w:val="10"/>
      <w:divBdr>
        <w:top w:val="none" w:sz="0" w:space="0" w:color="auto"/>
        <w:left w:val="none" w:sz="0" w:space="0" w:color="auto"/>
        <w:bottom w:val="none" w:sz="0" w:space="0" w:color="auto"/>
        <w:right w:val="none" w:sz="0" w:space="0" w:color="auto"/>
      </w:divBdr>
    </w:div>
    <w:div w:id="1102645883">
      <w:marLeft w:val="0"/>
      <w:marRight w:val="0"/>
      <w:marTop w:val="10"/>
      <w:marBottom w:val="10"/>
      <w:divBdr>
        <w:top w:val="none" w:sz="0" w:space="0" w:color="auto"/>
        <w:left w:val="none" w:sz="0" w:space="0" w:color="auto"/>
        <w:bottom w:val="none" w:sz="0" w:space="0" w:color="auto"/>
        <w:right w:val="none" w:sz="0" w:space="0" w:color="auto"/>
      </w:divBdr>
    </w:div>
    <w:div w:id="1164591889">
      <w:marLeft w:val="0"/>
      <w:marRight w:val="0"/>
      <w:marTop w:val="10"/>
      <w:marBottom w:val="10"/>
      <w:divBdr>
        <w:top w:val="none" w:sz="0" w:space="0" w:color="auto"/>
        <w:left w:val="none" w:sz="0" w:space="0" w:color="auto"/>
        <w:bottom w:val="none" w:sz="0" w:space="0" w:color="auto"/>
        <w:right w:val="none" w:sz="0" w:space="0" w:color="auto"/>
      </w:divBdr>
    </w:div>
    <w:div w:id="1186334496">
      <w:marLeft w:val="0"/>
      <w:marRight w:val="0"/>
      <w:marTop w:val="10"/>
      <w:marBottom w:val="10"/>
      <w:divBdr>
        <w:top w:val="none" w:sz="0" w:space="0" w:color="auto"/>
        <w:left w:val="none" w:sz="0" w:space="0" w:color="auto"/>
        <w:bottom w:val="none" w:sz="0" w:space="0" w:color="auto"/>
        <w:right w:val="none" w:sz="0" w:space="0" w:color="auto"/>
      </w:divBdr>
    </w:div>
    <w:div w:id="1353412656">
      <w:marLeft w:val="0"/>
      <w:marRight w:val="0"/>
      <w:marTop w:val="10"/>
      <w:marBottom w:val="10"/>
      <w:divBdr>
        <w:top w:val="none" w:sz="0" w:space="0" w:color="auto"/>
        <w:left w:val="none" w:sz="0" w:space="0" w:color="auto"/>
        <w:bottom w:val="none" w:sz="0" w:space="0" w:color="auto"/>
        <w:right w:val="none" w:sz="0" w:space="0" w:color="auto"/>
      </w:divBdr>
    </w:div>
    <w:div w:id="1454907261">
      <w:marLeft w:val="0"/>
      <w:marRight w:val="0"/>
      <w:marTop w:val="10"/>
      <w:marBottom w:val="10"/>
      <w:divBdr>
        <w:top w:val="none" w:sz="0" w:space="0" w:color="auto"/>
        <w:left w:val="none" w:sz="0" w:space="0" w:color="auto"/>
        <w:bottom w:val="none" w:sz="0" w:space="0" w:color="auto"/>
        <w:right w:val="none" w:sz="0" w:space="0" w:color="auto"/>
      </w:divBdr>
    </w:div>
    <w:div w:id="1570799548">
      <w:marLeft w:val="0"/>
      <w:marRight w:val="720"/>
      <w:marTop w:val="10"/>
      <w:marBottom w:val="10"/>
      <w:divBdr>
        <w:top w:val="none" w:sz="0" w:space="0" w:color="auto"/>
        <w:left w:val="none" w:sz="0" w:space="0" w:color="auto"/>
        <w:bottom w:val="none" w:sz="0" w:space="0" w:color="auto"/>
        <w:right w:val="none" w:sz="0" w:space="0" w:color="auto"/>
      </w:divBdr>
    </w:div>
    <w:div w:id="1571959990">
      <w:marLeft w:val="0"/>
      <w:marRight w:val="0"/>
      <w:marTop w:val="10"/>
      <w:marBottom w:val="10"/>
      <w:divBdr>
        <w:top w:val="none" w:sz="0" w:space="0" w:color="auto"/>
        <w:left w:val="none" w:sz="0" w:space="0" w:color="auto"/>
        <w:bottom w:val="none" w:sz="0" w:space="0" w:color="auto"/>
        <w:right w:val="none" w:sz="0" w:space="0" w:color="auto"/>
      </w:divBdr>
    </w:div>
    <w:div w:id="1690641630">
      <w:marLeft w:val="0"/>
      <w:marRight w:val="0"/>
      <w:marTop w:val="10"/>
      <w:marBottom w:val="10"/>
      <w:divBdr>
        <w:top w:val="none" w:sz="0" w:space="0" w:color="auto"/>
        <w:left w:val="none" w:sz="0" w:space="0" w:color="auto"/>
        <w:bottom w:val="none" w:sz="0" w:space="0" w:color="auto"/>
        <w:right w:val="none" w:sz="0" w:space="0" w:color="auto"/>
      </w:divBdr>
    </w:div>
    <w:div w:id="1822386717">
      <w:marLeft w:val="0"/>
      <w:marRight w:val="0"/>
      <w:marTop w:val="10"/>
      <w:marBottom w:val="10"/>
      <w:divBdr>
        <w:top w:val="none" w:sz="0" w:space="0" w:color="auto"/>
        <w:left w:val="none" w:sz="0" w:space="0" w:color="auto"/>
        <w:bottom w:val="none" w:sz="0" w:space="0" w:color="auto"/>
        <w:right w:val="none" w:sz="0" w:space="0" w:color="auto"/>
      </w:divBdr>
    </w:div>
    <w:div w:id="1908495907">
      <w:marLeft w:val="0"/>
      <w:marRight w:val="0"/>
      <w:marTop w:val="10"/>
      <w:marBottom w:val="10"/>
      <w:divBdr>
        <w:top w:val="none" w:sz="0" w:space="0" w:color="auto"/>
        <w:left w:val="none" w:sz="0" w:space="0" w:color="auto"/>
        <w:bottom w:val="none" w:sz="0" w:space="0" w:color="auto"/>
        <w:right w:val="none" w:sz="0" w:space="0" w:color="auto"/>
      </w:divBdr>
    </w:div>
    <w:div w:id="1991714818">
      <w:marLeft w:val="0"/>
      <w:marRight w:val="0"/>
      <w:marTop w:val="10"/>
      <w:marBottom w:val="10"/>
      <w:divBdr>
        <w:top w:val="none" w:sz="0" w:space="0" w:color="auto"/>
        <w:left w:val="none" w:sz="0" w:space="0" w:color="auto"/>
        <w:bottom w:val="none" w:sz="0" w:space="0" w:color="auto"/>
        <w:right w:val="none" w:sz="0" w:space="0" w:color="auto"/>
      </w:divBdr>
    </w:div>
    <w:div w:id="2077510876">
      <w:marLeft w:val="0"/>
      <w:marRight w:val="0"/>
      <w:marTop w:val="10"/>
      <w:marBottom w:val="10"/>
      <w:divBdr>
        <w:top w:val="none" w:sz="0" w:space="0" w:color="auto"/>
        <w:left w:val="none" w:sz="0" w:space="0" w:color="auto"/>
        <w:bottom w:val="none" w:sz="0" w:space="0" w:color="auto"/>
        <w:right w:val="none" w:sz="0" w:space="0" w:color="auto"/>
      </w:divBdr>
    </w:div>
    <w:div w:id="2115250129">
      <w:marLeft w:val="0"/>
      <w:marRight w:val="0"/>
      <w:marTop w:val="10"/>
      <w:marBottom w:val="10"/>
      <w:divBdr>
        <w:top w:val="none" w:sz="0" w:space="0" w:color="auto"/>
        <w:left w:val="none" w:sz="0" w:space="0" w:color="auto"/>
        <w:bottom w:val="none" w:sz="0" w:space="0" w:color="auto"/>
        <w:right w:val="none" w:sz="0" w:space="0" w:color="auto"/>
      </w:divBdr>
    </w:div>
    <w:div w:id="21188685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2024-05-11T15:34:00Z</dcterms:created>
  <dcterms:modified xsi:type="dcterms:W3CDTF">2024-05-11T15:34:00Z</dcterms:modified>
</cp:coreProperties>
</file>