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C5769" w14:textId="77777777" w:rsidR="00000000" w:rsidRDefault="00FC58BC">
      <w:pPr>
        <w:spacing w:line="500" w:lineRule="atLeast"/>
        <w:jc w:val="center"/>
        <w:rPr>
          <w:rFonts w:ascii="黑体" w:eastAsia="黑体" w:hAnsi="黑体"/>
          <w:sz w:val="36"/>
          <w:szCs w:val="36"/>
        </w:rPr>
      </w:pPr>
      <w:r>
        <w:rPr>
          <w:rFonts w:ascii="黑体" w:eastAsia="黑体" w:hAnsi="黑体" w:hint="eastAsia"/>
          <w:sz w:val="36"/>
          <w:szCs w:val="36"/>
        </w:rPr>
        <w:t>上海市徐汇区人民法院</w:t>
      </w:r>
    </w:p>
    <w:p w14:paraId="3C5223DF" w14:textId="77777777" w:rsidR="00000000" w:rsidRDefault="00FC58BC">
      <w:pPr>
        <w:spacing w:line="500" w:lineRule="atLeast"/>
        <w:jc w:val="center"/>
        <w:divId w:val="24734956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636FBDA" w14:textId="77777777" w:rsidR="00000000" w:rsidRDefault="00FC58BC">
      <w:pPr>
        <w:spacing w:line="500" w:lineRule="atLeast"/>
        <w:jc w:val="right"/>
        <w:divId w:val="521282036"/>
        <w:rPr>
          <w:rFonts w:hint="eastAsia"/>
          <w:sz w:val="30"/>
          <w:szCs w:val="30"/>
        </w:rPr>
      </w:pPr>
      <w:r>
        <w:rPr>
          <w:rFonts w:hint="eastAsia"/>
          <w:sz w:val="30"/>
          <w:szCs w:val="30"/>
        </w:rPr>
        <w:t>（</w:t>
      </w:r>
      <w:r>
        <w:rPr>
          <w:rFonts w:hint="eastAsia"/>
          <w:sz w:val="30"/>
          <w:szCs w:val="30"/>
        </w:rPr>
        <w:t>2019</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3501</w:t>
      </w:r>
      <w:r>
        <w:rPr>
          <w:rFonts w:hint="eastAsia"/>
          <w:sz w:val="30"/>
          <w:szCs w:val="30"/>
        </w:rPr>
        <w:t>号</w:t>
      </w:r>
    </w:p>
    <w:p w14:paraId="7668ABDD" w14:textId="77777777" w:rsidR="00000000" w:rsidRDefault="00FC58BC">
      <w:pPr>
        <w:spacing w:line="500" w:lineRule="atLeast"/>
        <w:ind w:firstLine="600"/>
        <w:divId w:val="245651267"/>
        <w:rPr>
          <w:rFonts w:hint="eastAsia"/>
          <w:sz w:val="30"/>
          <w:szCs w:val="30"/>
        </w:rPr>
      </w:pPr>
      <w:r>
        <w:rPr>
          <w:rFonts w:hint="eastAsia"/>
          <w:sz w:val="30"/>
          <w:szCs w:val="30"/>
        </w:rPr>
        <w:t>原告：陆强，男，</w:t>
      </w:r>
      <w:r>
        <w:rPr>
          <w:rFonts w:hint="eastAsia"/>
          <w:sz w:val="30"/>
          <w:szCs w:val="30"/>
        </w:rPr>
        <w:t>1957</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日出生，汉族，住上海市徐汇区。</w:t>
      </w:r>
    </w:p>
    <w:p w14:paraId="28963D0A" w14:textId="77777777" w:rsidR="00000000" w:rsidRDefault="00FC58BC">
      <w:pPr>
        <w:spacing w:line="500" w:lineRule="atLeast"/>
        <w:ind w:firstLine="600"/>
        <w:divId w:val="959461554"/>
        <w:rPr>
          <w:rFonts w:hint="eastAsia"/>
          <w:sz w:val="30"/>
          <w:szCs w:val="30"/>
        </w:rPr>
      </w:pPr>
      <w:r>
        <w:rPr>
          <w:rFonts w:hint="eastAsia"/>
          <w:sz w:val="30"/>
          <w:szCs w:val="30"/>
          <w:highlight w:val="yellow"/>
        </w:rPr>
        <w:t>委托诉讼代理人：周俊辉</w:t>
      </w:r>
      <w:r>
        <w:rPr>
          <w:rFonts w:hint="eastAsia"/>
          <w:sz w:val="30"/>
          <w:szCs w:val="30"/>
        </w:rPr>
        <w:t>，上海市现代律师事务所律师。</w:t>
      </w:r>
    </w:p>
    <w:p w14:paraId="26B076EF" w14:textId="77777777" w:rsidR="00000000" w:rsidRDefault="00FC58BC">
      <w:pPr>
        <w:spacing w:line="500" w:lineRule="atLeast"/>
        <w:ind w:firstLine="600"/>
        <w:divId w:val="525288367"/>
        <w:rPr>
          <w:rFonts w:hint="eastAsia"/>
          <w:sz w:val="30"/>
          <w:szCs w:val="30"/>
        </w:rPr>
      </w:pPr>
      <w:r>
        <w:rPr>
          <w:rFonts w:hint="eastAsia"/>
          <w:sz w:val="30"/>
          <w:szCs w:val="30"/>
          <w:highlight w:val="yellow"/>
        </w:rPr>
        <w:t>委托诉讼代理人：周郭祺</w:t>
      </w:r>
      <w:r>
        <w:rPr>
          <w:rFonts w:hint="eastAsia"/>
          <w:sz w:val="30"/>
          <w:szCs w:val="30"/>
        </w:rPr>
        <w:t>，上海市现代律师事务所律师。</w:t>
      </w:r>
    </w:p>
    <w:p w14:paraId="5ACF818B" w14:textId="77777777" w:rsidR="00000000" w:rsidRDefault="00FC58BC">
      <w:pPr>
        <w:spacing w:line="500" w:lineRule="atLeast"/>
        <w:ind w:firstLine="600"/>
        <w:divId w:val="937518104"/>
        <w:rPr>
          <w:rFonts w:hint="eastAsia"/>
          <w:sz w:val="30"/>
          <w:szCs w:val="30"/>
        </w:rPr>
      </w:pPr>
      <w:r>
        <w:rPr>
          <w:rFonts w:hint="eastAsia"/>
          <w:sz w:val="30"/>
          <w:szCs w:val="30"/>
        </w:rPr>
        <w:t>被告：韩强，男，</w:t>
      </w:r>
      <w:r>
        <w:rPr>
          <w:rFonts w:hint="eastAsia"/>
          <w:sz w:val="30"/>
          <w:szCs w:val="30"/>
        </w:rPr>
        <w:t>1960</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日出生，汉族，住四川省成都市。</w:t>
      </w:r>
    </w:p>
    <w:p w14:paraId="65A99FB7" w14:textId="77777777" w:rsidR="00000000" w:rsidRDefault="00FC58BC">
      <w:pPr>
        <w:spacing w:line="500" w:lineRule="atLeast"/>
        <w:ind w:firstLine="600"/>
        <w:divId w:val="2140757348"/>
        <w:rPr>
          <w:rFonts w:hint="eastAsia"/>
          <w:sz w:val="30"/>
          <w:szCs w:val="30"/>
        </w:rPr>
      </w:pPr>
      <w:r>
        <w:rPr>
          <w:rFonts w:hint="eastAsia"/>
          <w:sz w:val="30"/>
          <w:szCs w:val="30"/>
        </w:rPr>
        <w:t>被告：四川省农药有限责任公司，住所地四川省成都市。</w:t>
      </w:r>
    </w:p>
    <w:p w14:paraId="376110BD" w14:textId="77777777" w:rsidR="00000000" w:rsidRDefault="00FC58BC">
      <w:pPr>
        <w:spacing w:line="500" w:lineRule="atLeast"/>
        <w:ind w:firstLine="600"/>
        <w:divId w:val="1958873558"/>
        <w:rPr>
          <w:rFonts w:hint="eastAsia"/>
          <w:sz w:val="30"/>
          <w:szCs w:val="30"/>
        </w:rPr>
      </w:pPr>
      <w:r>
        <w:rPr>
          <w:rFonts w:hint="eastAsia"/>
          <w:sz w:val="30"/>
          <w:szCs w:val="30"/>
          <w:highlight w:val="yellow"/>
        </w:rPr>
        <w:t>法定代表人：韩强</w:t>
      </w:r>
      <w:r>
        <w:rPr>
          <w:rFonts w:hint="eastAsia"/>
          <w:sz w:val="30"/>
          <w:szCs w:val="30"/>
        </w:rPr>
        <w:t>。</w:t>
      </w:r>
    </w:p>
    <w:p w14:paraId="21CBF3A9" w14:textId="77777777" w:rsidR="00000000" w:rsidRDefault="00FC58BC">
      <w:pPr>
        <w:spacing w:line="500" w:lineRule="atLeast"/>
        <w:ind w:firstLine="600"/>
        <w:divId w:val="1627194003"/>
        <w:rPr>
          <w:rFonts w:hint="eastAsia"/>
          <w:sz w:val="30"/>
          <w:szCs w:val="30"/>
        </w:rPr>
      </w:pPr>
      <w:r>
        <w:rPr>
          <w:rFonts w:hint="eastAsia"/>
          <w:sz w:val="30"/>
          <w:szCs w:val="30"/>
        </w:rPr>
        <w:t>原告陆强与被告韩强、四川省农药有限责任公司</w:t>
      </w:r>
      <w:r>
        <w:rPr>
          <w:rFonts w:hint="eastAsia"/>
          <w:sz w:val="30"/>
          <w:szCs w:val="30"/>
        </w:rPr>
        <w:t>(</w:t>
      </w:r>
      <w:r>
        <w:rPr>
          <w:rFonts w:hint="eastAsia"/>
          <w:sz w:val="30"/>
          <w:szCs w:val="30"/>
        </w:rPr>
        <w:t>以下简称四川农药公司</w:t>
      </w:r>
      <w:r>
        <w:rPr>
          <w:rFonts w:hint="eastAsia"/>
          <w:sz w:val="30"/>
          <w:szCs w:val="30"/>
        </w:rPr>
        <w:t>)</w:t>
      </w:r>
      <w:r>
        <w:rPr>
          <w:rFonts w:hint="eastAsia"/>
          <w:sz w:val="30"/>
          <w:szCs w:val="30"/>
        </w:rPr>
        <w:t>民间借贷纠纷一案，本院于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日立案后，依法适用简易程序，公开开庭进行了审理。</w:t>
      </w:r>
      <w:r>
        <w:rPr>
          <w:rFonts w:hint="eastAsia"/>
          <w:sz w:val="30"/>
          <w:szCs w:val="30"/>
          <w:highlight w:val="yellow"/>
        </w:rPr>
        <w:t>原告陆强及其委托诉讼代理人周郭祺到庭参加诉讼</w:t>
      </w:r>
      <w:r>
        <w:rPr>
          <w:rFonts w:hint="eastAsia"/>
          <w:sz w:val="30"/>
          <w:szCs w:val="30"/>
        </w:rPr>
        <w:t>。被告韩强、四川农药公司经传票传唤无正当理由拒不到庭参加诉讼。本案现已审理终结。</w:t>
      </w:r>
    </w:p>
    <w:p w14:paraId="284F5B6F" w14:textId="77777777" w:rsidR="00000000" w:rsidRDefault="00FC58BC">
      <w:pPr>
        <w:spacing w:line="500" w:lineRule="atLeast"/>
        <w:ind w:firstLine="600"/>
        <w:divId w:val="1559048049"/>
        <w:rPr>
          <w:rFonts w:hint="eastAsia"/>
          <w:sz w:val="30"/>
          <w:szCs w:val="30"/>
        </w:rPr>
      </w:pPr>
      <w:r>
        <w:rPr>
          <w:rFonts w:hint="eastAsia"/>
          <w:sz w:val="30"/>
          <w:szCs w:val="30"/>
        </w:rPr>
        <w:t>陆强向本院提出诉讼请求：</w:t>
      </w:r>
      <w:r>
        <w:rPr>
          <w:rFonts w:hint="eastAsia"/>
          <w:sz w:val="30"/>
          <w:szCs w:val="30"/>
          <w:highlight w:val="yellow"/>
        </w:rPr>
        <w:t>1.</w:t>
      </w:r>
      <w:r>
        <w:rPr>
          <w:rFonts w:hint="eastAsia"/>
          <w:sz w:val="30"/>
          <w:szCs w:val="30"/>
          <w:highlight w:val="yellow"/>
        </w:rPr>
        <w:t>判令韩强、四川农药公司共同向陆强归还借款本金</w:t>
      </w:r>
      <w:r>
        <w:rPr>
          <w:rFonts w:hint="eastAsia"/>
          <w:sz w:val="30"/>
          <w:szCs w:val="30"/>
          <w:highlight w:val="yellow"/>
        </w:rPr>
        <w:t>75</w:t>
      </w:r>
      <w:r>
        <w:rPr>
          <w:rFonts w:hint="eastAsia"/>
          <w:sz w:val="30"/>
          <w:szCs w:val="30"/>
          <w:highlight w:val="yellow"/>
        </w:rPr>
        <w:t>万元</w:t>
      </w:r>
      <w:r>
        <w:rPr>
          <w:rFonts w:hint="eastAsia"/>
          <w:sz w:val="30"/>
          <w:szCs w:val="30"/>
          <w:highlight w:val="yellow"/>
        </w:rPr>
        <w:t>;2.</w:t>
      </w:r>
      <w:r>
        <w:rPr>
          <w:rFonts w:hint="eastAsia"/>
          <w:sz w:val="30"/>
          <w:szCs w:val="30"/>
          <w:highlight w:val="yellow"/>
        </w:rPr>
        <w:t>判令韩强、四川农药公司共同向陆强支付占用资金期间的利息</w:t>
      </w:r>
      <w:r>
        <w:rPr>
          <w:rFonts w:hint="eastAsia"/>
          <w:sz w:val="30"/>
          <w:szCs w:val="30"/>
          <w:highlight w:val="yellow"/>
        </w:rPr>
        <w:t>(</w:t>
      </w:r>
      <w:r>
        <w:rPr>
          <w:rFonts w:hint="eastAsia"/>
          <w:sz w:val="30"/>
          <w:szCs w:val="30"/>
          <w:highlight w:val="yellow"/>
        </w:rPr>
        <w:t>以</w:t>
      </w:r>
      <w:r>
        <w:rPr>
          <w:rFonts w:hint="eastAsia"/>
          <w:sz w:val="30"/>
          <w:szCs w:val="30"/>
          <w:highlight w:val="yellow"/>
        </w:rPr>
        <w:t>75</w:t>
      </w:r>
      <w:r>
        <w:rPr>
          <w:rFonts w:hint="eastAsia"/>
          <w:sz w:val="30"/>
          <w:szCs w:val="30"/>
          <w:highlight w:val="yellow"/>
        </w:rPr>
        <w:t>万元为本金</w:t>
      </w:r>
      <w:r>
        <w:rPr>
          <w:rFonts w:hint="eastAsia"/>
          <w:sz w:val="30"/>
          <w:szCs w:val="30"/>
          <w:highlight w:val="yellow"/>
        </w:rPr>
        <w:t>,</w:t>
      </w:r>
      <w:r>
        <w:rPr>
          <w:rFonts w:hint="eastAsia"/>
          <w:sz w:val="30"/>
          <w:szCs w:val="30"/>
          <w:highlight w:val="yellow"/>
        </w:rPr>
        <w:t>按银行同期贷款利率</w:t>
      </w:r>
      <w:r>
        <w:rPr>
          <w:rFonts w:hint="eastAsia"/>
          <w:sz w:val="30"/>
          <w:szCs w:val="30"/>
          <w:highlight w:val="yellow"/>
        </w:rPr>
        <w:t>,</w:t>
      </w:r>
      <w:r>
        <w:rPr>
          <w:rFonts w:hint="eastAsia"/>
          <w:sz w:val="30"/>
          <w:szCs w:val="30"/>
          <w:highlight w:val="yellow"/>
        </w:rPr>
        <w:t>自</w:t>
      </w:r>
      <w:r>
        <w:rPr>
          <w:rFonts w:hint="eastAsia"/>
          <w:sz w:val="30"/>
          <w:szCs w:val="30"/>
          <w:highlight w:val="yellow"/>
        </w:rPr>
        <w:t>2016</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29</w:t>
      </w:r>
      <w:r>
        <w:rPr>
          <w:rFonts w:hint="eastAsia"/>
          <w:sz w:val="30"/>
          <w:szCs w:val="30"/>
          <w:highlight w:val="yellow"/>
        </w:rPr>
        <w:t>日起计算至实际清偿之日止</w:t>
      </w:r>
      <w:r>
        <w:rPr>
          <w:rFonts w:hint="eastAsia"/>
          <w:sz w:val="30"/>
          <w:szCs w:val="30"/>
          <w:highlight w:val="yellow"/>
        </w:rPr>
        <w:t>)</w:t>
      </w:r>
      <w:r>
        <w:rPr>
          <w:rFonts w:hint="eastAsia"/>
          <w:sz w:val="30"/>
          <w:szCs w:val="30"/>
        </w:rPr>
        <w:t>。事实和理由：</w:t>
      </w:r>
      <w:r>
        <w:rPr>
          <w:rFonts w:hint="eastAsia"/>
          <w:sz w:val="30"/>
          <w:szCs w:val="30"/>
          <w:highlight w:val="yellow"/>
        </w:rPr>
        <w:t>韩强系四川农药公司法定代表人，与陆强系朋友关系</w:t>
      </w:r>
      <w:r>
        <w:rPr>
          <w:rFonts w:hint="eastAsia"/>
          <w:sz w:val="30"/>
          <w:szCs w:val="30"/>
        </w:rPr>
        <w:t>。</w:t>
      </w:r>
      <w:r>
        <w:rPr>
          <w:rFonts w:hint="eastAsia"/>
          <w:sz w:val="30"/>
          <w:szCs w:val="30"/>
          <w:highlight w:val="yellow"/>
        </w:rPr>
        <w:t>2014</w:t>
      </w:r>
      <w:r>
        <w:rPr>
          <w:rFonts w:hint="eastAsia"/>
          <w:sz w:val="30"/>
          <w:szCs w:val="30"/>
          <w:highlight w:val="yellow"/>
        </w:rPr>
        <w:t>年下半年，韩强因资金周转需要，向陆强借款</w:t>
      </w:r>
      <w:r>
        <w:rPr>
          <w:rFonts w:hint="eastAsia"/>
          <w:sz w:val="30"/>
          <w:szCs w:val="30"/>
        </w:rPr>
        <w:t>。</w:t>
      </w:r>
      <w:r>
        <w:rPr>
          <w:rFonts w:hint="eastAsia"/>
          <w:sz w:val="30"/>
          <w:szCs w:val="30"/>
          <w:highlight w:val="yellow"/>
        </w:rPr>
        <w:t>双方分别于</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日签订本金为</w:t>
      </w:r>
      <w:r>
        <w:rPr>
          <w:rFonts w:hint="eastAsia"/>
          <w:sz w:val="30"/>
          <w:szCs w:val="30"/>
          <w:highlight w:val="yellow"/>
        </w:rPr>
        <w:t>35</w:t>
      </w:r>
      <w:r>
        <w:rPr>
          <w:rFonts w:hint="eastAsia"/>
          <w:sz w:val="30"/>
          <w:szCs w:val="30"/>
          <w:highlight w:val="yellow"/>
        </w:rPr>
        <w:t>万元的借条、</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22</w:t>
      </w:r>
      <w:r>
        <w:rPr>
          <w:rFonts w:hint="eastAsia"/>
          <w:sz w:val="30"/>
          <w:szCs w:val="30"/>
          <w:highlight w:val="yellow"/>
        </w:rPr>
        <w:t>日签订本金为</w:t>
      </w:r>
      <w:r>
        <w:rPr>
          <w:rFonts w:hint="eastAsia"/>
          <w:sz w:val="30"/>
          <w:szCs w:val="30"/>
          <w:highlight w:val="yellow"/>
        </w:rPr>
        <w:t>20</w:t>
      </w:r>
      <w:r>
        <w:rPr>
          <w:rFonts w:hint="eastAsia"/>
          <w:sz w:val="30"/>
          <w:szCs w:val="30"/>
          <w:highlight w:val="yellow"/>
        </w:rPr>
        <w:t>万元的借条、</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6</w:t>
      </w:r>
      <w:r>
        <w:rPr>
          <w:rFonts w:hint="eastAsia"/>
          <w:sz w:val="30"/>
          <w:szCs w:val="30"/>
          <w:highlight w:val="yellow"/>
        </w:rPr>
        <w:t>日签订本金为</w:t>
      </w:r>
      <w:r>
        <w:rPr>
          <w:rFonts w:hint="eastAsia"/>
          <w:sz w:val="30"/>
          <w:szCs w:val="30"/>
          <w:highlight w:val="yellow"/>
        </w:rPr>
        <w:t>20</w:t>
      </w:r>
      <w:r>
        <w:rPr>
          <w:rFonts w:hint="eastAsia"/>
          <w:sz w:val="30"/>
          <w:szCs w:val="30"/>
          <w:highlight w:val="yellow"/>
        </w:rPr>
        <w:t>万元的借条</w:t>
      </w:r>
      <w:r>
        <w:rPr>
          <w:rFonts w:hint="eastAsia"/>
          <w:sz w:val="30"/>
          <w:szCs w:val="30"/>
        </w:rPr>
        <w:t>，上述借条全部以韩强、四川农药公司的名义共同签订。此后，陆强向韩强支付全部借款，但当陆强向</w:t>
      </w:r>
      <w:r>
        <w:rPr>
          <w:rFonts w:hint="eastAsia"/>
          <w:sz w:val="30"/>
          <w:szCs w:val="30"/>
        </w:rPr>
        <w:lastRenderedPageBreak/>
        <w:t>韩强催讨时，韩强百般拖延甚至将陆强拉黑。陆强为维护自身的合法权益，向法院提起诉讼，请求判如所请。</w:t>
      </w:r>
    </w:p>
    <w:p w14:paraId="07737E48" w14:textId="77777777" w:rsidR="00000000" w:rsidRDefault="00FC58BC">
      <w:pPr>
        <w:spacing w:line="500" w:lineRule="atLeast"/>
        <w:ind w:firstLine="600"/>
        <w:divId w:val="92210226"/>
        <w:rPr>
          <w:rFonts w:hint="eastAsia"/>
          <w:sz w:val="30"/>
          <w:szCs w:val="30"/>
        </w:rPr>
      </w:pPr>
      <w:r>
        <w:rPr>
          <w:rFonts w:hint="eastAsia"/>
          <w:sz w:val="30"/>
          <w:szCs w:val="30"/>
          <w:highlight w:val="yellow"/>
        </w:rPr>
        <w:t>韩强、四川农药公司未作答辩。</w:t>
      </w:r>
    </w:p>
    <w:p w14:paraId="74C0322C" w14:textId="77777777" w:rsidR="00000000" w:rsidRDefault="00FC58BC">
      <w:pPr>
        <w:spacing w:line="500" w:lineRule="atLeast"/>
        <w:ind w:firstLine="600"/>
        <w:divId w:val="33390160"/>
        <w:rPr>
          <w:rFonts w:hint="eastAsia"/>
          <w:sz w:val="30"/>
          <w:szCs w:val="30"/>
        </w:rPr>
      </w:pPr>
      <w:r>
        <w:rPr>
          <w:rFonts w:hint="eastAsia"/>
          <w:sz w:val="30"/>
          <w:szCs w:val="30"/>
        </w:rPr>
        <w:t>根据当事人的陈述和经审查确认的证据，本院认定事实如下：韩强系四川农药公司的法定代表人。</w:t>
      </w:r>
    </w:p>
    <w:p w14:paraId="0C51ADA9" w14:textId="77777777" w:rsidR="00000000" w:rsidRDefault="00FC58BC">
      <w:pPr>
        <w:spacing w:line="500" w:lineRule="atLeast"/>
        <w:ind w:firstLine="600"/>
        <w:divId w:val="1722289632"/>
        <w:rPr>
          <w:rFonts w:hint="eastAsia"/>
          <w:sz w:val="30"/>
          <w:szCs w:val="30"/>
        </w:rPr>
      </w:pP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22</w:t>
      </w:r>
      <w:r>
        <w:rPr>
          <w:rFonts w:hint="eastAsia"/>
          <w:sz w:val="30"/>
          <w:szCs w:val="30"/>
          <w:highlight w:val="yellow"/>
        </w:rPr>
        <w:t>日，陆强的妻子李某某通过银行将</w:t>
      </w:r>
      <w:r>
        <w:rPr>
          <w:rFonts w:hint="eastAsia"/>
          <w:sz w:val="30"/>
          <w:szCs w:val="30"/>
          <w:highlight w:val="yellow"/>
        </w:rPr>
        <w:t>20</w:t>
      </w:r>
      <w:r>
        <w:rPr>
          <w:rFonts w:hint="eastAsia"/>
          <w:sz w:val="30"/>
          <w:szCs w:val="30"/>
          <w:highlight w:val="yellow"/>
        </w:rPr>
        <w:t>万元钱款</w:t>
      </w:r>
      <w:r>
        <w:rPr>
          <w:rFonts w:hint="eastAsia"/>
          <w:sz w:val="30"/>
          <w:szCs w:val="30"/>
          <w:highlight w:val="yellow"/>
        </w:rPr>
        <w:t>转入韩强的中国农业银行账户内</w:t>
      </w:r>
      <w:r>
        <w:rPr>
          <w:rFonts w:hint="eastAsia"/>
          <w:sz w:val="30"/>
          <w:szCs w:val="30"/>
        </w:rPr>
        <w:t>。</w:t>
      </w:r>
    </w:p>
    <w:p w14:paraId="347FE09F" w14:textId="77777777" w:rsidR="00000000" w:rsidRDefault="00FC58BC">
      <w:pPr>
        <w:spacing w:line="500" w:lineRule="atLeast"/>
        <w:ind w:firstLine="600"/>
        <w:divId w:val="1422406489"/>
        <w:rPr>
          <w:rFonts w:hint="eastAsia"/>
          <w:sz w:val="30"/>
          <w:szCs w:val="30"/>
        </w:rPr>
      </w:pP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w:t>
      </w:r>
      <w:r>
        <w:rPr>
          <w:rFonts w:hint="eastAsia"/>
          <w:sz w:val="30"/>
          <w:szCs w:val="30"/>
          <w:highlight w:val="yellow"/>
        </w:rPr>
        <w:t>日，案外人唐某通过银行将</w:t>
      </w:r>
      <w:r>
        <w:rPr>
          <w:rFonts w:hint="eastAsia"/>
          <w:sz w:val="30"/>
          <w:szCs w:val="30"/>
          <w:highlight w:val="yellow"/>
        </w:rPr>
        <w:t>20</w:t>
      </w:r>
      <w:r>
        <w:rPr>
          <w:rFonts w:hint="eastAsia"/>
          <w:sz w:val="30"/>
          <w:szCs w:val="30"/>
          <w:highlight w:val="yellow"/>
        </w:rPr>
        <w:t>万元钱款转入韩强的中国工商银行账户内</w:t>
      </w:r>
      <w:r>
        <w:rPr>
          <w:rFonts w:hint="eastAsia"/>
          <w:sz w:val="30"/>
          <w:szCs w:val="30"/>
        </w:rPr>
        <w:t>。</w:t>
      </w:r>
    </w:p>
    <w:p w14:paraId="28D8FE64" w14:textId="77777777" w:rsidR="00000000" w:rsidRDefault="00FC58BC">
      <w:pPr>
        <w:spacing w:line="500" w:lineRule="atLeast"/>
        <w:ind w:firstLine="600"/>
        <w:divId w:val="7564829"/>
        <w:rPr>
          <w:rFonts w:hint="eastAsia"/>
          <w:sz w:val="30"/>
          <w:szCs w:val="30"/>
        </w:rPr>
      </w:pP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6</w:t>
      </w:r>
      <w:r>
        <w:rPr>
          <w:rFonts w:hint="eastAsia"/>
          <w:sz w:val="30"/>
          <w:szCs w:val="30"/>
          <w:highlight w:val="yellow"/>
        </w:rPr>
        <w:t>日，韩强出具《借条》一张，该借条上分别在“</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日韩强”、“</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22</w:t>
      </w:r>
      <w:r>
        <w:rPr>
          <w:rFonts w:hint="eastAsia"/>
          <w:sz w:val="30"/>
          <w:szCs w:val="30"/>
          <w:highlight w:val="yellow"/>
        </w:rPr>
        <w:t>日韩强”、“</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6</w:t>
      </w:r>
      <w:r>
        <w:rPr>
          <w:rFonts w:hint="eastAsia"/>
          <w:sz w:val="30"/>
          <w:szCs w:val="30"/>
          <w:highlight w:val="yellow"/>
        </w:rPr>
        <w:t>日韩强”上方记载：“今借陆强现金</w:t>
      </w:r>
      <w:r>
        <w:rPr>
          <w:rFonts w:hint="eastAsia"/>
          <w:sz w:val="30"/>
          <w:szCs w:val="30"/>
          <w:highlight w:val="yellow"/>
        </w:rPr>
        <w:t>35</w:t>
      </w:r>
      <w:r>
        <w:rPr>
          <w:rFonts w:hint="eastAsia"/>
          <w:sz w:val="30"/>
          <w:szCs w:val="30"/>
          <w:highlight w:val="yellow"/>
        </w:rPr>
        <w:t>万元</w:t>
      </w:r>
      <w:r>
        <w:rPr>
          <w:rFonts w:hint="eastAsia"/>
          <w:sz w:val="30"/>
          <w:szCs w:val="30"/>
          <w:highlight w:val="yellow"/>
        </w:rPr>
        <w:t>(</w:t>
      </w:r>
      <w:r>
        <w:rPr>
          <w:rFonts w:hint="eastAsia"/>
          <w:sz w:val="30"/>
          <w:szCs w:val="30"/>
          <w:highlight w:val="yellow"/>
        </w:rPr>
        <w:t>叁拾伍万元</w:t>
      </w:r>
      <w:r>
        <w:rPr>
          <w:rFonts w:hint="eastAsia"/>
          <w:sz w:val="30"/>
          <w:szCs w:val="30"/>
          <w:highlight w:val="yellow"/>
        </w:rPr>
        <w:t>)</w:t>
      </w:r>
      <w:r>
        <w:rPr>
          <w:rFonts w:hint="eastAsia"/>
          <w:sz w:val="30"/>
          <w:szCs w:val="30"/>
          <w:highlight w:val="yellow"/>
        </w:rPr>
        <w:t>，以打入农行卡为证”、“今借陆强现金贰拾万元</w:t>
      </w:r>
      <w:r>
        <w:rPr>
          <w:rFonts w:hint="eastAsia"/>
          <w:sz w:val="30"/>
          <w:szCs w:val="30"/>
          <w:highlight w:val="yellow"/>
        </w:rPr>
        <w:t>(20</w:t>
      </w:r>
      <w:r>
        <w:rPr>
          <w:rFonts w:hint="eastAsia"/>
          <w:sz w:val="30"/>
          <w:szCs w:val="30"/>
          <w:highlight w:val="yellow"/>
        </w:rPr>
        <w:t>万元</w:t>
      </w:r>
      <w:r>
        <w:rPr>
          <w:rFonts w:hint="eastAsia"/>
          <w:sz w:val="30"/>
          <w:szCs w:val="30"/>
          <w:highlight w:val="yellow"/>
        </w:rPr>
        <w:t>)</w:t>
      </w:r>
      <w:r>
        <w:rPr>
          <w:rFonts w:hint="eastAsia"/>
          <w:sz w:val="30"/>
          <w:szCs w:val="30"/>
          <w:highlight w:val="yellow"/>
        </w:rPr>
        <w:t>，以打入农行卡为证”、“今借陆强现金贰拾万元整</w:t>
      </w:r>
      <w:r>
        <w:rPr>
          <w:rFonts w:hint="eastAsia"/>
          <w:sz w:val="30"/>
          <w:szCs w:val="30"/>
          <w:highlight w:val="yellow"/>
        </w:rPr>
        <w:t>(20</w:t>
      </w:r>
      <w:r>
        <w:rPr>
          <w:rFonts w:hint="eastAsia"/>
          <w:sz w:val="30"/>
          <w:szCs w:val="30"/>
          <w:highlight w:val="yellow"/>
        </w:rPr>
        <w:t>万元</w:t>
      </w:r>
      <w:r>
        <w:rPr>
          <w:rFonts w:hint="eastAsia"/>
          <w:sz w:val="30"/>
          <w:szCs w:val="30"/>
          <w:highlight w:val="yellow"/>
        </w:rPr>
        <w:t>)</w:t>
      </w:r>
      <w:r>
        <w:rPr>
          <w:rFonts w:hint="eastAsia"/>
          <w:sz w:val="30"/>
          <w:szCs w:val="30"/>
          <w:highlight w:val="yellow"/>
        </w:rPr>
        <w:t>以打入工商行卡为证”的内容</w:t>
      </w:r>
      <w:r>
        <w:rPr>
          <w:rFonts w:hint="eastAsia"/>
          <w:sz w:val="30"/>
          <w:szCs w:val="30"/>
        </w:rPr>
        <w:t>。在该《借条》中的“韩强”签名处盖有四川农药公司的合同专用章。</w:t>
      </w:r>
    </w:p>
    <w:p w14:paraId="27A418DF" w14:textId="77777777" w:rsidR="00000000" w:rsidRDefault="00FC58BC">
      <w:pPr>
        <w:spacing w:line="500" w:lineRule="atLeast"/>
        <w:ind w:firstLine="600"/>
        <w:divId w:val="2099518452"/>
        <w:rPr>
          <w:rFonts w:hint="eastAsia"/>
          <w:sz w:val="30"/>
          <w:szCs w:val="30"/>
        </w:rPr>
      </w:pPr>
      <w:r>
        <w:rPr>
          <w:rFonts w:hint="eastAsia"/>
          <w:sz w:val="30"/>
          <w:szCs w:val="30"/>
        </w:rPr>
        <w:t>20</w:t>
      </w:r>
      <w:r>
        <w:rPr>
          <w:rFonts w:hint="eastAsia"/>
          <w:sz w:val="30"/>
          <w:szCs w:val="30"/>
        </w:rPr>
        <w:t>16</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陆强微信韩强：“韩总：时间过得很快，半个月又过去了，你那边又是音信全无，转眼马上年底我真不知道什么时候能拿到钱款？电话微信都不回答，现进展如何？到底怎样我真放不下心，家庭、朋友压力很大，你至少给我一点希望吧！”韩强无回复。</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日，陆强微信韩强：“韩总，现在具体情况怎样？……”韩强回复：“在车上，有消息即刻告知，别担心。”</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日，陆强微信韩强：“韩总，我们那么多年的战友情，你总不能看我被钱困死吧我实在没有办法了，过年你无论如何给我弄点钱”。韩强微信回复：“先共</w:t>
      </w:r>
      <w:r>
        <w:rPr>
          <w:rFonts w:hint="eastAsia"/>
          <w:sz w:val="30"/>
          <w:szCs w:val="30"/>
        </w:rPr>
        <w:t>同对外，我欠你的会有个交代。老兵！”</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陆强微信韩强：“现在问题是我过不下去了，内外交困，这个春节如何过，朋友天天到我这口盯着，法院传。问题是我这年难过了，你知道我现在无任何收入，靠待业街道给几百元，当初为了凑这笔钱套用了信用卡近</w:t>
      </w:r>
      <w:r>
        <w:rPr>
          <w:rFonts w:hint="eastAsia"/>
          <w:sz w:val="30"/>
          <w:szCs w:val="30"/>
        </w:rPr>
        <w:t>8</w:t>
      </w:r>
      <w:r>
        <w:rPr>
          <w:rFonts w:hint="eastAsia"/>
          <w:sz w:val="30"/>
          <w:szCs w:val="30"/>
        </w:rPr>
        <w:t>万，无法还老婆拿出来的，之后我们夫妻关系降至冰点。还有我平时用的钱都是靠信用卡，如今不还法院来传票了，老兵你让我如何度日”。</w:t>
      </w:r>
      <w:r>
        <w:rPr>
          <w:rFonts w:hint="eastAsia"/>
          <w:sz w:val="30"/>
          <w:szCs w:val="30"/>
          <w:highlight w:val="yellow"/>
        </w:rPr>
        <w:t>2017</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w:t>
      </w:r>
      <w:r>
        <w:rPr>
          <w:rFonts w:hint="eastAsia"/>
          <w:sz w:val="30"/>
          <w:szCs w:val="30"/>
          <w:highlight w:val="yellow"/>
        </w:rPr>
        <w:t>日，陆强微信韩强：“韩总：人心……你需要钱投资我没有半点迟疑借给你了，你说很快就给我，结果快两年了，我像求爷爷一样的求你还</w:t>
      </w:r>
      <w:r>
        <w:rPr>
          <w:rFonts w:hint="eastAsia"/>
          <w:sz w:val="30"/>
          <w:szCs w:val="30"/>
          <w:highlight w:val="yellow"/>
        </w:rPr>
        <w:t>，你分文不给……”</w:t>
      </w:r>
    </w:p>
    <w:p w14:paraId="5D5AF4FB" w14:textId="77777777" w:rsidR="00000000" w:rsidRDefault="00FC58BC">
      <w:pPr>
        <w:spacing w:line="500" w:lineRule="atLeast"/>
        <w:ind w:firstLine="600"/>
        <w:divId w:val="2002852907"/>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日，陆强向本院提起诉讼。</w:t>
      </w:r>
    </w:p>
    <w:p w14:paraId="05753673" w14:textId="77777777" w:rsidR="00000000" w:rsidRDefault="00FC58BC">
      <w:pPr>
        <w:spacing w:line="500" w:lineRule="atLeast"/>
        <w:ind w:firstLine="600"/>
        <w:divId w:val="801389891"/>
        <w:rPr>
          <w:rFonts w:hint="eastAsia"/>
          <w:sz w:val="30"/>
          <w:szCs w:val="30"/>
        </w:rPr>
      </w:pPr>
      <w:r>
        <w:rPr>
          <w:rFonts w:hint="eastAsia"/>
          <w:sz w:val="30"/>
          <w:szCs w:val="30"/>
        </w:rPr>
        <w:t>诉讼中，</w:t>
      </w:r>
      <w:r>
        <w:rPr>
          <w:rFonts w:hint="eastAsia"/>
          <w:sz w:val="30"/>
          <w:szCs w:val="30"/>
          <w:highlight w:val="yellow"/>
        </w:rPr>
        <w:t>案外人李某某到庭陈述，称其与陆强系夫妻关系</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22</w:t>
      </w:r>
      <w:r>
        <w:rPr>
          <w:rFonts w:hint="eastAsia"/>
          <w:sz w:val="30"/>
          <w:szCs w:val="30"/>
          <w:highlight w:val="yellow"/>
        </w:rPr>
        <w:t>日，李某某按照陆强的要求将</w:t>
      </w:r>
      <w:r>
        <w:rPr>
          <w:rFonts w:hint="eastAsia"/>
          <w:sz w:val="30"/>
          <w:szCs w:val="30"/>
          <w:highlight w:val="yellow"/>
        </w:rPr>
        <w:t>20</w:t>
      </w:r>
      <w:r>
        <w:rPr>
          <w:rFonts w:hint="eastAsia"/>
          <w:sz w:val="30"/>
          <w:szCs w:val="30"/>
          <w:highlight w:val="yellow"/>
        </w:rPr>
        <w:t>万元转账给韩强，该款是陆强向韩强出借的款项。</w:t>
      </w:r>
    </w:p>
    <w:p w14:paraId="7CB69784" w14:textId="77777777" w:rsidR="00000000" w:rsidRDefault="00FC58BC">
      <w:pPr>
        <w:spacing w:line="500" w:lineRule="atLeast"/>
        <w:ind w:firstLine="600"/>
        <w:divId w:val="1136414135"/>
        <w:rPr>
          <w:rFonts w:hint="eastAsia"/>
          <w:sz w:val="30"/>
          <w:szCs w:val="30"/>
        </w:rPr>
      </w:pPr>
      <w:r>
        <w:rPr>
          <w:rFonts w:hint="eastAsia"/>
          <w:sz w:val="30"/>
          <w:szCs w:val="30"/>
        </w:rPr>
        <w:t>诉讼中，案外人唐某到庭陈述，称其与韩强不认识，与陆强是在朋友聚餐时相识，并因为做保险业务而熟悉。</w:t>
      </w:r>
      <w:r>
        <w:rPr>
          <w:rFonts w:hint="eastAsia"/>
          <w:sz w:val="30"/>
          <w:szCs w:val="30"/>
          <w:highlight w:val="yellow"/>
        </w:rPr>
        <w:t>当时陆强问唐某借</w:t>
      </w:r>
      <w:r>
        <w:rPr>
          <w:rFonts w:hint="eastAsia"/>
          <w:sz w:val="30"/>
          <w:szCs w:val="30"/>
          <w:highlight w:val="yellow"/>
        </w:rPr>
        <w:t>20</w:t>
      </w:r>
      <w:r>
        <w:rPr>
          <w:rFonts w:hint="eastAsia"/>
          <w:sz w:val="30"/>
          <w:szCs w:val="30"/>
          <w:highlight w:val="yellow"/>
        </w:rPr>
        <w:t>万元，说是一个战友要钱，借期为半年，并让唐某将</w:t>
      </w:r>
      <w:r>
        <w:rPr>
          <w:rFonts w:hint="eastAsia"/>
          <w:sz w:val="30"/>
          <w:szCs w:val="30"/>
          <w:highlight w:val="yellow"/>
        </w:rPr>
        <w:t>20</w:t>
      </w:r>
      <w:r>
        <w:rPr>
          <w:rFonts w:hint="eastAsia"/>
          <w:sz w:val="30"/>
          <w:szCs w:val="30"/>
          <w:highlight w:val="yellow"/>
        </w:rPr>
        <w:t>万元转款给韩强，为此唐某与陆强一起去银行转款</w:t>
      </w:r>
      <w:r>
        <w:rPr>
          <w:rFonts w:hint="eastAsia"/>
          <w:sz w:val="30"/>
          <w:szCs w:val="30"/>
        </w:rPr>
        <w:t>。之后陆强将一部分借款还给唐某，但尚未还清。</w:t>
      </w:r>
    </w:p>
    <w:p w14:paraId="03DF9692" w14:textId="77777777" w:rsidR="00000000" w:rsidRDefault="00FC58BC">
      <w:pPr>
        <w:spacing w:line="500" w:lineRule="atLeast"/>
        <w:ind w:firstLine="600"/>
        <w:divId w:val="1993555524"/>
        <w:rPr>
          <w:rFonts w:hint="eastAsia"/>
          <w:sz w:val="30"/>
          <w:szCs w:val="30"/>
        </w:rPr>
      </w:pPr>
      <w:r>
        <w:rPr>
          <w:rFonts w:hint="eastAsia"/>
          <w:sz w:val="30"/>
          <w:szCs w:val="30"/>
        </w:rPr>
        <w:t>诉讼中，陆强本人陈述，陆强与韩强是战友关系。当</w:t>
      </w:r>
      <w:r>
        <w:rPr>
          <w:rFonts w:hint="eastAsia"/>
          <w:sz w:val="30"/>
          <w:szCs w:val="30"/>
        </w:rPr>
        <w:t>时因为韩强说需要做一个项目，向陆强借款，借款期限最长半年。于是，</w:t>
      </w:r>
      <w:r>
        <w:rPr>
          <w:rFonts w:hint="eastAsia"/>
          <w:sz w:val="30"/>
          <w:szCs w:val="30"/>
          <w:highlight w:val="yellow"/>
        </w:rPr>
        <w:t>陆强在上海一家饭店的包房内将存在家中的</w:t>
      </w:r>
      <w:r>
        <w:rPr>
          <w:rFonts w:hint="eastAsia"/>
          <w:sz w:val="30"/>
          <w:szCs w:val="30"/>
          <w:highlight w:val="yellow"/>
        </w:rPr>
        <w:t>35</w:t>
      </w:r>
      <w:r>
        <w:rPr>
          <w:rFonts w:hint="eastAsia"/>
          <w:sz w:val="30"/>
          <w:szCs w:val="30"/>
          <w:highlight w:val="yellow"/>
        </w:rPr>
        <w:t>万元现金交给了韩强</w:t>
      </w:r>
      <w:r>
        <w:rPr>
          <w:rFonts w:hint="eastAsia"/>
          <w:sz w:val="30"/>
          <w:szCs w:val="30"/>
        </w:rPr>
        <w:t>。当时没有写借条。唐某是做保险时认识的，后成为朋友。韩强共向陆强借款三笔，一开始韩强没有写借条，后陆强向韩强强讨借款的凭证，于是韩强写了三笔借款的借条给陆强。为了让陆强相信，韩强还在借条上加盖公司的公章，韩强自称是四川农药公司的负责人。</w:t>
      </w:r>
      <w:r>
        <w:rPr>
          <w:rFonts w:hint="eastAsia"/>
          <w:sz w:val="30"/>
          <w:szCs w:val="30"/>
          <w:highlight w:val="yellow"/>
        </w:rPr>
        <w:t>这三笔借款的本金利息韩强均未归还过。</w:t>
      </w:r>
      <w:r>
        <w:rPr>
          <w:rFonts w:hint="eastAsia"/>
          <w:sz w:val="30"/>
          <w:szCs w:val="30"/>
        </w:rPr>
        <w:t>之前因与韩强是战友关系，出于信任，且韩强一直承诺会还款，所以未起诉。陆强是通过微信向韩强催款，也电话联系过韩强，但从</w:t>
      </w:r>
      <w:r>
        <w:rPr>
          <w:rFonts w:hint="eastAsia"/>
          <w:sz w:val="30"/>
          <w:szCs w:val="30"/>
        </w:rPr>
        <w:t>未去找过韩强。</w:t>
      </w:r>
    </w:p>
    <w:p w14:paraId="33A01D01" w14:textId="77777777" w:rsidR="00000000" w:rsidRDefault="00FC58BC">
      <w:pPr>
        <w:spacing w:line="500" w:lineRule="atLeast"/>
        <w:ind w:firstLine="600"/>
        <w:divId w:val="1678070026"/>
        <w:rPr>
          <w:rFonts w:hint="eastAsia"/>
          <w:sz w:val="30"/>
          <w:szCs w:val="30"/>
        </w:rPr>
      </w:pPr>
      <w:r>
        <w:rPr>
          <w:rFonts w:hint="eastAsia"/>
          <w:sz w:val="30"/>
          <w:szCs w:val="30"/>
        </w:rPr>
        <w:t>本院认为，当事人的合法权益应受法律保护。首先，关于陆强主张的</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日借款</w:t>
      </w:r>
      <w:r>
        <w:rPr>
          <w:rFonts w:hint="eastAsia"/>
          <w:sz w:val="30"/>
          <w:szCs w:val="30"/>
        </w:rPr>
        <w:t>35</w:t>
      </w:r>
      <w:r>
        <w:rPr>
          <w:rFonts w:hint="eastAsia"/>
          <w:sz w:val="30"/>
          <w:szCs w:val="30"/>
        </w:rPr>
        <w:t>万元。陆强称该</w:t>
      </w:r>
      <w:r>
        <w:rPr>
          <w:rFonts w:hint="eastAsia"/>
          <w:sz w:val="30"/>
          <w:szCs w:val="30"/>
        </w:rPr>
        <w:t>35</w:t>
      </w:r>
      <w:r>
        <w:rPr>
          <w:rFonts w:hint="eastAsia"/>
          <w:sz w:val="30"/>
          <w:szCs w:val="30"/>
        </w:rPr>
        <w:t>万元是其将家中的</w:t>
      </w:r>
      <w:r>
        <w:rPr>
          <w:rFonts w:hint="eastAsia"/>
          <w:sz w:val="30"/>
          <w:szCs w:val="30"/>
        </w:rPr>
        <w:t>35</w:t>
      </w:r>
      <w:r>
        <w:rPr>
          <w:rFonts w:hint="eastAsia"/>
          <w:sz w:val="30"/>
          <w:szCs w:val="30"/>
        </w:rPr>
        <w:t>万元现金在一家饭店的包房内交付给韩强，当时未写借条，现陆强提供的借条是后补的。鉴于</w:t>
      </w:r>
      <w:r>
        <w:rPr>
          <w:rFonts w:hint="eastAsia"/>
          <w:sz w:val="30"/>
          <w:szCs w:val="30"/>
        </w:rPr>
        <w:t>35</w:t>
      </w:r>
      <w:r>
        <w:rPr>
          <w:rFonts w:hint="eastAsia"/>
          <w:sz w:val="30"/>
          <w:szCs w:val="30"/>
        </w:rPr>
        <w:t>万元属于大额借贷，陆强无法提供除借条以外的其他证据证明该</w:t>
      </w:r>
      <w:r>
        <w:rPr>
          <w:rFonts w:hint="eastAsia"/>
          <w:sz w:val="30"/>
          <w:szCs w:val="30"/>
        </w:rPr>
        <w:t>35</w:t>
      </w:r>
      <w:r>
        <w:rPr>
          <w:rFonts w:hint="eastAsia"/>
          <w:sz w:val="30"/>
          <w:szCs w:val="30"/>
        </w:rPr>
        <w:t>万元已经实际支付给韩强，且借条上记载的是“今借陆强现金</w:t>
      </w:r>
      <w:r>
        <w:rPr>
          <w:rFonts w:hint="eastAsia"/>
          <w:sz w:val="30"/>
          <w:szCs w:val="30"/>
        </w:rPr>
        <w:t>35</w:t>
      </w:r>
      <w:r>
        <w:rPr>
          <w:rFonts w:hint="eastAsia"/>
          <w:sz w:val="30"/>
          <w:szCs w:val="30"/>
        </w:rPr>
        <w:t>万元</w:t>
      </w:r>
      <w:r>
        <w:rPr>
          <w:rFonts w:hint="eastAsia"/>
          <w:sz w:val="30"/>
          <w:szCs w:val="30"/>
        </w:rPr>
        <w:t>(</w:t>
      </w:r>
      <w:r>
        <w:rPr>
          <w:rFonts w:hint="eastAsia"/>
          <w:sz w:val="30"/>
          <w:szCs w:val="30"/>
        </w:rPr>
        <w:t>叁拾伍万元</w:t>
      </w:r>
      <w:r>
        <w:rPr>
          <w:rFonts w:hint="eastAsia"/>
          <w:sz w:val="30"/>
          <w:szCs w:val="30"/>
        </w:rPr>
        <w:t>)</w:t>
      </w:r>
      <w:r>
        <w:rPr>
          <w:rFonts w:hint="eastAsia"/>
          <w:sz w:val="30"/>
          <w:szCs w:val="30"/>
        </w:rPr>
        <w:t>，以打入农行卡为证”，与陆强陈述不符，因此，陆强提供的证据不足以证明已实际将现金</w:t>
      </w:r>
      <w:r>
        <w:rPr>
          <w:rFonts w:hint="eastAsia"/>
          <w:sz w:val="30"/>
          <w:szCs w:val="30"/>
        </w:rPr>
        <w:t>35</w:t>
      </w:r>
      <w:r>
        <w:rPr>
          <w:rFonts w:hint="eastAsia"/>
          <w:sz w:val="30"/>
          <w:szCs w:val="30"/>
        </w:rPr>
        <w:t>万元借给韩强。其次，关于陆强主张的</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日借款</w:t>
      </w:r>
      <w:r>
        <w:rPr>
          <w:rFonts w:hint="eastAsia"/>
          <w:sz w:val="30"/>
          <w:szCs w:val="30"/>
        </w:rPr>
        <w:t>20</w:t>
      </w:r>
      <w:r>
        <w:rPr>
          <w:rFonts w:hint="eastAsia"/>
          <w:sz w:val="30"/>
          <w:szCs w:val="30"/>
        </w:rPr>
        <w:t>万</w:t>
      </w:r>
      <w:r>
        <w:rPr>
          <w:rFonts w:hint="eastAsia"/>
          <w:sz w:val="30"/>
          <w:szCs w:val="30"/>
        </w:rPr>
        <w:t>元。根据本院查明的事实，该款是</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日由陆强的妻子李某某通过其自己的银行账户转账给韩强，李某某陈述其转账是按照陆强的要求。对于该笔</w:t>
      </w:r>
      <w:r>
        <w:rPr>
          <w:rFonts w:hint="eastAsia"/>
          <w:sz w:val="30"/>
          <w:szCs w:val="30"/>
        </w:rPr>
        <w:t>20</w:t>
      </w:r>
      <w:r>
        <w:rPr>
          <w:rFonts w:hint="eastAsia"/>
          <w:sz w:val="30"/>
          <w:szCs w:val="30"/>
        </w:rPr>
        <w:t>万元借款，陆强所提供的证据已能证明其实际将该借款支付给韩强，故陆强与韩强对于该</w:t>
      </w:r>
      <w:r>
        <w:rPr>
          <w:rFonts w:hint="eastAsia"/>
          <w:sz w:val="30"/>
          <w:szCs w:val="30"/>
        </w:rPr>
        <w:t>20</w:t>
      </w:r>
      <w:r>
        <w:rPr>
          <w:rFonts w:hint="eastAsia"/>
          <w:sz w:val="30"/>
          <w:szCs w:val="30"/>
        </w:rPr>
        <w:t>万元的借款合同依法成立。第三，关于陆强主张的</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日借款</w:t>
      </w:r>
      <w:r>
        <w:rPr>
          <w:rFonts w:hint="eastAsia"/>
          <w:sz w:val="30"/>
          <w:szCs w:val="30"/>
        </w:rPr>
        <w:t>20</w:t>
      </w:r>
      <w:r>
        <w:rPr>
          <w:rFonts w:hint="eastAsia"/>
          <w:sz w:val="30"/>
          <w:szCs w:val="30"/>
        </w:rPr>
        <w:t>万元。根据本院查明的事实，该款是</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日由案外人唐某通过自己的银行账户将</w:t>
      </w:r>
      <w:r>
        <w:rPr>
          <w:rFonts w:hint="eastAsia"/>
          <w:sz w:val="30"/>
          <w:szCs w:val="30"/>
        </w:rPr>
        <w:t>20</w:t>
      </w:r>
      <w:r>
        <w:rPr>
          <w:rFonts w:hint="eastAsia"/>
          <w:sz w:val="30"/>
          <w:szCs w:val="30"/>
        </w:rPr>
        <w:t>万元钱款转入韩强的中国工商银行账户内，该款金额及转入的银行与借条中的金额、转入的银行相吻合，案外人唐某到庭证实了该节借款及转账的</w:t>
      </w:r>
      <w:r>
        <w:rPr>
          <w:rFonts w:hint="eastAsia"/>
          <w:sz w:val="30"/>
          <w:szCs w:val="30"/>
        </w:rPr>
        <w:t>事实。虽然转款的时间</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日与借条上记载的时间</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日不一致，但因该借条是韩强事后所补，记忆上的误差属于合理，因此陆强与韩强对于该</w:t>
      </w:r>
      <w:r>
        <w:rPr>
          <w:rFonts w:hint="eastAsia"/>
          <w:sz w:val="30"/>
          <w:szCs w:val="30"/>
        </w:rPr>
        <w:t>20</w:t>
      </w:r>
      <w:r>
        <w:rPr>
          <w:rFonts w:hint="eastAsia"/>
          <w:sz w:val="30"/>
          <w:szCs w:val="30"/>
        </w:rPr>
        <w:t>万元的借款合同依法成立。综上，根据我国的法律及其司法解释的有关规定，当事人对自己提出的诉讼请求所依据的事实或者反驳对方诉讼请求所依据的事实，应当提供证据加以证明。在作出判决前，当事人未能提供证据或者证据不足以证明其事实主张的，由负有举证证明责任的当事人承担不利的后果。</w:t>
      </w:r>
      <w:r>
        <w:rPr>
          <w:rFonts w:hint="eastAsia"/>
          <w:sz w:val="30"/>
          <w:szCs w:val="30"/>
          <w:highlight w:val="yellow"/>
        </w:rPr>
        <w:t>本院对于陆强主张的</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22</w:t>
      </w:r>
      <w:r>
        <w:rPr>
          <w:rFonts w:hint="eastAsia"/>
          <w:sz w:val="30"/>
          <w:szCs w:val="30"/>
          <w:highlight w:val="yellow"/>
        </w:rPr>
        <w:t>日借款</w:t>
      </w:r>
      <w:r>
        <w:rPr>
          <w:rFonts w:hint="eastAsia"/>
          <w:sz w:val="30"/>
          <w:szCs w:val="30"/>
          <w:highlight w:val="yellow"/>
        </w:rPr>
        <w:t>20</w:t>
      </w:r>
      <w:r>
        <w:rPr>
          <w:rFonts w:hint="eastAsia"/>
          <w:sz w:val="30"/>
          <w:szCs w:val="30"/>
          <w:highlight w:val="yellow"/>
        </w:rPr>
        <w:t>万元、</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月借款</w:t>
      </w:r>
      <w:r>
        <w:rPr>
          <w:rFonts w:hint="eastAsia"/>
          <w:sz w:val="30"/>
          <w:szCs w:val="30"/>
          <w:highlight w:val="yellow"/>
        </w:rPr>
        <w:t>20</w:t>
      </w:r>
      <w:r>
        <w:rPr>
          <w:rFonts w:hint="eastAsia"/>
          <w:sz w:val="30"/>
          <w:szCs w:val="30"/>
          <w:highlight w:val="yellow"/>
        </w:rPr>
        <w:t>万元予以认定并支</w:t>
      </w:r>
      <w:r>
        <w:rPr>
          <w:rFonts w:hint="eastAsia"/>
          <w:sz w:val="30"/>
          <w:szCs w:val="30"/>
          <w:highlight w:val="yellow"/>
        </w:rPr>
        <w:t>持</w:t>
      </w:r>
      <w:r>
        <w:rPr>
          <w:rFonts w:hint="eastAsia"/>
          <w:sz w:val="30"/>
          <w:szCs w:val="30"/>
        </w:rPr>
        <w:t>，对陆强主张的</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日借款</w:t>
      </w:r>
      <w:r>
        <w:rPr>
          <w:rFonts w:hint="eastAsia"/>
          <w:sz w:val="30"/>
          <w:szCs w:val="30"/>
        </w:rPr>
        <w:t>35</w:t>
      </w:r>
      <w:r>
        <w:rPr>
          <w:rFonts w:hint="eastAsia"/>
          <w:sz w:val="30"/>
          <w:szCs w:val="30"/>
        </w:rPr>
        <w:t>万元因证据不足，本院不予支持。至于陆强主张的自</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日起至实际清偿之日止的占用资金期间的利息，</w:t>
      </w:r>
      <w:r>
        <w:rPr>
          <w:rFonts w:hint="eastAsia"/>
          <w:sz w:val="30"/>
          <w:szCs w:val="30"/>
          <w:highlight w:val="yellow"/>
        </w:rPr>
        <w:t>鉴于借条中未约定利息，陆强仅在</w:t>
      </w:r>
      <w:r>
        <w:rPr>
          <w:rFonts w:hint="eastAsia"/>
          <w:sz w:val="30"/>
          <w:szCs w:val="30"/>
          <w:highlight w:val="yellow"/>
        </w:rPr>
        <w:t>2017</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w:t>
      </w:r>
      <w:r>
        <w:rPr>
          <w:rFonts w:hint="eastAsia"/>
          <w:sz w:val="30"/>
          <w:szCs w:val="30"/>
          <w:highlight w:val="yellow"/>
        </w:rPr>
        <w:t>日给韩强的微信中明确要求韩强归还借款，故该利息应当从</w:t>
      </w:r>
      <w:r>
        <w:rPr>
          <w:rFonts w:hint="eastAsia"/>
          <w:sz w:val="30"/>
          <w:szCs w:val="30"/>
          <w:highlight w:val="yellow"/>
        </w:rPr>
        <w:t>2017</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w:t>
      </w:r>
      <w:r>
        <w:rPr>
          <w:rFonts w:hint="eastAsia"/>
          <w:sz w:val="30"/>
          <w:szCs w:val="30"/>
          <w:highlight w:val="yellow"/>
        </w:rPr>
        <w:t>日起算。</w:t>
      </w:r>
      <w:r>
        <w:rPr>
          <w:rFonts w:hint="eastAsia"/>
          <w:sz w:val="30"/>
          <w:szCs w:val="30"/>
        </w:rPr>
        <w:t>鉴于陆强本人陈述借款人为韩强，非四川农药公司，且韩强是为了让陆强相信，才在借条上加盖公司的公章，因此陆强要求韩强承担共同归还借款及其利息的民事责任于法无据，本院不予支持。韩强、四川农药公司经本院合法传唤，无正当理由未到庭参加诉讼，视为其放</w:t>
      </w:r>
      <w:r>
        <w:rPr>
          <w:rFonts w:hint="eastAsia"/>
          <w:sz w:val="30"/>
          <w:szCs w:val="30"/>
        </w:rPr>
        <w:t>弃自己的诉讼权利。依照《中华人民共和国合同法》第二百零六条、第二百零七条、《中华人民共和国民事诉讼法》第一百四十四条、《最高人民法院关于适</w:t>
      </w:r>
      <w:r>
        <w:rPr>
          <w:rFonts w:hint="eastAsia"/>
          <w:sz w:val="30"/>
          <w:szCs w:val="30"/>
        </w:rPr>
        <w:t>用</w:t>
      </w:r>
      <w:r>
        <w:rPr>
          <w:rFonts w:hint="eastAsia"/>
          <w:sz w:val="30"/>
          <w:szCs w:val="30"/>
        </w:rPr>
        <w:t>的解释》第九十条规定，判决如下：</w:t>
      </w:r>
    </w:p>
    <w:p w14:paraId="20859186" w14:textId="77777777" w:rsidR="00000000" w:rsidRDefault="00FC58BC">
      <w:pPr>
        <w:spacing w:line="500" w:lineRule="atLeast"/>
        <w:ind w:firstLine="600"/>
        <w:divId w:val="335693241"/>
        <w:rPr>
          <w:rFonts w:hint="eastAsia"/>
          <w:sz w:val="30"/>
          <w:szCs w:val="30"/>
        </w:rPr>
      </w:pPr>
      <w:r>
        <w:rPr>
          <w:rFonts w:hint="eastAsia"/>
          <w:sz w:val="30"/>
          <w:szCs w:val="30"/>
        </w:rPr>
        <w:t>一、</w:t>
      </w:r>
      <w:r>
        <w:rPr>
          <w:rFonts w:hint="eastAsia"/>
          <w:sz w:val="30"/>
          <w:szCs w:val="30"/>
          <w:highlight w:val="yellow"/>
        </w:rPr>
        <w:t>韩强于本判决生效之日起十日内归还陆强借款</w:t>
      </w:r>
      <w:r>
        <w:rPr>
          <w:rFonts w:hint="eastAsia"/>
          <w:sz w:val="30"/>
          <w:szCs w:val="30"/>
          <w:highlight w:val="yellow"/>
        </w:rPr>
        <w:t>40</w:t>
      </w:r>
      <w:r>
        <w:rPr>
          <w:rFonts w:hint="eastAsia"/>
          <w:sz w:val="30"/>
          <w:szCs w:val="30"/>
          <w:highlight w:val="yellow"/>
        </w:rPr>
        <w:t>万元</w:t>
      </w:r>
      <w:r>
        <w:rPr>
          <w:rFonts w:hint="eastAsia"/>
          <w:sz w:val="30"/>
          <w:szCs w:val="30"/>
        </w:rPr>
        <w:t>；</w:t>
      </w:r>
    </w:p>
    <w:p w14:paraId="3F2C7335" w14:textId="77777777" w:rsidR="00000000" w:rsidRDefault="00FC58BC">
      <w:pPr>
        <w:spacing w:line="500" w:lineRule="atLeast"/>
        <w:ind w:firstLine="600"/>
        <w:divId w:val="1493064716"/>
        <w:rPr>
          <w:rFonts w:hint="eastAsia"/>
          <w:sz w:val="30"/>
          <w:szCs w:val="30"/>
        </w:rPr>
      </w:pPr>
      <w:r>
        <w:rPr>
          <w:rFonts w:hint="eastAsia"/>
          <w:sz w:val="30"/>
          <w:szCs w:val="30"/>
        </w:rPr>
        <w:t>二、</w:t>
      </w:r>
      <w:r>
        <w:rPr>
          <w:rFonts w:hint="eastAsia"/>
          <w:sz w:val="30"/>
          <w:szCs w:val="30"/>
          <w:highlight w:val="yellow"/>
        </w:rPr>
        <w:t>韩强于本判决生效之日起十日内给付陆强逾期利息</w:t>
      </w:r>
      <w:r>
        <w:rPr>
          <w:rFonts w:hint="eastAsia"/>
          <w:sz w:val="30"/>
          <w:szCs w:val="30"/>
          <w:highlight w:val="yellow"/>
        </w:rPr>
        <w:t>(</w:t>
      </w:r>
      <w:r>
        <w:rPr>
          <w:rFonts w:hint="eastAsia"/>
          <w:sz w:val="30"/>
          <w:szCs w:val="30"/>
          <w:highlight w:val="yellow"/>
        </w:rPr>
        <w:t>以</w:t>
      </w:r>
      <w:r>
        <w:rPr>
          <w:rFonts w:hint="eastAsia"/>
          <w:sz w:val="30"/>
          <w:szCs w:val="30"/>
          <w:highlight w:val="yellow"/>
        </w:rPr>
        <w:t>40</w:t>
      </w:r>
      <w:r>
        <w:rPr>
          <w:rFonts w:hint="eastAsia"/>
          <w:sz w:val="30"/>
          <w:szCs w:val="30"/>
          <w:highlight w:val="yellow"/>
        </w:rPr>
        <w:t>万元为本金，按照中国人民银行同期贷款利率为标准，自</w:t>
      </w:r>
      <w:r>
        <w:rPr>
          <w:rFonts w:hint="eastAsia"/>
          <w:sz w:val="30"/>
          <w:szCs w:val="30"/>
          <w:highlight w:val="yellow"/>
        </w:rPr>
        <w:t>2017</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w:t>
      </w:r>
      <w:r>
        <w:rPr>
          <w:rFonts w:hint="eastAsia"/>
          <w:sz w:val="30"/>
          <w:szCs w:val="30"/>
          <w:highlight w:val="yellow"/>
        </w:rPr>
        <w:t>日起计算至实际清偿之日止</w:t>
      </w:r>
      <w:r>
        <w:rPr>
          <w:rFonts w:hint="eastAsia"/>
          <w:sz w:val="30"/>
          <w:szCs w:val="30"/>
          <w:highlight w:val="yellow"/>
        </w:rPr>
        <w:t>)</w:t>
      </w:r>
      <w:r>
        <w:rPr>
          <w:rFonts w:hint="eastAsia"/>
          <w:sz w:val="30"/>
          <w:szCs w:val="30"/>
        </w:rPr>
        <w:t>；</w:t>
      </w:r>
    </w:p>
    <w:p w14:paraId="274C9491" w14:textId="77777777" w:rsidR="00000000" w:rsidRDefault="00FC58BC">
      <w:pPr>
        <w:spacing w:line="500" w:lineRule="atLeast"/>
        <w:ind w:firstLine="600"/>
        <w:divId w:val="1519155053"/>
        <w:rPr>
          <w:rFonts w:hint="eastAsia"/>
          <w:sz w:val="30"/>
          <w:szCs w:val="30"/>
        </w:rPr>
      </w:pPr>
      <w:r>
        <w:rPr>
          <w:rFonts w:hint="eastAsia"/>
          <w:sz w:val="30"/>
          <w:szCs w:val="30"/>
        </w:rPr>
        <w:t>三、驳回陆强的其他诉讼请求。</w:t>
      </w:r>
    </w:p>
    <w:p w14:paraId="3FEC5020" w14:textId="77777777" w:rsidR="00000000" w:rsidRDefault="00FC58BC">
      <w:pPr>
        <w:spacing w:line="500" w:lineRule="atLeast"/>
        <w:ind w:firstLine="600"/>
        <w:divId w:val="945695757"/>
        <w:rPr>
          <w:rFonts w:hint="eastAsia"/>
          <w:sz w:val="30"/>
          <w:szCs w:val="30"/>
        </w:rPr>
      </w:pPr>
      <w:r>
        <w:rPr>
          <w:rFonts w:hint="eastAsia"/>
          <w:sz w:val="30"/>
          <w:szCs w:val="30"/>
        </w:rPr>
        <w:t>如果未按本判决指定的期间履行给付金钱义务，应当依照《中华人民共和国民事诉讼法》第二百五十三条规定，加</w:t>
      </w:r>
      <w:r>
        <w:rPr>
          <w:rFonts w:hint="eastAsia"/>
          <w:sz w:val="30"/>
          <w:szCs w:val="30"/>
        </w:rPr>
        <w:t>倍支付延期履行期间的债务利息。</w:t>
      </w:r>
    </w:p>
    <w:p w14:paraId="67CAA01B" w14:textId="77777777" w:rsidR="00000000" w:rsidRDefault="00FC58BC">
      <w:pPr>
        <w:spacing w:line="500" w:lineRule="atLeast"/>
        <w:ind w:firstLine="600"/>
        <w:divId w:val="295526292"/>
        <w:rPr>
          <w:rFonts w:hint="eastAsia"/>
          <w:sz w:val="30"/>
          <w:szCs w:val="30"/>
        </w:rPr>
      </w:pPr>
      <w:r>
        <w:rPr>
          <w:rFonts w:hint="eastAsia"/>
          <w:sz w:val="30"/>
          <w:szCs w:val="30"/>
        </w:rPr>
        <w:t>案件受理费</w:t>
      </w:r>
      <w:r>
        <w:rPr>
          <w:rFonts w:hint="eastAsia"/>
          <w:sz w:val="30"/>
          <w:szCs w:val="30"/>
        </w:rPr>
        <w:t>6,118</w:t>
      </w:r>
      <w:r>
        <w:rPr>
          <w:rFonts w:hint="eastAsia"/>
          <w:sz w:val="30"/>
          <w:szCs w:val="30"/>
        </w:rPr>
        <w:t>元，由陆强负担</w:t>
      </w:r>
      <w:r>
        <w:rPr>
          <w:rFonts w:hint="eastAsia"/>
          <w:sz w:val="30"/>
          <w:szCs w:val="30"/>
        </w:rPr>
        <w:t>2,418</w:t>
      </w:r>
      <w:r>
        <w:rPr>
          <w:rFonts w:hint="eastAsia"/>
          <w:sz w:val="30"/>
          <w:szCs w:val="30"/>
        </w:rPr>
        <w:t>元，韩强负担</w:t>
      </w:r>
      <w:r>
        <w:rPr>
          <w:rFonts w:hint="eastAsia"/>
          <w:sz w:val="30"/>
          <w:szCs w:val="30"/>
        </w:rPr>
        <w:t>3,700</w:t>
      </w:r>
      <w:r>
        <w:rPr>
          <w:rFonts w:hint="eastAsia"/>
          <w:sz w:val="30"/>
          <w:szCs w:val="30"/>
        </w:rPr>
        <w:t>元。</w:t>
      </w:r>
    </w:p>
    <w:p w14:paraId="636D2CC2" w14:textId="77777777" w:rsidR="00000000" w:rsidRDefault="00FC58BC">
      <w:pPr>
        <w:spacing w:line="500" w:lineRule="atLeast"/>
        <w:ind w:firstLine="600"/>
        <w:divId w:val="1222594151"/>
        <w:rPr>
          <w:rFonts w:hint="eastAsia"/>
          <w:sz w:val="30"/>
          <w:szCs w:val="30"/>
        </w:rPr>
      </w:pPr>
      <w:r>
        <w:rPr>
          <w:rFonts w:hint="eastAsia"/>
          <w:sz w:val="30"/>
          <w:szCs w:val="30"/>
        </w:rPr>
        <w:t>如不服本判决，可以在判决书送达之日起十五日内，向本院递交上诉状，并按照对方当事人或者代表人的人数提出副本，上诉于上海市第一中级人民法院。</w:t>
      </w:r>
    </w:p>
    <w:p w14:paraId="6E5AFF77" w14:textId="77777777" w:rsidR="00000000" w:rsidRDefault="00FC58BC">
      <w:pPr>
        <w:spacing w:line="500" w:lineRule="atLeast"/>
        <w:jc w:val="right"/>
        <w:divId w:val="1897277396"/>
        <w:rPr>
          <w:rFonts w:hint="eastAsia"/>
          <w:sz w:val="30"/>
          <w:szCs w:val="30"/>
        </w:rPr>
      </w:pPr>
      <w:r>
        <w:rPr>
          <w:rFonts w:hint="eastAsia"/>
          <w:sz w:val="30"/>
          <w:szCs w:val="30"/>
        </w:rPr>
        <w:t>审判员　　王兆根</w:t>
      </w:r>
    </w:p>
    <w:p w14:paraId="34077523" w14:textId="77777777" w:rsidR="00000000" w:rsidRDefault="00FC58BC">
      <w:pPr>
        <w:spacing w:line="500" w:lineRule="atLeast"/>
        <w:jc w:val="right"/>
        <w:divId w:val="2026711908"/>
        <w:rPr>
          <w:rFonts w:hint="eastAsia"/>
          <w:sz w:val="30"/>
          <w:szCs w:val="30"/>
        </w:rPr>
      </w:pPr>
      <w:r>
        <w:rPr>
          <w:rFonts w:hint="eastAsia"/>
          <w:sz w:val="30"/>
          <w:szCs w:val="30"/>
        </w:rPr>
        <w:t>二〇一九年四月十九日</w:t>
      </w:r>
    </w:p>
    <w:p w14:paraId="1D2591C4" w14:textId="77777777" w:rsidR="00000000" w:rsidRDefault="00FC58BC">
      <w:pPr>
        <w:spacing w:line="500" w:lineRule="atLeast"/>
        <w:jc w:val="right"/>
        <w:divId w:val="747268091"/>
        <w:rPr>
          <w:rFonts w:hint="eastAsia"/>
          <w:sz w:val="30"/>
          <w:szCs w:val="30"/>
        </w:rPr>
      </w:pPr>
      <w:r>
        <w:rPr>
          <w:rFonts w:hint="eastAsia"/>
          <w:sz w:val="30"/>
          <w:szCs w:val="30"/>
        </w:rPr>
        <w:t>书记员　　袁　浩</w:t>
      </w:r>
    </w:p>
    <w:p w14:paraId="4555BBB5" w14:textId="77777777" w:rsidR="00000000" w:rsidRDefault="00FC58BC">
      <w:pPr>
        <w:spacing w:line="500" w:lineRule="atLeast"/>
        <w:ind w:firstLine="600"/>
        <w:divId w:val="481427904"/>
        <w:rPr>
          <w:rFonts w:hint="eastAsia"/>
          <w:sz w:val="30"/>
          <w:szCs w:val="30"/>
        </w:rPr>
      </w:pPr>
      <w:r>
        <w:rPr>
          <w:rFonts w:hint="eastAsia"/>
          <w:sz w:val="30"/>
          <w:szCs w:val="30"/>
        </w:rPr>
        <w:t>附：相关法律条文</w:t>
      </w:r>
    </w:p>
    <w:p w14:paraId="050EEEBE" w14:textId="77777777" w:rsidR="00000000" w:rsidRDefault="00FC58BC">
      <w:pPr>
        <w:spacing w:line="500" w:lineRule="atLeast"/>
        <w:ind w:firstLine="600"/>
        <w:divId w:val="423889950"/>
        <w:rPr>
          <w:rFonts w:hint="eastAsia"/>
          <w:sz w:val="30"/>
          <w:szCs w:val="30"/>
        </w:rPr>
      </w:pPr>
      <w:r>
        <w:rPr>
          <w:rFonts w:hint="eastAsia"/>
          <w:sz w:val="30"/>
          <w:szCs w:val="30"/>
        </w:rPr>
        <w:t>一、《中华人民共和国合同法》</w:t>
      </w:r>
    </w:p>
    <w:p w14:paraId="28E9964A" w14:textId="77777777" w:rsidR="00000000" w:rsidRDefault="00FC58BC">
      <w:pPr>
        <w:spacing w:line="500" w:lineRule="atLeast"/>
        <w:ind w:firstLine="600"/>
        <w:divId w:val="1590195949"/>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24374F41" w14:textId="77777777" w:rsidR="00000000" w:rsidRDefault="00FC58BC">
      <w:pPr>
        <w:spacing w:line="500" w:lineRule="atLeast"/>
        <w:ind w:firstLine="600"/>
        <w:divId w:val="345834287"/>
        <w:rPr>
          <w:rFonts w:hint="eastAsia"/>
          <w:sz w:val="30"/>
          <w:szCs w:val="30"/>
        </w:rPr>
      </w:pPr>
      <w:r>
        <w:rPr>
          <w:rFonts w:hint="eastAsia"/>
          <w:sz w:val="30"/>
          <w:szCs w:val="30"/>
        </w:rPr>
        <w:t>第二百零七条借款人未按照约定的期限返还借款的，应当按照约定或者国家有关规定支付逾期利息。</w:t>
      </w:r>
    </w:p>
    <w:p w14:paraId="78E83731" w14:textId="77777777" w:rsidR="00000000" w:rsidRDefault="00FC58BC">
      <w:pPr>
        <w:spacing w:line="500" w:lineRule="atLeast"/>
        <w:ind w:firstLine="600"/>
        <w:divId w:val="945313867"/>
        <w:rPr>
          <w:rFonts w:hint="eastAsia"/>
          <w:sz w:val="30"/>
          <w:szCs w:val="30"/>
        </w:rPr>
      </w:pPr>
      <w:r>
        <w:rPr>
          <w:rFonts w:hint="eastAsia"/>
          <w:sz w:val="30"/>
          <w:szCs w:val="30"/>
        </w:rPr>
        <w:t>二、《中华人民共和国民事诉讼法》</w:t>
      </w:r>
    </w:p>
    <w:p w14:paraId="7F9A570C" w14:textId="77777777" w:rsidR="00000000" w:rsidRDefault="00FC58BC">
      <w:pPr>
        <w:spacing w:line="500" w:lineRule="atLeast"/>
        <w:ind w:firstLine="600"/>
        <w:divId w:val="1320959956"/>
        <w:rPr>
          <w:rFonts w:hint="eastAsia"/>
          <w:sz w:val="30"/>
          <w:szCs w:val="30"/>
        </w:rPr>
      </w:pPr>
      <w:r>
        <w:rPr>
          <w:rFonts w:hint="eastAsia"/>
          <w:sz w:val="30"/>
          <w:szCs w:val="30"/>
        </w:rPr>
        <w:t>第一百四十四条被告经传票传唤，无正当理由拒不到庭的，或者未经法庭许可中途退庭的，可以缺席判决。</w:t>
      </w:r>
    </w:p>
    <w:p w14:paraId="5F0A5820" w14:textId="77777777" w:rsidR="00000000" w:rsidRDefault="00FC58BC">
      <w:pPr>
        <w:spacing w:line="500" w:lineRule="atLeast"/>
        <w:ind w:firstLine="600"/>
        <w:divId w:val="1099184002"/>
        <w:rPr>
          <w:rFonts w:hint="eastAsia"/>
          <w:sz w:val="30"/>
          <w:szCs w:val="30"/>
        </w:rPr>
      </w:pPr>
      <w:r>
        <w:rPr>
          <w:rFonts w:hint="eastAsia"/>
          <w:sz w:val="30"/>
          <w:szCs w:val="30"/>
        </w:rPr>
        <w:t>三、《最高人民法院关于适</w:t>
      </w:r>
      <w:r>
        <w:rPr>
          <w:rFonts w:hint="eastAsia"/>
          <w:sz w:val="30"/>
          <w:szCs w:val="30"/>
        </w:rPr>
        <w:t>用</w:t>
      </w:r>
      <w:r>
        <w:rPr>
          <w:rFonts w:hint="eastAsia"/>
          <w:sz w:val="30"/>
          <w:szCs w:val="30"/>
        </w:rPr>
        <w:t>的解释》</w:t>
      </w:r>
    </w:p>
    <w:p w14:paraId="2AE3ABB4" w14:textId="77777777" w:rsidR="00000000" w:rsidRDefault="00FC58BC">
      <w:pPr>
        <w:spacing w:line="500" w:lineRule="atLeast"/>
        <w:ind w:firstLine="600"/>
        <w:divId w:val="23333097"/>
        <w:rPr>
          <w:rFonts w:hint="eastAsia"/>
          <w:sz w:val="30"/>
          <w:szCs w:val="30"/>
        </w:rPr>
      </w:pPr>
      <w:r>
        <w:rPr>
          <w:rFonts w:hint="eastAsia"/>
          <w:sz w:val="30"/>
          <w:szCs w:val="30"/>
        </w:rPr>
        <w:t>第九十条当事人对自己提出的诉讼请求所依据的事实或者反驳对方诉讼请求所依据的事实</w:t>
      </w:r>
      <w:r>
        <w:rPr>
          <w:rFonts w:hint="eastAsia"/>
          <w:sz w:val="30"/>
          <w:szCs w:val="30"/>
        </w:rPr>
        <w:t>，应当提供证据加以证明，但法律另有规定的除外。</w:t>
      </w:r>
    </w:p>
    <w:p w14:paraId="7B3ED754" w14:textId="77777777" w:rsidR="00000000" w:rsidRDefault="00FC58BC">
      <w:pPr>
        <w:spacing w:line="500" w:lineRule="atLeast"/>
        <w:ind w:firstLine="600"/>
        <w:divId w:val="1397632902"/>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4066A" w14:textId="77777777" w:rsidR="00FC58BC" w:rsidRDefault="00FC58BC" w:rsidP="00FC58BC">
      <w:r>
        <w:separator/>
      </w:r>
    </w:p>
  </w:endnote>
  <w:endnote w:type="continuationSeparator" w:id="0">
    <w:p w14:paraId="78C504C1" w14:textId="77777777" w:rsidR="00FC58BC" w:rsidRDefault="00FC58BC" w:rsidP="00FC5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7A189" w14:textId="77777777" w:rsidR="00FC58BC" w:rsidRDefault="00FC58BC" w:rsidP="00FC58BC">
      <w:r>
        <w:separator/>
      </w:r>
    </w:p>
  </w:footnote>
  <w:footnote w:type="continuationSeparator" w:id="0">
    <w:p w14:paraId="364575D5" w14:textId="77777777" w:rsidR="00FC58BC" w:rsidRDefault="00FC58BC" w:rsidP="00FC58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C58BC"/>
    <w:rsid w:val="00FC5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DBF458"/>
  <w15:chartTrackingRefBased/>
  <w15:docId w15:val="{169A7A20-A3C0-4EB8-A6DE-612F2B6D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C58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58BC"/>
    <w:rPr>
      <w:rFonts w:ascii="宋体" w:eastAsia="宋体" w:hAnsi="宋体" w:cs="宋体"/>
      <w:sz w:val="18"/>
      <w:szCs w:val="18"/>
    </w:rPr>
  </w:style>
  <w:style w:type="paragraph" w:styleId="a5">
    <w:name w:val="footer"/>
    <w:basedOn w:val="a"/>
    <w:link w:val="a6"/>
    <w:uiPriority w:val="99"/>
    <w:unhideWhenUsed/>
    <w:rsid w:val="00FC58BC"/>
    <w:pPr>
      <w:tabs>
        <w:tab w:val="center" w:pos="4153"/>
        <w:tab w:val="right" w:pos="8306"/>
      </w:tabs>
      <w:snapToGrid w:val="0"/>
    </w:pPr>
    <w:rPr>
      <w:sz w:val="18"/>
      <w:szCs w:val="18"/>
    </w:rPr>
  </w:style>
  <w:style w:type="character" w:customStyle="1" w:styleId="a6">
    <w:name w:val="页脚 字符"/>
    <w:basedOn w:val="a0"/>
    <w:link w:val="a5"/>
    <w:uiPriority w:val="99"/>
    <w:rsid w:val="00FC58B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4829">
      <w:marLeft w:val="0"/>
      <w:marRight w:val="0"/>
      <w:marTop w:val="10"/>
      <w:marBottom w:val="10"/>
      <w:divBdr>
        <w:top w:val="none" w:sz="0" w:space="0" w:color="auto"/>
        <w:left w:val="none" w:sz="0" w:space="0" w:color="auto"/>
        <w:bottom w:val="none" w:sz="0" w:space="0" w:color="auto"/>
        <w:right w:val="none" w:sz="0" w:space="0" w:color="auto"/>
      </w:divBdr>
    </w:div>
    <w:div w:id="23333097">
      <w:marLeft w:val="0"/>
      <w:marRight w:val="0"/>
      <w:marTop w:val="10"/>
      <w:marBottom w:val="10"/>
      <w:divBdr>
        <w:top w:val="none" w:sz="0" w:space="0" w:color="auto"/>
        <w:left w:val="none" w:sz="0" w:space="0" w:color="auto"/>
        <w:bottom w:val="none" w:sz="0" w:space="0" w:color="auto"/>
        <w:right w:val="none" w:sz="0" w:space="0" w:color="auto"/>
      </w:divBdr>
    </w:div>
    <w:div w:id="33390160">
      <w:marLeft w:val="0"/>
      <w:marRight w:val="0"/>
      <w:marTop w:val="10"/>
      <w:marBottom w:val="10"/>
      <w:divBdr>
        <w:top w:val="none" w:sz="0" w:space="0" w:color="auto"/>
        <w:left w:val="none" w:sz="0" w:space="0" w:color="auto"/>
        <w:bottom w:val="none" w:sz="0" w:space="0" w:color="auto"/>
        <w:right w:val="none" w:sz="0" w:space="0" w:color="auto"/>
      </w:divBdr>
    </w:div>
    <w:div w:id="92210226">
      <w:marLeft w:val="0"/>
      <w:marRight w:val="0"/>
      <w:marTop w:val="10"/>
      <w:marBottom w:val="10"/>
      <w:divBdr>
        <w:top w:val="none" w:sz="0" w:space="0" w:color="auto"/>
        <w:left w:val="none" w:sz="0" w:space="0" w:color="auto"/>
        <w:bottom w:val="none" w:sz="0" w:space="0" w:color="auto"/>
        <w:right w:val="none" w:sz="0" w:space="0" w:color="auto"/>
      </w:divBdr>
    </w:div>
    <w:div w:id="245651267">
      <w:marLeft w:val="0"/>
      <w:marRight w:val="0"/>
      <w:marTop w:val="10"/>
      <w:marBottom w:val="10"/>
      <w:divBdr>
        <w:top w:val="none" w:sz="0" w:space="0" w:color="auto"/>
        <w:left w:val="none" w:sz="0" w:space="0" w:color="auto"/>
        <w:bottom w:val="none" w:sz="0" w:space="0" w:color="auto"/>
        <w:right w:val="none" w:sz="0" w:space="0" w:color="auto"/>
      </w:divBdr>
    </w:div>
    <w:div w:id="247349567">
      <w:marLeft w:val="0"/>
      <w:marRight w:val="0"/>
      <w:marTop w:val="10"/>
      <w:marBottom w:val="10"/>
      <w:divBdr>
        <w:top w:val="none" w:sz="0" w:space="0" w:color="auto"/>
        <w:left w:val="none" w:sz="0" w:space="0" w:color="auto"/>
        <w:bottom w:val="none" w:sz="0" w:space="0" w:color="auto"/>
        <w:right w:val="none" w:sz="0" w:space="0" w:color="auto"/>
      </w:divBdr>
    </w:div>
    <w:div w:id="295526292">
      <w:marLeft w:val="0"/>
      <w:marRight w:val="0"/>
      <w:marTop w:val="10"/>
      <w:marBottom w:val="10"/>
      <w:divBdr>
        <w:top w:val="none" w:sz="0" w:space="0" w:color="auto"/>
        <w:left w:val="none" w:sz="0" w:space="0" w:color="auto"/>
        <w:bottom w:val="none" w:sz="0" w:space="0" w:color="auto"/>
        <w:right w:val="none" w:sz="0" w:space="0" w:color="auto"/>
      </w:divBdr>
    </w:div>
    <w:div w:id="335693241">
      <w:marLeft w:val="0"/>
      <w:marRight w:val="0"/>
      <w:marTop w:val="10"/>
      <w:marBottom w:val="10"/>
      <w:divBdr>
        <w:top w:val="none" w:sz="0" w:space="0" w:color="auto"/>
        <w:left w:val="none" w:sz="0" w:space="0" w:color="auto"/>
        <w:bottom w:val="none" w:sz="0" w:space="0" w:color="auto"/>
        <w:right w:val="none" w:sz="0" w:space="0" w:color="auto"/>
      </w:divBdr>
    </w:div>
    <w:div w:id="345834287">
      <w:marLeft w:val="0"/>
      <w:marRight w:val="0"/>
      <w:marTop w:val="10"/>
      <w:marBottom w:val="10"/>
      <w:divBdr>
        <w:top w:val="none" w:sz="0" w:space="0" w:color="auto"/>
        <w:left w:val="none" w:sz="0" w:space="0" w:color="auto"/>
        <w:bottom w:val="none" w:sz="0" w:space="0" w:color="auto"/>
        <w:right w:val="none" w:sz="0" w:space="0" w:color="auto"/>
      </w:divBdr>
    </w:div>
    <w:div w:id="423889950">
      <w:marLeft w:val="0"/>
      <w:marRight w:val="0"/>
      <w:marTop w:val="10"/>
      <w:marBottom w:val="10"/>
      <w:divBdr>
        <w:top w:val="none" w:sz="0" w:space="0" w:color="auto"/>
        <w:left w:val="none" w:sz="0" w:space="0" w:color="auto"/>
        <w:bottom w:val="none" w:sz="0" w:space="0" w:color="auto"/>
        <w:right w:val="none" w:sz="0" w:space="0" w:color="auto"/>
      </w:divBdr>
    </w:div>
    <w:div w:id="481427904">
      <w:marLeft w:val="0"/>
      <w:marRight w:val="0"/>
      <w:marTop w:val="10"/>
      <w:marBottom w:val="10"/>
      <w:divBdr>
        <w:top w:val="none" w:sz="0" w:space="0" w:color="auto"/>
        <w:left w:val="none" w:sz="0" w:space="0" w:color="auto"/>
        <w:bottom w:val="none" w:sz="0" w:space="0" w:color="auto"/>
        <w:right w:val="none" w:sz="0" w:space="0" w:color="auto"/>
      </w:divBdr>
    </w:div>
    <w:div w:id="521282036">
      <w:marLeft w:val="0"/>
      <w:marRight w:val="0"/>
      <w:marTop w:val="10"/>
      <w:marBottom w:val="10"/>
      <w:divBdr>
        <w:top w:val="none" w:sz="0" w:space="0" w:color="auto"/>
        <w:left w:val="none" w:sz="0" w:space="0" w:color="auto"/>
        <w:bottom w:val="none" w:sz="0" w:space="0" w:color="auto"/>
        <w:right w:val="none" w:sz="0" w:space="0" w:color="auto"/>
      </w:divBdr>
    </w:div>
    <w:div w:id="525288367">
      <w:marLeft w:val="0"/>
      <w:marRight w:val="0"/>
      <w:marTop w:val="10"/>
      <w:marBottom w:val="10"/>
      <w:divBdr>
        <w:top w:val="none" w:sz="0" w:space="0" w:color="auto"/>
        <w:left w:val="none" w:sz="0" w:space="0" w:color="auto"/>
        <w:bottom w:val="none" w:sz="0" w:space="0" w:color="auto"/>
        <w:right w:val="none" w:sz="0" w:space="0" w:color="auto"/>
      </w:divBdr>
    </w:div>
    <w:div w:id="747268091">
      <w:marLeft w:val="0"/>
      <w:marRight w:val="720"/>
      <w:marTop w:val="10"/>
      <w:marBottom w:val="10"/>
      <w:divBdr>
        <w:top w:val="none" w:sz="0" w:space="0" w:color="auto"/>
        <w:left w:val="none" w:sz="0" w:space="0" w:color="auto"/>
        <w:bottom w:val="none" w:sz="0" w:space="0" w:color="auto"/>
        <w:right w:val="none" w:sz="0" w:space="0" w:color="auto"/>
      </w:divBdr>
    </w:div>
    <w:div w:id="801389891">
      <w:marLeft w:val="0"/>
      <w:marRight w:val="0"/>
      <w:marTop w:val="10"/>
      <w:marBottom w:val="10"/>
      <w:divBdr>
        <w:top w:val="none" w:sz="0" w:space="0" w:color="auto"/>
        <w:left w:val="none" w:sz="0" w:space="0" w:color="auto"/>
        <w:bottom w:val="none" w:sz="0" w:space="0" w:color="auto"/>
        <w:right w:val="none" w:sz="0" w:space="0" w:color="auto"/>
      </w:divBdr>
    </w:div>
    <w:div w:id="937518104">
      <w:marLeft w:val="0"/>
      <w:marRight w:val="0"/>
      <w:marTop w:val="10"/>
      <w:marBottom w:val="10"/>
      <w:divBdr>
        <w:top w:val="none" w:sz="0" w:space="0" w:color="auto"/>
        <w:left w:val="none" w:sz="0" w:space="0" w:color="auto"/>
        <w:bottom w:val="none" w:sz="0" w:space="0" w:color="auto"/>
        <w:right w:val="none" w:sz="0" w:space="0" w:color="auto"/>
      </w:divBdr>
    </w:div>
    <w:div w:id="945313867">
      <w:marLeft w:val="0"/>
      <w:marRight w:val="0"/>
      <w:marTop w:val="10"/>
      <w:marBottom w:val="10"/>
      <w:divBdr>
        <w:top w:val="none" w:sz="0" w:space="0" w:color="auto"/>
        <w:left w:val="none" w:sz="0" w:space="0" w:color="auto"/>
        <w:bottom w:val="none" w:sz="0" w:space="0" w:color="auto"/>
        <w:right w:val="none" w:sz="0" w:space="0" w:color="auto"/>
      </w:divBdr>
    </w:div>
    <w:div w:id="945695757">
      <w:marLeft w:val="0"/>
      <w:marRight w:val="0"/>
      <w:marTop w:val="10"/>
      <w:marBottom w:val="10"/>
      <w:divBdr>
        <w:top w:val="none" w:sz="0" w:space="0" w:color="auto"/>
        <w:left w:val="none" w:sz="0" w:space="0" w:color="auto"/>
        <w:bottom w:val="none" w:sz="0" w:space="0" w:color="auto"/>
        <w:right w:val="none" w:sz="0" w:space="0" w:color="auto"/>
      </w:divBdr>
    </w:div>
    <w:div w:id="959461554">
      <w:marLeft w:val="0"/>
      <w:marRight w:val="0"/>
      <w:marTop w:val="10"/>
      <w:marBottom w:val="10"/>
      <w:divBdr>
        <w:top w:val="none" w:sz="0" w:space="0" w:color="auto"/>
        <w:left w:val="none" w:sz="0" w:space="0" w:color="auto"/>
        <w:bottom w:val="none" w:sz="0" w:space="0" w:color="auto"/>
        <w:right w:val="none" w:sz="0" w:space="0" w:color="auto"/>
      </w:divBdr>
    </w:div>
    <w:div w:id="1099184002">
      <w:marLeft w:val="0"/>
      <w:marRight w:val="0"/>
      <w:marTop w:val="10"/>
      <w:marBottom w:val="10"/>
      <w:divBdr>
        <w:top w:val="none" w:sz="0" w:space="0" w:color="auto"/>
        <w:left w:val="none" w:sz="0" w:space="0" w:color="auto"/>
        <w:bottom w:val="none" w:sz="0" w:space="0" w:color="auto"/>
        <w:right w:val="none" w:sz="0" w:space="0" w:color="auto"/>
      </w:divBdr>
    </w:div>
    <w:div w:id="1136414135">
      <w:marLeft w:val="0"/>
      <w:marRight w:val="0"/>
      <w:marTop w:val="10"/>
      <w:marBottom w:val="10"/>
      <w:divBdr>
        <w:top w:val="none" w:sz="0" w:space="0" w:color="auto"/>
        <w:left w:val="none" w:sz="0" w:space="0" w:color="auto"/>
        <w:bottom w:val="none" w:sz="0" w:space="0" w:color="auto"/>
        <w:right w:val="none" w:sz="0" w:space="0" w:color="auto"/>
      </w:divBdr>
    </w:div>
    <w:div w:id="1222594151">
      <w:marLeft w:val="0"/>
      <w:marRight w:val="0"/>
      <w:marTop w:val="10"/>
      <w:marBottom w:val="10"/>
      <w:divBdr>
        <w:top w:val="none" w:sz="0" w:space="0" w:color="auto"/>
        <w:left w:val="none" w:sz="0" w:space="0" w:color="auto"/>
        <w:bottom w:val="none" w:sz="0" w:space="0" w:color="auto"/>
        <w:right w:val="none" w:sz="0" w:space="0" w:color="auto"/>
      </w:divBdr>
    </w:div>
    <w:div w:id="1320959956">
      <w:marLeft w:val="0"/>
      <w:marRight w:val="0"/>
      <w:marTop w:val="10"/>
      <w:marBottom w:val="10"/>
      <w:divBdr>
        <w:top w:val="none" w:sz="0" w:space="0" w:color="auto"/>
        <w:left w:val="none" w:sz="0" w:space="0" w:color="auto"/>
        <w:bottom w:val="none" w:sz="0" w:space="0" w:color="auto"/>
        <w:right w:val="none" w:sz="0" w:space="0" w:color="auto"/>
      </w:divBdr>
    </w:div>
    <w:div w:id="1397632902">
      <w:marLeft w:val="0"/>
      <w:marRight w:val="0"/>
      <w:marTop w:val="10"/>
      <w:marBottom w:val="10"/>
      <w:divBdr>
        <w:top w:val="none" w:sz="0" w:space="0" w:color="auto"/>
        <w:left w:val="none" w:sz="0" w:space="0" w:color="auto"/>
        <w:bottom w:val="none" w:sz="0" w:space="0" w:color="auto"/>
        <w:right w:val="none" w:sz="0" w:space="0" w:color="auto"/>
      </w:divBdr>
    </w:div>
    <w:div w:id="1422406489">
      <w:marLeft w:val="0"/>
      <w:marRight w:val="0"/>
      <w:marTop w:val="10"/>
      <w:marBottom w:val="10"/>
      <w:divBdr>
        <w:top w:val="none" w:sz="0" w:space="0" w:color="auto"/>
        <w:left w:val="none" w:sz="0" w:space="0" w:color="auto"/>
        <w:bottom w:val="none" w:sz="0" w:space="0" w:color="auto"/>
        <w:right w:val="none" w:sz="0" w:space="0" w:color="auto"/>
      </w:divBdr>
    </w:div>
    <w:div w:id="1493064716">
      <w:marLeft w:val="0"/>
      <w:marRight w:val="0"/>
      <w:marTop w:val="10"/>
      <w:marBottom w:val="10"/>
      <w:divBdr>
        <w:top w:val="none" w:sz="0" w:space="0" w:color="auto"/>
        <w:left w:val="none" w:sz="0" w:space="0" w:color="auto"/>
        <w:bottom w:val="none" w:sz="0" w:space="0" w:color="auto"/>
        <w:right w:val="none" w:sz="0" w:space="0" w:color="auto"/>
      </w:divBdr>
    </w:div>
    <w:div w:id="1519155053">
      <w:marLeft w:val="0"/>
      <w:marRight w:val="0"/>
      <w:marTop w:val="10"/>
      <w:marBottom w:val="10"/>
      <w:divBdr>
        <w:top w:val="none" w:sz="0" w:space="0" w:color="auto"/>
        <w:left w:val="none" w:sz="0" w:space="0" w:color="auto"/>
        <w:bottom w:val="none" w:sz="0" w:space="0" w:color="auto"/>
        <w:right w:val="none" w:sz="0" w:space="0" w:color="auto"/>
      </w:divBdr>
    </w:div>
    <w:div w:id="1559048049">
      <w:marLeft w:val="0"/>
      <w:marRight w:val="0"/>
      <w:marTop w:val="10"/>
      <w:marBottom w:val="10"/>
      <w:divBdr>
        <w:top w:val="none" w:sz="0" w:space="0" w:color="auto"/>
        <w:left w:val="none" w:sz="0" w:space="0" w:color="auto"/>
        <w:bottom w:val="none" w:sz="0" w:space="0" w:color="auto"/>
        <w:right w:val="none" w:sz="0" w:space="0" w:color="auto"/>
      </w:divBdr>
    </w:div>
    <w:div w:id="1590195949">
      <w:marLeft w:val="0"/>
      <w:marRight w:val="0"/>
      <w:marTop w:val="10"/>
      <w:marBottom w:val="10"/>
      <w:divBdr>
        <w:top w:val="none" w:sz="0" w:space="0" w:color="auto"/>
        <w:left w:val="none" w:sz="0" w:space="0" w:color="auto"/>
        <w:bottom w:val="none" w:sz="0" w:space="0" w:color="auto"/>
        <w:right w:val="none" w:sz="0" w:space="0" w:color="auto"/>
      </w:divBdr>
    </w:div>
    <w:div w:id="1627194003">
      <w:marLeft w:val="0"/>
      <w:marRight w:val="0"/>
      <w:marTop w:val="10"/>
      <w:marBottom w:val="10"/>
      <w:divBdr>
        <w:top w:val="none" w:sz="0" w:space="0" w:color="auto"/>
        <w:left w:val="none" w:sz="0" w:space="0" w:color="auto"/>
        <w:bottom w:val="none" w:sz="0" w:space="0" w:color="auto"/>
        <w:right w:val="none" w:sz="0" w:space="0" w:color="auto"/>
      </w:divBdr>
    </w:div>
    <w:div w:id="1678070026">
      <w:marLeft w:val="0"/>
      <w:marRight w:val="0"/>
      <w:marTop w:val="10"/>
      <w:marBottom w:val="10"/>
      <w:divBdr>
        <w:top w:val="none" w:sz="0" w:space="0" w:color="auto"/>
        <w:left w:val="none" w:sz="0" w:space="0" w:color="auto"/>
        <w:bottom w:val="none" w:sz="0" w:space="0" w:color="auto"/>
        <w:right w:val="none" w:sz="0" w:space="0" w:color="auto"/>
      </w:divBdr>
    </w:div>
    <w:div w:id="1722289632">
      <w:marLeft w:val="0"/>
      <w:marRight w:val="0"/>
      <w:marTop w:val="10"/>
      <w:marBottom w:val="10"/>
      <w:divBdr>
        <w:top w:val="none" w:sz="0" w:space="0" w:color="auto"/>
        <w:left w:val="none" w:sz="0" w:space="0" w:color="auto"/>
        <w:bottom w:val="none" w:sz="0" w:space="0" w:color="auto"/>
        <w:right w:val="none" w:sz="0" w:space="0" w:color="auto"/>
      </w:divBdr>
    </w:div>
    <w:div w:id="1897277396">
      <w:marLeft w:val="0"/>
      <w:marRight w:val="720"/>
      <w:marTop w:val="10"/>
      <w:marBottom w:val="10"/>
      <w:divBdr>
        <w:top w:val="none" w:sz="0" w:space="0" w:color="auto"/>
        <w:left w:val="none" w:sz="0" w:space="0" w:color="auto"/>
        <w:bottom w:val="none" w:sz="0" w:space="0" w:color="auto"/>
        <w:right w:val="none" w:sz="0" w:space="0" w:color="auto"/>
      </w:divBdr>
    </w:div>
    <w:div w:id="1958873558">
      <w:marLeft w:val="0"/>
      <w:marRight w:val="0"/>
      <w:marTop w:val="10"/>
      <w:marBottom w:val="10"/>
      <w:divBdr>
        <w:top w:val="none" w:sz="0" w:space="0" w:color="auto"/>
        <w:left w:val="none" w:sz="0" w:space="0" w:color="auto"/>
        <w:bottom w:val="none" w:sz="0" w:space="0" w:color="auto"/>
        <w:right w:val="none" w:sz="0" w:space="0" w:color="auto"/>
      </w:divBdr>
    </w:div>
    <w:div w:id="1993555524">
      <w:marLeft w:val="0"/>
      <w:marRight w:val="0"/>
      <w:marTop w:val="10"/>
      <w:marBottom w:val="10"/>
      <w:divBdr>
        <w:top w:val="none" w:sz="0" w:space="0" w:color="auto"/>
        <w:left w:val="none" w:sz="0" w:space="0" w:color="auto"/>
        <w:bottom w:val="none" w:sz="0" w:space="0" w:color="auto"/>
        <w:right w:val="none" w:sz="0" w:space="0" w:color="auto"/>
      </w:divBdr>
    </w:div>
    <w:div w:id="2002852907">
      <w:marLeft w:val="0"/>
      <w:marRight w:val="0"/>
      <w:marTop w:val="10"/>
      <w:marBottom w:val="10"/>
      <w:divBdr>
        <w:top w:val="none" w:sz="0" w:space="0" w:color="auto"/>
        <w:left w:val="none" w:sz="0" w:space="0" w:color="auto"/>
        <w:bottom w:val="none" w:sz="0" w:space="0" w:color="auto"/>
        <w:right w:val="none" w:sz="0" w:space="0" w:color="auto"/>
      </w:divBdr>
    </w:div>
    <w:div w:id="2026711908">
      <w:marLeft w:val="0"/>
      <w:marRight w:val="720"/>
      <w:marTop w:val="10"/>
      <w:marBottom w:val="10"/>
      <w:divBdr>
        <w:top w:val="none" w:sz="0" w:space="0" w:color="auto"/>
        <w:left w:val="none" w:sz="0" w:space="0" w:color="auto"/>
        <w:bottom w:val="none" w:sz="0" w:space="0" w:color="auto"/>
        <w:right w:val="none" w:sz="0" w:space="0" w:color="auto"/>
      </w:divBdr>
    </w:div>
    <w:div w:id="2099518452">
      <w:marLeft w:val="0"/>
      <w:marRight w:val="0"/>
      <w:marTop w:val="10"/>
      <w:marBottom w:val="10"/>
      <w:divBdr>
        <w:top w:val="none" w:sz="0" w:space="0" w:color="auto"/>
        <w:left w:val="none" w:sz="0" w:space="0" w:color="auto"/>
        <w:bottom w:val="none" w:sz="0" w:space="0" w:color="auto"/>
        <w:right w:val="none" w:sz="0" w:space="0" w:color="auto"/>
      </w:divBdr>
    </w:div>
    <w:div w:id="214075734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zzdidi</dc:creator>
  <cp:keywords/>
  <dc:description/>
  <cp:lastModifiedBy>蒋 沛文</cp:lastModifiedBy>
  <cp:revision>2</cp:revision>
  <dcterms:created xsi:type="dcterms:W3CDTF">2024-05-11T15:36:00Z</dcterms:created>
  <dcterms:modified xsi:type="dcterms:W3CDTF">2024-05-11T15:36:00Z</dcterms:modified>
</cp:coreProperties>
</file>