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BEA30" w14:textId="77777777" w:rsidR="000234FD" w:rsidRDefault="00DF1955">
      <w:pPr>
        <w:spacing w:line="500" w:lineRule="atLeast"/>
        <w:jc w:val="center"/>
        <w:divId w:val="783811672"/>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5E33F3A7" w14:textId="77777777" w:rsidR="000234FD" w:rsidRDefault="00DF1955">
      <w:pPr>
        <w:spacing w:line="500" w:lineRule="atLeast"/>
        <w:jc w:val="center"/>
        <w:divId w:val="928855391"/>
        <w:rPr>
          <w:rFonts w:ascii="黑体" w:eastAsia="黑体" w:hAnsi="黑体"/>
          <w:sz w:val="36"/>
          <w:szCs w:val="36"/>
        </w:rPr>
      </w:pPr>
      <w:r>
        <w:rPr>
          <w:rFonts w:ascii="黑体" w:eastAsia="黑体" w:hAnsi="黑体" w:hint="eastAsia"/>
          <w:sz w:val="36"/>
          <w:szCs w:val="36"/>
        </w:rPr>
        <w:t>民 事 判 决 书</w:t>
      </w:r>
    </w:p>
    <w:p w14:paraId="0A1731B3" w14:textId="77777777" w:rsidR="000234FD" w:rsidRDefault="00DF1955">
      <w:pPr>
        <w:spacing w:line="500" w:lineRule="atLeast"/>
        <w:jc w:val="right"/>
        <w:divId w:val="202982893"/>
        <w:rPr>
          <w:sz w:val="30"/>
          <w:szCs w:val="30"/>
        </w:rPr>
      </w:pPr>
      <w:r>
        <w:rPr>
          <w:rFonts w:hint="eastAsia"/>
          <w:sz w:val="30"/>
          <w:szCs w:val="30"/>
        </w:rPr>
        <w:t>（2018）浙0304民初486号</w:t>
      </w:r>
    </w:p>
    <w:p w14:paraId="36DA6650" w14:textId="77777777" w:rsidR="000234FD" w:rsidRDefault="00DF1955">
      <w:pPr>
        <w:spacing w:line="500" w:lineRule="atLeast"/>
        <w:ind w:firstLine="600"/>
        <w:divId w:val="520361616"/>
        <w:rPr>
          <w:sz w:val="30"/>
          <w:szCs w:val="30"/>
        </w:rPr>
      </w:pPr>
      <w:r>
        <w:rPr>
          <w:rFonts w:hint="eastAsia"/>
          <w:sz w:val="30"/>
          <w:szCs w:val="30"/>
        </w:rPr>
        <w:t>原告：陈康</w:t>
      </w:r>
      <w:proofErr w:type="gramStart"/>
      <w:r>
        <w:rPr>
          <w:rFonts w:hint="eastAsia"/>
          <w:sz w:val="30"/>
          <w:szCs w:val="30"/>
        </w:rPr>
        <w:t>康</w:t>
      </w:r>
      <w:proofErr w:type="gramEnd"/>
      <w:r>
        <w:rPr>
          <w:rFonts w:hint="eastAsia"/>
          <w:sz w:val="30"/>
          <w:szCs w:val="30"/>
        </w:rPr>
        <w:t>，男，1993年8月15日出生，汉族，住辽宁省沈阳市于洪区。</w:t>
      </w:r>
    </w:p>
    <w:p w14:paraId="7393CD12" w14:textId="77777777" w:rsidR="000234FD" w:rsidRDefault="00DF1955">
      <w:pPr>
        <w:spacing w:line="500" w:lineRule="atLeast"/>
        <w:ind w:firstLine="600"/>
        <w:divId w:val="233979599"/>
        <w:rPr>
          <w:sz w:val="30"/>
          <w:szCs w:val="30"/>
        </w:rPr>
      </w:pPr>
      <w:r>
        <w:rPr>
          <w:rFonts w:hint="eastAsia"/>
          <w:sz w:val="30"/>
          <w:szCs w:val="30"/>
        </w:rPr>
        <w:t>委托诉讼代理人：李林睦，浙江学优律师事务所律师。</w:t>
      </w:r>
    </w:p>
    <w:p w14:paraId="082F2CB8" w14:textId="77777777" w:rsidR="000234FD" w:rsidRDefault="00DF1955">
      <w:pPr>
        <w:spacing w:line="500" w:lineRule="atLeast"/>
        <w:ind w:firstLine="600"/>
        <w:divId w:val="349331445"/>
        <w:rPr>
          <w:sz w:val="30"/>
          <w:szCs w:val="30"/>
        </w:rPr>
      </w:pPr>
      <w:r>
        <w:rPr>
          <w:rFonts w:hint="eastAsia"/>
          <w:sz w:val="30"/>
          <w:szCs w:val="30"/>
        </w:rPr>
        <w:t>委托诉讼代理人：黄群胜，浙江学优律师事务所律师。</w:t>
      </w:r>
    </w:p>
    <w:p w14:paraId="14D34804" w14:textId="77777777" w:rsidR="000234FD" w:rsidRDefault="00DF1955">
      <w:pPr>
        <w:spacing w:line="500" w:lineRule="atLeast"/>
        <w:ind w:firstLine="600"/>
        <w:divId w:val="1340889288"/>
        <w:rPr>
          <w:sz w:val="30"/>
          <w:szCs w:val="30"/>
        </w:rPr>
      </w:pPr>
      <w:r>
        <w:rPr>
          <w:rFonts w:hint="eastAsia"/>
          <w:sz w:val="30"/>
          <w:szCs w:val="30"/>
        </w:rPr>
        <w:t>被告：</w:t>
      </w:r>
      <w:proofErr w:type="gramStart"/>
      <w:r>
        <w:rPr>
          <w:rFonts w:hint="eastAsia"/>
          <w:sz w:val="30"/>
          <w:szCs w:val="30"/>
        </w:rPr>
        <w:t>贾陈洁</w:t>
      </w:r>
      <w:proofErr w:type="gramEnd"/>
      <w:r>
        <w:rPr>
          <w:rFonts w:hint="eastAsia"/>
          <w:sz w:val="30"/>
          <w:szCs w:val="30"/>
        </w:rPr>
        <w:t>，男，1988年1月4日出生，汉族，住浙江省温州市</w:t>
      </w:r>
      <w:proofErr w:type="gramStart"/>
      <w:r>
        <w:rPr>
          <w:rFonts w:hint="eastAsia"/>
          <w:sz w:val="30"/>
          <w:szCs w:val="30"/>
        </w:rPr>
        <w:t>瓯</w:t>
      </w:r>
      <w:proofErr w:type="gramEnd"/>
      <w:r>
        <w:rPr>
          <w:rFonts w:hint="eastAsia"/>
          <w:sz w:val="30"/>
          <w:szCs w:val="30"/>
        </w:rPr>
        <w:t>海区。</w:t>
      </w:r>
    </w:p>
    <w:p w14:paraId="087E8BA3" w14:textId="77777777" w:rsidR="000234FD" w:rsidRDefault="00DF1955">
      <w:pPr>
        <w:spacing w:line="500" w:lineRule="atLeast"/>
        <w:ind w:firstLine="600"/>
        <w:divId w:val="547955645"/>
        <w:rPr>
          <w:sz w:val="30"/>
          <w:szCs w:val="30"/>
        </w:rPr>
      </w:pPr>
      <w:r>
        <w:rPr>
          <w:rFonts w:hint="eastAsia"/>
          <w:sz w:val="30"/>
          <w:szCs w:val="30"/>
        </w:rPr>
        <w:t>原告陈康康为与被告贾陈洁民间借贷纠纷一案，于2018年1月8日向法院提起诉讼，诉请：被告贾陈洁</w:t>
      </w:r>
      <w:r w:rsidRPr="002D734C">
        <w:rPr>
          <w:rFonts w:hint="eastAsia"/>
          <w:sz w:val="30"/>
          <w:szCs w:val="30"/>
          <w:highlight w:val="yellow"/>
        </w:rPr>
        <w:t>偿还原告借款本金30万元</w:t>
      </w:r>
      <w:r>
        <w:rPr>
          <w:rFonts w:hint="eastAsia"/>
          <w:sz w:val="30"/>
          <w:szCs w:val="30"/>
        </w:rPr>
        <w:t>。本院受理后，依法适用简易程序，于同年2月26日公开开庭进行了审理，并当庭宣告判决。原告陈康康到庭参加诉讼。被告贾陈洁经本院合法传唤无正当理由拒不到庭。</w:t>
      </w:r>
    </w:p>
    <w:p w14:paraId="79BF98F2" w14:textId="77777777" w:rsidR="000234FD" w:rsidRDefault="00DF1955">
      <w:pPr>
        <w:spacing w:line="500" w:lineRule="atLeast"/>
        <w:ind w:firstLine="600"/>
        <w:divId w:val="722683100"/>
        <w:rPr>
          <w:sz w:val="30"/>
          <w:szCs w:val="30"/>
        </w:rPr>
      </w:pPr>
      <w:r>
        <w:rPr>
          <w:rFonts w:hint="eastAsia"/>
          <w:sz w:val="30"/>
          <w:szCs w:val="30"/>
        </w:rPr>
        <w:t>本院经审理认定：</w:t>
      </w:r>
      <w:r w:rsidRPr="002D734C">
        <w:rPr>
          <w:rFonts w:hint="eastAsia"/>
          <w:sz w:val="30"/>
          <w:szCs w:val="30"/>
          <w:highlight w:val="yellow"/>
        </w:rPr>
        <w:t>2017年8月28日，被告贾陈洁向原告陈康康借款300000元</w:t>
      </w:r>
      <w:r>
        <w:rPr>
          <w:rFonts w:hint="eastAsia"/>
          <w:sz w:val="30"/>
          <w:szCs w:val="30"/>
        </w:rPr>
        <w:t>，</w:t>
      </w:r>
      <w:r w:rsidRPr="002D734C">
        <w:rPr>
          <w:rFonts w:hint="eastAsia"/>
          <w:sz w:val="30"/>
          <w:szCs w:val="30"/>
          <w:highlight w:val="yellow"/>
        </w:rPr>
        <w:t>并出具了借条及收条</w:t>
      </w:r>
      <w:r>
        <w:rPr>
          <w:rFonts w:hint="eastAsia"/>
          <w:sz w:val="30"/>
          <w:szCs w:val="30"/>
        </w:rPr>
        <w:t>。</w:t>
      </w:r>
    </w:p>
    <w:p w14:paraId="465B669D" w14:textId="77777777" w:rsidR="000234FD" w:rsidRDefault="00DF1955">
      <w:pPr>
        <w:spacing w:line="500" w:lineRule="atLeast"/>
        <w:ind w:firstLine="600"/>
        <w:divId w:val="1333024791"/>
        <w:rPr>
          <w:sz w:val="30"/>
          <w:szCs w:val="30"/>
        </w:rPr>
      </w:pPr>
      <w:r>
        <w:rPr>
          <w:rFonts w:hint="eastAsia"/>
          <w:sz w:val="30"/>
          <w:szCs w:val="30"/>
        </w:rPr>
        <w:t>本院依照《中华人民共和国合同法》第一百零七条、第一百零九条、第二百零六条、《中华人民共和国民事诉讼法》第一百四十四条之规定，判决如下：</w:t>
      </w:r>
    </w:p>
    <w:p w14:paraId="3B7C61B0" w14:textId="77777777" w:rsidR="000234FD" w:rsidRDefault="00DF1955">
      <w:pPr>
        <w:spacing w:line="500" w:lineRule="atLeast"/>
        <w:ind w:firstLine="600"/>
        <w:divId w:val="46953024"/>
        <w:rPr>
          <w:sz w:val="30"/>
          <w:szCs w:val="30"/>
        </w:rPr>
      </w:pPr>
      <w:r>
        <w:rPr>
          <w:rFonts w:hint="eastAsia"/>
          <w:sz w:val="30"/>
          <w:szCs w:val="30"/>
        </w:rPr>
        <w:t>被告贾陈洁应于本判决生效之日起十日内</w:t>
      </w:r>
      <w:r w:rsidRPr="002D734C">
        <w:rPr>
          <w:rFonts w:hint="eastAsia"/>
          <w:sz w:val="30"/>
          <w:szCs w:val="30"/>
          <w:highlight w:val="yellow"/>
        </w:rPr>
        <w:t>偿还原告陈康康借款300000元</w:t>
      </w:r>
      <w:r>
        <w:rPr>
          <w:rFonts w:hint="eastAsia"/>
          <w:sz w:val="30"/>
          <w:szCs w:val="30"/>
        </w:rPr>
        <w:t>。</w:t>
      </w:r>
    </w:p>
    <w:p w14:paraId="2DBC6FCF" w14:textId="77777777" w:rsidR="000234FD" w:rsidRDefault="00DF1955">
      <w:pPr>
        <w:spacing w:line="500" w:lineRule="atLeast"/>
        <w:ind w:firstLine="600"/>
        <w:divId w:val="525487679"/>
        <w:rPr>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311A2DFE" w14:textId="77777777" w:rsidR="000234FD" w:rsidRDefault="00DF1955">
      <w:pPr>
        <w:spacing w:line="500" w:lineRule="atLeast"/>
        <w:ind w:firstLine="600"/>
        <w:divId w:val="1984388737"/>
        <w:rPr>
          <w:sz w:val="30"/>
          <w:szCs w:val="30"/>
        </w:rPr>
      </w:pPr>
      <w:r>
        <w:rPr>
          <w:rFonts w:hint="eastAsia"/>
          <w:sz w:val="30"/>
          <w:szCs w:val="30"/>
        </w:rPr>
        <w:t>案件受理费5800元，减半收取计2900元，由被告贾陈洁负担。</w:t>
      </w:r>
    </w:p>
    <w:p w14:paraId="5463424A" w14:textId="77777777" w:rsidR="000234FD" w:rsidRDefault="00DF1955">
      <w:pPr>
        <w:spacing w:line="500" w:lineRule="atLeast"/>
        <w:ind w:firstLine="600"/>
        <w:divId w:val="384455380"/>
        <w:rPr>
          <w:sz w:val="30"/>
          <w:szCs w:val="30"/>
        </w:rPr>
      </w:pPr>
      <w:r>
        <w:rPr>
          <w:rFonts w:hint="eastAsia"/>
          <w:sz w:val="30"/>
          <w:szCs w:val="30"/>
        </w:rPr>
        <w:lastRenderedPageBreak/>
        <w:t>如不服本判决，可在判决书送达之日起十五日内，向本院递交上诉状，并按对方当事人的人数提出副本，上诉于浙江省温州市中级人民法院。</w:t>
      </w:r>
    </w:p>
    <w:p w14:paraId="7EF2E2A0" w14:textId="77777777" w:rsidR="000234FD" w:rsidRDefault="00DF1955">
      <w:pPr>
        <w:spacing w:line="500" w:lineRule="atLeast"/>
        <w:jc w:val="right"/>
        <w:divId w:val="817575521"/>
        <w:rPr>
          <w:sz w:val="30"/>
          <w:szCs w:val="30"/>
        </w:rPr>
      </w:pPr>
      <w:r>
        <w:rPr>
          <w:rFonts w:hint="eastAsia"/>
          <w:sz w:val="30"/>
          <w:szCs w:val="30"/>
        </w:rPr>
        <w:t xml:space="preserve">审判员　　</w:t>
      </w:r>
      <w:proofErr w:type="gramStart"/>
      <w:r>
        <w:rPr>
          <w:rFonts w:hint="eastAsia"/>
          <w:sz w:val="30"/>
          <w:szCs w:val="30"/>
        </w:rPr>
        <w:t>梅盈碧</w:t>
      </w:r>
      <w:proofErr w:type="gramEnd"/>
    </w:p>
    <w:p w14:paraId="46ED1AD9" w14:textId="77777777" w:rsidR="000234FD" w:rsidRDefault="00DF1955">
      <w:pPr>
        <w:spacing w:line="500" w:lineRule="atLeast"/>
        <w:jc w:val="right"/>
        <w:divId w:val="1358199301"/>
        <w:rPr>
          <w:sz w:val="30"/>
          <w:szCs w:val="30"/>
        </w:rPr>
      </w:pPr>
      <w:r>
        <w:rPr>
          <w:rFonts w:hint="eastAsia"/>
          <w:sz w:val="30"/>
          <w:szCs w:val="30"/>
        </w:rPr>
        <w:t>二〇一八年二月二十六日</w:t>
      </w:r>
    </w:p>
    <w:p w14:paraId="112BC117" w14:textId="77777777" w:rsidR="000234FD" w:rsidRDefault="00DF1955">
      <w:pPr>
        <w:spacing w:line="500" w:lineRule="atLeast"/>
        <w:jc w:val="right"/>
        <w:divId w:val="863592248"/>
        <w:rPr>
          <w:sz w:val="30"/>
          <w:szCs w:val="30"/>
        </w:rPr>
      </w:pPr>
      <w:r>
        <w:rPr>
          <w:rFonts w:hint="eastAsia"/>
          <w:sz w:val="30"/>
          <w:szCs w:val="30"/>
        </w:rPr>
        <w:t>书记员　　陈　勇</w:t>
      </w:r>
    </w:p>
    <w:p w14:paraId="569B430E" w14:textId="77777777" w:rsidR="000234FD" w:rsidRDefault="00DF1955">
      <w:pPr>
        <w:spacing w:line="500" w:lineRule="atLeast"/>
        <w:ind w:firstLine="600"/>
        <w:divId w:val="188690089"/>
        <w:rPr>
          <w:sz w:val="30"/>
          <w:szCs w:val="30"/>
        </w:rPr>
      </w:pPr>
      <w:r>
        <w:rPr>
          <w:rFonts w:hint="eastAsia"/>
          <w:sz w:val="30"/>
          <w:szCs w:val="30"/>
        </w:rPr>
        <w:t>附告：判决适用的法律条文及当事人应知的相关事项</w:t>
      </w:r>
    </w:p>
    <w:p w14:paraId="1D6856AA" w14:textId="77777777" w:rsidR="000234FD" w:rsidRDefault="00DF1955">
      <w:pPr>
        <w:spacing w:line="500" w:lineRule="atLeast"/>
        <w:ind w:firstLine="600"/>
        <w:divId w:val="305940347"/>
        <w:rPr>
          <w:sz w:val="30"/>
          <w:szCs w:val="30"/>
        </w:rPr>
      </w:pPr>
      <w:r>
        <w:rPr>
          <w:rFonts w:hint="eastAsia"/>
          <w:sz w:val="30"/>
          <w:szCs w:val="30"/>
        </w:rPr>
        <w:t>一、判决适用的法律条文</w:t>
      </w:r>
    </w:p>
    <w:p w14:paraId="46D184C9" w14:textId="77777777" w:rsidR="000234FD" w:rsidRDefault="00DF1955">
      <w:pPr>
        <w:spacing w:line="500" w:lineRule="atLeast"/>
        <w:ind w:firstLine="600"/>
        <w:divId w:val="1376463782"/>
        <w:rPr>
          <w:sz w:val="30"/>
          <w:szCs w:val="30"/>
        </w:rPr>
      </w:pPr>
      <w:r>
        <w:rPr>
          <w:rFonts w:hint="eastAsia"/>
          <w:sz w:val="30"/>
          <w:szCs w:val="30"/>
        </w:rPr>
        <w:t>1.《中华人民共和国合同法》</w:t>
      </w:r>
    </w:p>
    <w:p w14:paraId="6EDFE25E" w14:textId="77777777" w:rsidR="000234FD" w:rsidRDefault="00DF1955">
      <w:pPr>
        <w:spacing w:line="500" w:lineRule="atLeast"/>
        <w:ind w:firstLine="600"/>
        <w:divId w:val="108744385"/>
        <w:rPr>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1DFC17B4" w14:textId="77777777" w:rsidR="000234FD" w:rsidRDefault="00DF1955">
      <w:pPr>
        <w:spacing w:line="500" w:lineRule="atLeast"/>
        <w:ind w:firstLine="600"/>
        <w:divId w:val="1766539635"/>
        <w:rPr>
          <w:sz w:val="30"/>
          <w:szCs w:val="30"/>
        </w:rPr>
      </w:pPr>
      <w:r>
        <w:rPr>
          <w:rFonts w:hint="eastAsia"/>
          <w:sz w:val="30"/>
          <w:szCs w:val="30"/>
        </w:rPr>
        <w:t>第一百零九条当事人一方未支付价款或者报酬的，对方可以要求其支付价款或者报酬。</w:t>
      </w:r>
    </w:p>
    <w:p w14:paraId="6B260910" w14:textId="77777777" w:rsidR="000234FD" w:rsidRDefault="00DF1955">
      <w:pPr>
        <w:spacing w:line="500" w:lineRule="atLeast"/>
        <w:ind w:firstLine="600"/>
        <w:divId w:val="1915041481"/>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D369F41" w14:textId="77777777" w:rsidR="000234FD" w:rsidRDefault="00DF1955">
      <w:pPr>
        <w:spacing w:line="500" w:lineRule="atLeast"/>
        <w:ind w:firstLine="600"/>
        <w:divId w:val="1586300005"/>
        <w:rPr>
          <w:sz w:val="30"/>
          <w:szCs w:val="30"/>
        </w:rPr>
      </w:pPr>
      <w:r>
        <w:rPr>
          <w:rFonts w:hint="eastAsia"/>
          <w:sz w:val="30"/>
          <w:szCs w:val="30"/>
        </w:rPr>
        <w:t>2.《中华人民共和国民事诉讼法》</w:t>
      </w:r>
    </w:p>
    <w:p w14:paraId="23883E95" w14:textId="77777777" w:rsidR="000234FD" w:rsidRDefault="00DF1955">
      <w:pPr>
        <w:spacing w:line="500" w:lineRule="atLeast"/>
        <w:ind w:firstLine="600"/>
        <w:divId w:val="610212939"/>
        <w:rPr>
          <w:sz w:val="30"/>
          <w:szCs w:val="30"/>
        </w:rPr>
      </w:pPr>
      <w:r>
        <w:rPr>
          <w:rFonts w:hint="eastAsia"/>
          <w:sz w:val="30"/>
          <w:szCs w:val="30"/>
        </w:rPr>
        <w:t>第一百四十四条被告经传票传唤，无正当理由拒不到庭的，或者未经法庭许可中途退庭的，可以缺席判决。</w:t>
      </w:r>
    </w:p>
    <w:p w14:paraId="3CD595EC" w14:textId="77777777" w:rsidR="000234FD" w:rsidRDefault="00DF1955">
      <w:pPr>
        <w:spacing w:line="500" w:lineRule="atLeast"/>
        <w:ind w:firstLine="600"/>
        <w:divId w:val="1738435704"/>
        <w:rPr>
          <w:sz w:val="30"/>
          <w:szCs w:val="30"/>
        </w:rPr>
      </w:pPr>
      <w:r>
        <w:rPr>
          <w:rFonts w:hint="eastAsia"/>
          <w:sz w:val="30"/>
          <w:szCs w:val="30"/>
        </w:rPr>
        <w:t>二、当事人应知的相关事项</w:t>
      </w:r>
    </w:p>
    <w:p w14:paraId="68E556A0" w14:textId="77777777" w:rsidR="000234FD" w:rsidRDefault="00DF1955">
      <w:pPr>
        <w:spacing w:line="500" w:lineRule="atLeast"/>
        <w:ind w:firstLine="600"/>
        <w:divId w:val="1904632549"/>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w:t>
      </w:r>
    </w:p>
    <w:p w14:paraId="41391470" w14:textId="77777777" w:rsidR="000234FD" w:rsidRDefault="00DF1955">
      <w:pPr>
        <w:spacing w:line="500" w:lineRule="atLeast"/>
        <w:ind w:firstLine="600"/>
        <w:divId w:val="203324090"/>
        <w:rPr>
          <w:sz w:val="30"/>
          <w:szCs w:val="30"/>
        </w:rPr>
      </w:pPr>
      <w:r>
        <w:rPr>
          <w:rFonts w:hint="eastAsia"/>
          <w:sz w:val="30"/>
          <w:szCs w:val="30"/>
        </w:rPr>
        <w:lastRenderedPageBreak/>
        <w:t>2.当事人一般应自案件裁判文书生效后10日内向人民法院领取裁判文书生效通知书。</w:t>
      </w:r>
    </w:p>
    <w:p w14:paraId="45D1DE22" w14:textId="77777777" w:rsidR="000234FD" w:rsidRDefault="00DF1955">
      <w:pPr>
        <w:spacing w:line="500" w:lineRule="atLeast"/>
        <w:ind w:firstLine="600"/>
        <w:divId w:val="1768694053"/>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1F43A934" w14:textId="77777777" w:rsidR="000234FD" w:rsidRDefault="00DF1955">
      <w:pPr>
        <w:spacing w:line="500" w:lineRule="atLeast"/>
        <w:ind w:firstLine="600"/>
        <w:divId w:val="342241103"/>
        <w:rPr>
          <w:sz w:val="30"/>
          <w:szCs w:val="30"/>
        </w:rPr>
      </w:pPr>
      <w:r>
        <w:rPr>
          <w:rFonts w:hint="eastAsia"/>
          <w:sz w:val="30"/>
          <w:szCs w:val="30"/>
        </w:rPr>
        <w:t>4.义务人未按期履行生效法律文书确定内容的，权利人应在法律文书生效之日起或法律文书确定的履行期限届满之日起两年内向法院申请执行。</w:t>
      </w:r>
    </w:p>
    <w:p w14:paraId="01BEE41F" w14:textId="77777777" w:rsidR="000234FD" w:rsidRDefault="00DF1955">
      <w:pPr>
        <w:spacing w:line="500" w:lineRule="atLeast"/>
        <w:ind w:firstLine="600"/>
        <w:divId w:val="2008096291"/>
        <w:rPr>
          <w:sz w:val="30"/>
          <w:szCs w:val="30"/>
        </w:rPr>
      </w:pPr>
      <w:r>
        <w:rPr>
          <w:rFonts w:hint="eastAsia"/>
          <w:sz w:val="30"/>
          <w:szCs w:val="30"/>
        </w:rPr>
        <w:t>5.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13421D88" w14:textId="77777777" w:rsidR="000234FD" w:rsidRDefault="00DF1955">
      <w:pPr>
        <w:spacing w:line="500" w:lineRule="atLeast"/>
        <w:ind w:firstLine="600"/>
        <w:divId w:val="767624214"/>
        <w:rPr>
          <w:sz w:val="30"/>
          <w:szCs w:val="30"/>
        </w:rPr>
      </w:pPr>
      <w:r>
        <w:rPr>
          <w:rFonts w:hint="eastAsia"/>
          <w:sz w:val="30"/>
          <w:szCs w:val="30"/>
        </w:rPr>
        <w:t>6.执行期间人民法院有权对义务人的财产采取查封、扣押、冻结、搜查、拍卖、变卖等强制性措施；法院将依情节轻重限制义务人的高消费、纳入失信名单，向社会公布并通报征信机构，依法予以信用惩戒。</w:t>
      </w:r>
    </w:p>
    <w:p w14:paraId="6A739A96" w14:textId="77777777" w:rsidR="000234FD" w:rsidRDefault="00DF1955">
      <w:pPr>
        <w:spacing w:line="500" w:lineRule="atLeast"/>
        <w:ind w:firstLine="600"/>
        <w:divId w:val="923225342"/>
        <w:rPr>
          <w:sz w:val="30"/>
          <w:szCs w:val="30"/>
        </w:rPr>
      </w:pPr>
      <w:r>
        <w:rPr>
          <w:rFonts w:hint="eastAsia"/>
          <w:sz w:val="30"/>
          <w:szCs w:val="30"/>
        </w:rPr>
        <w:t>7.人民法院对义务人拒不履行生效法律文书内容或逾期不申报、虚假申报财产的，可以采取罚款、拘留等措施，构成犯罪的，依法追究刑事责任。</w:t>
      </w:r>
    </w:p>
    <w:p w14:paraId="6FFE5577" w14:textId="77777777" w:rsidR="00DF1955" w:rsidRDefault="00DF1955">
      <w:pPr>
        <w:spacing w:line="500" w:lineRule="atLeast"/>
        <w:ind w:firstLine="600"/>
        <w:divId w:val="959845513"/>
        <w:rPr>
          <w:sz w:val="30"/>
          <w:szCs w:val="30"/>
        </w:rPr>
      </w:pPr>
      <w:r>
        <w:rPr>
          <w:rFonts w:hint="eastAsia"/>
          <w:sz w:val="30"/>
          <w:szCs w:val="30"/>
        </w:rPr>
        <w:t>8.义务人具有中共党员、人大代表、政协委员、公职人员等特殊身份，执行立案后拒不履行义务的，人民法院将向其所在单位及纪律监察部门、组织人事部门通报失信行为，并严格采取惩戒、制裁措施。</w:t>
      </w:r>
    </w:p>
    <w:sectPr w:rsidR="00DF195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60"/>
    <w:rsid w:val="000234FD"/>
    <w:rsid w:val="002D734C"/>
    <w:rsid w:val="00445460"/>
    <w:rsid w:val="00DF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11487"/>
  <w15:chartTrackingRefBased/>
  <w15:docId w15:val="{AEE65B72-2282-415E-A991-602EE7AB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53024">
      <w:marLeft w:val="0"/>
      <w:marRight w:val="0"/>
      <w:marTop w:val="10"/>
      <w:marBottom w:val="10"/>
      <w:divBdr>
        <w:top w:val="none" w:sz="0" w:space="0" w:color="auto"/>
        <w:left w:val="none" w:sz="0" w:space="0" w:color="auto"/>
        <w:bottom w:val="none" w:sz="0" w:space="0" w:color="auto"/>
        <w:right w:val="none" w:sz="0" w:space="0" w:color="auto"/>
      </w:divBdr>
    </w:div>
    <w:div w:id="108744385">
      <w:marLeft w:val="0"/>
      <w:marRight w:val="0"/>
      <w:marTop w:val="10"/>
      <w:marBottom w:val="10"/>
      <w:divBdr>
        <w:top w:val="none" w:sz="0" w:space="0" w:color="auto"/>
        <w:left w:val="none" w:sz="0" w:space="0" w:color="auto"/>
        <w:bottom w:val="none" w:sz="0" w:space="0" w:color="auto"/>
        <w:right w:val="none" w:sz="0" w:space="0" w:color="auto"/>
      </w:divBdr>
    </w:div>
    <w:div w:id="188690089">
      <w:marLeft w:val="0"/>
      <w:marRight w:val="0"/>
      <w:marTop w:val="10"/>
      <w:marBottom w:val="10"/>
      <w:divBdr>
        <w:top w:val="none" w:sz="0" w:space="0" w:color="auto"/>
        <w:left w:val="none" w:sz="0" w:space="0" w:color="auto"/>
        <w:bottom w:val="none" w:sz="0" w:space="0" w:color="auto"/>
        <w:right w:val="none" w:sz="0" w:space="0" w:color="auto"/>
      </w:divBdr>
    </w:div>
    <w:div w:id="202982893">
      <w:marLeft w:val="0"/>
      <w:marRight w:val="0"/>
      <w:marTop w:val="10"/>
      <w:marBottom w:val="10"/>
      <w:divBdr>
        <w:top w:val="none" w:sz="0" w:space="0" w:color="auto"/>
        <w:left w:val="none" w:sz="0" w:space="0" w:color="auto"/>
        <w:bottom w:val="none" w:sz="0" w:space="0" w:color="auto"/>
        <w:right w:val="none" w:sz="0" w:space="0" w:color="auto"/>
      </w:divBdr>
    </w:div>
    <w:div w:id="203324090">
      <w:marLeft w:val="0"/>
      <w:marRight w:val="0"/>
      <w:marTop w:val="10"/>
      <w:marBottom w:val="10"/>
      <w:divBdr>
        <w:top w:val="none" w:sz="0" w:space="0" w:color="auto"/>
        <w:left w:val="none" w:sz="0" w:space="0" w:color="auto"/>
        <w:bottom w:val="none" w:sz="0" w:space="0" w:color="auto"/>
        <w:right w:val="none" w:sz="0" w:space="0" w:color="auto"/>
      </w:divBdr>
    </w:div>
    <w:div w:id="233979599">
      <w:marLeft w:val="0"/>
      <w:marRight w:val="0"/>
      <w:marTop w:val="10"/>
      <w:marBottom w:val="10"/>
      <w:divBdr>
        <w:top w:val="none" w:sz="0" w:space="0" w:color="auto"/>
        <w:left w:val="none" w:sz="0" w:space="0" w:color="auto"/>
        <w:bottom w:val="none" w:sz="0" w:space="0" w:color="auto"/>
        <w:right w:val="none" w:sz="0" w:space="0" w:color="auto"/>
      </w:divBdr>
    </w:div>
    <w:div w:id="305940347">
      <w:marLeft w:val="0"/>
      <w:marRight w:val="0"/>
      <w:marTop w:val="10"/>
      <w:marBottom w:val="10"/>
      <w:divBdr>
        <w:top w:val="none" w:sz="0" w:space="0" w:color="auto"/>
        <w:left w:val="none" w:sz="0" w:space="0" w:color="auto"/>
        <w:bottom w:val="none" w:sz="0" w:space="0" w:color="auto"/>
        <w:right w:val="none" w:sz="0" w:space="0" w:color="auto"/>
      </w:divBdr>
    </w:div>
    <w:div w:id="342241103">
      <w:marLeft w:val="0"/>
      <w:marRight w:val="0"/>
      <w:marTop w:val="10"/>
      <w:marBottom w:val="10"/>
      <w:divBdr>
        <w:top w:val="none" w:sz="0" w:space="0" w:color="auto"/>
        <w:left w:val="none" w:sz="0" w:space="0" w:color="auto"/>
        <w:bottom w:val="none" w:sz="0" w:space="0" w:color="auto"/>
        <w:right w:val="none" w:sz="0" w:space="0" w:color="auto"/>
      </w:divBdr>
    </w:div>
    <w:div w:id="349331445">
      <w:marLeft w:val="0"/>
      <w:marRight w:val="0"/>
      <w:marTop w:val="10"/>
      <w:marBottom w:val="10"/>
      <w:divBdr>
        <w:top w:val="none" w:sz="0" w:space="0" w:color="auto"/>
        <w:left w:val="none" w:sz="0" w:space="0" w:color="auto"/>
        <w:bottom w:val="none" w:sz="0" w:space="0" w:color="auto"/>
        <w:right w:val="none" w:sz="0" w:space="0" w:color="auto"/>
      </w:divBdr>
    </w:div>
    <w:div w:id="384455380">
      <w:marLeft w:val="0"/>
      <w:marRight w:val="0"/>
      <w:marTop w:val="10"/>
      <w:marBottom w:val="10"/>
      <w:divBdr>
        <w:top w:val="none" w:sz="0" w:space="0" w:color="auto"/>
        <w:left w:val="none" w:sz="0" w:space="0" w:color="auto"/>
        <w:bottom w:val="none" w:sz="0" w:space="0" w:color="auto"/>
        <w:right w:val="none" w:sz="0" w:space="0" w:color="auto"/>
      </w:divBdr>
    </w:div>
    <w:div w:id="520361616">
      <w:marLeft w:val="0"/>
      <w:marRight w:val="0"/>
      <w:marTop w:val="10"/>
      <w:marBottom w:val="10"/>
      <w:divBdr>
        <w:top w:val="none" w:sz="0" w:space="0" w:color="auto"/>
        <w:left w:val="none" w:sz="0" w:space="0" w:color="auto"/>
        <w:bottom w:val="none" w:sz="0" w:space="0" w:color="auto"/>
        <w:right w:val="none" w:sz="0" w:space="0" w:color="auto"/>
      </w:divBdr>
    </w:div>
    <w:div w:id="525487679">
      <w:marLeft w:val="0"/>
      <w:marRight w:val="0"/>
      <w:marTop w:val="10"/>
      <w:marBottom w:val="10"/>
      <w:divBdr>
        <w:top w:val="none" w:sz="0" w:space="0" w:color="auto"/>
        <w:left w:val="none" w:sz="0" w:space="0" w:color="auto"/>
        <w:bottom w:val="none" w:sz="0" w:space="0" w:color="auto"/>
        <w:right w:val="none" w:sz="0" w:space="0" w:color="auto"/>
      </w:divBdr>
    </w:div>
    <w:div w:id="547955645">
      <w:marLeft w:val="0"/>
      <w:marRight w:val="0"/>
      <w:marTop w:val="10"/>
      <w:marBottom w:val="10"/>
      <w:divBdr>
        <w:top w:val="none" w:sz="0" w:space="0" w:color="auto"/>
        <w:left w:val="none" w:sz="0" w:space="0" w:color="auto"/>
        <w:bottom w:val="none" w:sz="0" w:space="0" w:color="auto"/>
        <w:right w:val="none" w:sz="0" w:space="0" w:color="auto"/>
      </w:divBdr>
    </w:div>
    <w:div w:id="610212939">
      <w:marLeft w:val="0"/>
      <w:marRight w:val="0"/>
      <w:marTop w:val="10"/>
      <w:marBottom w:val="10"/>
      <w:divBdr>
        <w:top w:val="none" w:sz="0" w:space="0" w:color="auto"/>
        <w:left w:val="none" w:sz="0" w:space="0" w:color="auto"/>
        <w:bottom w:val="none" w:sz="0" w:space="0" w:color="auto"/>
        <w:right w:val="none" w:sz="0" w:space="0" w:color="auto"/>
      </w:divBdr>
    </w:div>
    <w:div w:id="722683100">
      <w:marLeft w:val="0"/>
      <w:marRight w:val="0"/>
      <w:marTop w:val="10"/>
      <w:marBottom w:val="10"/>
      <w:divBdr>
        <w:top w:val="none" w:sz="0" w:space="0" w:color="auto"/>
        <w:left w:val="none" w:sz="0" w:space="0" w:color="auto"/>
        <w:bottom w:val="none" w:sz="0" w:space="0" w:color="auto"/>
        <w:right w:val="none" w:sz="0" w:space="0" w:color="auto"/>
      </w:divBdr>
    </w:div>
    <w:div w:id="767624214">
      <w:marLeft w:val="0"/>
      <w:marRight w:val="0"/>
      <w:marTop w:val="10"/>
      <w:marBottom w:val="10"/>
      <w:divBdr>
        <w:top w:val="none" w:sz="0" w:space="0" w:color="auto"/>
        <w:left w:val="none" w:sz="0" w:space="0" w:color="auto"/>
        <w:bottom w:val="none" w:sz="0" w:space="0" w:color="auto"/>
        <w:right w:val="none" w:sz="0" w:space="0" w:color="auto"/>
      </w:divBdr>
    </w:div>
    <w:div w:id="783811672">
      <w:marLeft w:val="0"/>
      <w:marRight w:val="0"/>
      <w:marTop w:val="10"/>
      <w:marBottom w:val="10"/>
      <w:divBdr>
        <w:top w:val="none" w:sz="0" w:space="0" w:color="auto"/>
        <w:left w:val="none" w:sz="0" w:space="0" w:color="auto"/>
        <w:bottom w:val="none" w:sz="0" w:space="0" w:color="auto"/>
        <w:right w:val="none" w:sz="0" w:space="0" w:color="auto"/>
      </w:divBdr>
    </w:div>
    <w:div w:id="817575521">
      <w:marLeft w:val="0"/>
      <w:marRight w:val="720"/>
      <w:marTop w:val="10"/>
      <w:marBottom w:val="10"/>
      <w:divBdr>
        <w:top w:val="none" w:sz="0" w:space="0" w:color="auto"/>
        <w:left w:val="none" w:sz="0" w:space="0" w:color="auto"/>
        <w:bottom w:val="none" w:sz="0" w:space="0" w:color="auto"/>
        <w:right w:val="none" w:sz="0" w:space="0" w:color="auto"/>
      </w:divBdr>
    </w:div>
    <w:div w:id="863592248">
      <w:marLeft w:val="0"/>
      <w:marRight w:val="720"/>
      <w:marTop w:val="10"/>
      <w:marBottom w:val="10"/>
      <w:divBdr>
        <w:top w:val="none" w:sz="0" w:space="0" w:color="auto"/>
        <w:left w:val="none" w:sz="0" w:space="0" w:color="auto"/>
        <w:bottom w:val="none" w:sz="0" w:space="0" w:color="auto"/>
        <w:right w:val="none" w:sz="0" w:space="0" w:color="auto"/>
      </w:divBdr>
    </w:div>
    <w:div w:id="923225342">
      <w:marLeft w:val="0"/>
      <w:marRight w:val="0"/>
      <w:marTop w:val="10"/>
      <w:marBottom w:val="10"/>
      <w:divBdr>
        <w:top w:val="none" w:sz="0" w:space="0" w:color="auto"/>
        <w:left w:val="none" w:sz="0" w:space="0" w:color="auto"/>
        <w:bottom w:val="none" w:sz="0" w:space="0" w:color="auto"/>
        <w:right w:val="none" w:sz="0" w:space="0" w:color="auto"/>
      </w:divBdr>
    </w:div>
    <w:div w:id="928855391">
      <w:marLeft w:val="0"/>
      <w:marRight w:val="0"/>
      <w:marTop w:val="10"/>
      <w:marBottom w:val="10"/>
      <w:divBdr>
        <w:top w:val="none" w:sz="0" w:space="0" w:color="auto"/>
        <w:left w:val="none" w:sz="0" w:space="0" w:color="auto"/>
        <w:bottom w:val="none" w:sz="0" w:space="0" w:color="auto"/>
        <w:right w:val="none" w:sz="0" w:space="0" w:color="auto"/>
      </w:divBdr>
    </w:div>
    <w:div w:id="959845513">
      <w:marLeft w:val="0"/>
      <w:marRight w:val="0"/>
      <w:marTop w:val="10"/>
      <w:marBottom w:val="10"/>
      <w:divBdr>
        <w:top w:val="none" w:sz="0" w:space="0" w:color="auto"/>
        <w:left w:val="none" w:sz="0" w:space="0" w:color="auto"/>
        <w:bottom w:val="none" w:sz="0" w:space="0" w:color="auto"/>
        <w:right w:val="none" w:sz="0" w:space="0" w:color="auto"/>
      </w:divBdr>
    </w:div>
    <w:div w:id="1333024791">
      <w:marLeft w:val="0"/>
      <w:marRight w:val="0"/>
      <w:marTop w:val="10"/>
      <w:marBottom w:val="10"/>
      <w:divBdr>
        <w:top w:val="none" w:sz="0" w:space="0" w:color="auto"/>
        <w:left w:val="none" w:sz="0" w:space="0" w:color="auto"/>
        <w:bottom w:val="none" w:sz="0" w:space="0" w:color="auto"/>
        <w:right w:val="none" w:sz="0" w:space="0" w:color="auto"/>
      </w:divBdr>
    </w:div>
    <w:div w:id="1340889288">
      <w:marLeft w:val="0"/>
      <w:marRight w:val="0"/>
      <w:marTop w:val="10"/>
      <w:marBottom w:val="10"/>
      <w:divBdr>
        <w:top w:val="none" w:sz="0" w:space="0" w:color="auto"/>
        <w:left w:val="none" w:sz="0" w:space="0" w:color="auto"/>
        <w:bottom w:val="none" w:sz="0" w:space="0" w:color="auto"/>
        <w:right w:val="none" w:sz="0" w:space="0" w:color="auto"/>
      </w:divBdr>
    </w:div>
    <w:div w:id="1358199301">
      <w:marLeft w:val="0"/>
      <w:marRight w:val="720"/>
      <w:marTop w:val="10"/>
      <w:marBottom w:val="10"/>
      <w:divBdr>
        <w:top w:val="none" w:sz="0" w:space="0" w:color="auto"/>
        <w:left w:val="none" w:sz="0" w:space="0" w:color="auto"/>
        <w:bottom w:val="none" w:sz="0" w:space="0" w:color="auto"/>
        <w:right w:val="none" w:sz="0" w:space="0" w:color="auto"/>
      </w:divBdr>
    </w:div>
    <w:div w:id="1376463782">
      <w:marLeft w:val="0"/>
      <w:marRight w:val="0"/>
      <w:marTop w:val="10"/>
      <w:marBottom w:val="10"/>
      <w:divBdr>
        <w:top w:val="none" w:sz="0" w:space="0" w:color="auto"/>
        <w:left w:val="none" w:sz="0" w:space="0" w:color="auto"/>
        <w:bottom w:val="none" w:sz="0" w:space="0" w:color="auto"/>
        <w:right w:val="none" w:sz="0" w:space="0" w:color="auto"/>
      </w:divBdr>
    </w:div>
    <w:div w:id="1586300005">
      <w:marLeft w:val="0"/>
      <w:marRight w:val="0"/>
      <w:marTop w:val="10"/>
      <w:marBottom w:val="10"/>
      <w:divBdr>
        <w:top w:val="none" w:sz="0" w:space="0" w:color="auto"/>
        <w:left w:val="none" w:sz="0" w:space="0" w:color="auto"/>
        <w:bottom w:val="none" w:sz="0" w:space="0" w:color="auto"/>
        <w:right w:val="none" w:sz="0" w:space="0" w:color="auto"/>
      </w:divBdr>
    </w:div>
    <w:div w:id="1738435704">
      <w:marLeft w:val="0"/>
      <w:marRight w:val="0"/>
      <w:marTop w:val="10"/>
      <w:marBottom w:val="10"/>
      <w:divBdr>
        <w:top w:val="none" w:sz="0" w:space="0" w:color="auto"/>
        <w:left w:val="none" w:sz="0" w:space="0" w:color="auto"/>
        <w:bottom w:val="none" w:sz="0" w:space="0" w:color="auto"/>
        <w:right w:val="none" w:sz="0" w:space="0" w:color="auto"/>
      </w:divBdr>
    </w:div>
    <w:div w:id="1766539635">
      <w:marLeft w:val="0"/>
      <w:marRight w:val="0"/>
      <w:marTop w:val="10"/>
      <w:marBottom w:val="10"/>
      <w:divBdr>
        <w:top w:val="none" w:sz="0" w:space="0" w:color="auto"/>
        <w:left w:val="none" w:sz="0" w:space="0" w:color="auto"/>
        <w:bottom w:val="none" w:sz="0" w:space="0" w:color="auto"/>
        <w:right w:val="none" w:sz="0" w:space="0" w:color="auto"/>
      </w:divBdr>
    </w:div>
    <w:div w:id="1768694053">
      <w:marLeft w:val="0"/>
      <w:marRight w:val="0"/>
      <w:marTop w:val="10"/>
      <w:marBottom w:val="10"/>
      <w:divBdr>
        <w:top w:val="none" w:sz="0" w:space="0" w:color="auto"/>
        <w:left w:val="none" w:sz="0" w:space="0" w:color="auto"/>
        <w:bottom w:val="none" w:sz="0" w:space="0" w:color="auto"/>
        <w:right w:val="none" w:sz="0" w:space="0" w:color="auto"/>
      </w:divBdr>
    </w:div>
    <w:div w:id="1904632549">
      <w:marLeft w:val="0"/>
      <w:marRight w:val="0"/>
      <w:marTop w:val="10"/>
      <w:marBottom w:val="10"/>
      <w:divBdr>
        <w:top w:val="none" w:sz="0" w:space="0" w:color="auto"/>
        <w:left w:val="none" w:sz="0" w:space="0" w:color="auto"/>
        <w:bottom w:val="none" w:sz="0" w:space="0" w:color="auto"/>
        <w:right w:val="none" w:sz="0" w:space="0" w:color="auto"/>
      </w:divBdr>
    </w:div>
    <w:div w:id="1915041481">
      <w:marLeft w:val="0"/>
      <w:marRight w:val="0"/>
      <w:marTop w:val="10"/>
      <w:marBottom w:val="10"/>
      <w:divBdr>
        <w:top w:val="none" w:sz="0" w:space="0" w:color="auto"/>
        <w:left w:val="none" w:sz="0" w:space="0" w:color="auto"/>
        <w:bottom w:val="none" w:sz="0" w:space="0" w:color="auto"/>
        <w:right w:val="none" w:sz="0" w:space="0" w:color="auto"/>
      </w:divBdr>
    </w:div>
    <w:div w:id="1984388737">
      <w:marLeft w:val="0"/>
      <w:marRight w:val="0"/>
      <w:marTop w:val="10"/>
      <w:marBottom w:val="10"/>
      <w:divBdr>
        <w:top w:val="none" w:sz="0" w:space="0" w:color="auto"/>
        <w:left w:val="none" w:sz="0" w:space="0" w:color="auto"/>
        <w:bottom w:val="none" w:sz="0" w:space="0" w:color="auto"/>
        <w:right w:val="none" w:sz="0" w:space="0" w:color="auto"/>
      </w:divBdr>
    </w:div>
    <w:div w:id="2008096291">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2021-03-20T02:17:00Z</dcterms:created>
  <dcterms:modified xsi:type="dcterms:W3CDTF">2021-03-21T10:36:00Z</dcterms:modified>
</cp:coreProperties>
</file>