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5BC1F" w14:textId="77777777" w:rsidR="00000000" w:rsidRDefault="001012C9">
      <w:pPr>
        <w:spacing w:line="500" w:lineRule="atLeast"/>
        <w:jc w:val="center"/>
        <w:divId w:val="1969124557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218EC256" w14:textId="77777777" w:rsidR="00000000" w:rsidRDefault="001012C9">
      <w:pPr>
        <w:spacing w:line="500" w:lineRule="atLeast"/>
        <w:jc w:val="center"/>
        <w:divId w:val="208063973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CC2253F" w14:textId="77777777" w:rsidR="00000000" w:rsidRDefault="001012C9">
      <w:pPr>
        <w:spacing w:line="500" w:lineRule="atLeast"/>
        <w:jc w:val="right"/>
        <w:divId w:val="10582118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2017)</w:t>
      </w:r>
      <w:r>
        <w:rPr>
          <w:rFonts w:hint="eastAsia"/>
          <w:sz w:val="30"/>
          <w:szCs w:val="30"/>
        </w:rPr>
        <w:t>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5527</w:t>
      </w:r>
      <w:r>
        <w:rPr>
          <w:rFonts w:hint="eastAsia"/>
          <w:sz w:val="30"/>
          <w:szCs w:val="30"/>
        </w:rPr>
        <w:t>号</w:t>
      </w:r>
    </w:p>
    <w:p w14:paraId="3F1BD115" w14:textId="77777777" w:rsidR="00000000" w:rsidRDefault="001012C9">
      <w:pPr>
        <w:spacing w:line="500" w:lineRule="atLeast"/>
        <w:ind w:firstLine="600"/>
        <w:divId w:val="712391038"/>
        <w:rPr>
          <w:rFonts w:hint="eastAsia"/>
          <w:sz w:val="30"/>
          <w:szCs w:val="30"/>
        </w:rPr>
      </w:pPr>
      <w:r w:rsidRPr="00663CA2">
        <w:rPr>
          <w:rFonts w:hint="eastAsia"/>
          <w:sz w:val="30"/>
          <w:szCs w:val="30"/>
          <w:highlight w:val="yellow"/>
        </w:rPr>
        <w:t>原告：林进剑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1992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日出生，汉族，住平阳县。</w:t>
      </w:r>
    </w:p>
    <w:p w14:paraId="2930DB63" w14:textId="77777777" w:rsidR="00000000" w:rsidRDefault="001012C9">
      <w:pPr>
        <w:spacing w:line="500" w:lineRule="atLeast"/>
        <w:ind w:firstLine="600"/>
        <w:divId w:val="1036613305"/>
        <w:rPr>
          <w:rFonts w:hint="eastAsia"/>
          <w:sz w:val="30"/>
          <w:szCs w:val="30"/>
        </w:rPr>
      </w:pPr>
      <w:r w:rsidRPr="00663CA2">
        <w:rPr>
          <w:rFonts w:hint="eastAsia"/>
          <w:sz w:val="30"/>
          <w:szCs w:val="30"/>
          <w:highlight w:val="yellow"/>
        </w:rPr>
        <w:t>委托诉讼代理人：吴富兵、郑珍珍，浙江九州大众律师事务所律师。</w:t>
      </w:r>
    </w:p>
    <w:p w14:paraId="525D26C0" w14:textId="77777777" w:rsidR="00000000" w:rsidRDefault="001012C9">
      <w:pPr>
        <w:spacing w:line="500" w:lineRule="atLeast"/>
        <w:ind w:firstLine="600"/>
        <w:divId w:val="1152714935"/>
        <w:rPr>
          <w:rFonts w:hint="eastAsia"/>
          <w:sz w:val="30"/>
          <w:szCs w:val="30"/>
        </w:rPr>
      </w:pPr>
      <w:r w:rsidRPr="00663CA2">
        <w:rPr>
          <w:rFonts w:hint="eastAsia"/>
          <w:sz w:val="30"/>
          <w:szCs w:val="30"/>
          <w:highlight w:val="yellow"/>
        </w:rPr>
        <w:t>被告：谢小该</w:t>
      </w:r>
      <w:r>
        <w:rPr>
          <w:rFonts w:hint="eastAsia"/>
          <w:sz w:val="30"/>
          <w:szCs w:val="30"/>
        </w:rPr>
        <w:t>，女，</w:t>
      </w:r>
      <w:r>
        <w:rPr>
          <w:rFonts w:hint="eastAsia"/>
          <w:sz w:val="30"/>
          <w:szCs w:val="30"/>
        </w:rPr>
        <w:t>1973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日出生，汉族，住平阳县。</w:t>
      </w:r>
    </w:p>
    <w:p w14:paraId="5AA48005" w14:textId="77777777" w:rsidR="00000000" w:rsidRDefault="001012C9">
      <w:pPr>
        <w:spacing w:line="500" w:lineRule="atLeast"/>
        <w:ind w:firstLine="600"/>
        <w:divId w:val="1273703378"/>
        <w:rPr>
          <w:rFonts w:hint="eastAsia"/>
          <w:sz w:val="30"/>
          <w:szCs w:val="30"/>
        </w:rPr>
      </w:pPr>
      <w:r w:rsidRPr="00663CA2">
        <w:rPr>
          <w:rFonts w:hint="eastAsia"/>
          <w:sz w:val="30"/>
          <w:szCs w:val="30"/>
          <w:highlight w:val="yellow"/>
        </w:rPr>
        <w:t>被告：陈康访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1969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日出生，汉族，住平阳县。</w:t>
      </w:r>
    </w:p>
    <w:p w14:paraId="73D02BB6" w14:textId="77777777" w:rsidR="00000000" w:rsidRDefault="001012C9">
      <w:pPr>
        <w:spacing w:line="500" w:lineRule="atLeast"/>
        <w:ind w:firstLine="600"/>
        <w:divId w:val="8119913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原告林进剑与被告谢小该、陈康访民间借贷纠纷一案，本案于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日立案后，依法组成合议庭于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日公开开庭进行了审理。</w:t>
      </w:r>
      <w:r w:rsidRPr="00663CA2">
        <w:rPr>
          <w:rFonts w:hint="eastAsia"/>
          <w:sz w:val="30"/>
          <w:szCs w:val="30"/>
          <w:highlight w:val="yellow"/>
        </w:rPr>
        <w:t>原告林进剑委托诉讼代理人林珍珍到庭参加诉讼</w:t>
      </w:r>
      <w:r>
        <w:rPr>
          <w:rFonts w:hint="eastAsia"/>
          <w:sz w:val="30"/>
          <w:szCs w:val="30"/>
        </w:rPr>
        <w:t>，被告谢小该、</w:t>
      </w:r>
      <w:proofErr w:type="gramStart"/>
      <w:r>
        <w:rPr>
          <w:rFonts w:hint="eastAsia"/>
          <w:sz w:val="30"/>
          <w:szCs w:val="30"/>
        </w:rPr>
        <w:t>陈康访经本院</w:t>
      </w:r>
      <w:proofErr w:type="gramEnd"/>
      <w:r>
        <w:rPr>
          <w:rFonts w:hint="eastAsia"/>
          <w:sz w:val="30"/>
          <w:szCs w:val="30"/>
        </w:rPr>
        <w:t>公告送达出庭传票未到庭参加诉讼。本案现已审理终结。</w:t>
      </w:r>
    </w:p>
    <w:p w14:paraId="1429D48A" w14:textId="61FF7B4E" w:rsidR="00000000" w:rsidRDefault="001012C9">
      <w:pPr>
        <w:spacing w:line="500" w:lineRule="atLeast"/>
        <w:ind w:firstLine="600"/>
        <w:divId w:val="134689719"/>
        <w:rPr>
          <w:rFonts w:hint="eastAsia"/>
          <w:sz w:val="30"/>
          <w:szCs w:val="30"/>
        </w:rPr>
      </w:pPr>
      <w:r w:rsidRPr="001012C9">
        <w:rPr>
          <w:rFonts w:hint="eastAsia"/>
          <w:sz w:val="30"/>
          <w:szCs w:val="30"/>
          <w:highlight w:val="yellow"/>
        </w:rPr>
        <w:t>原告向本院提出诉讼请求：</w:t>
      </w:r>
      <w:r w:rsidRPr="001012C9">
        <w:rPr>
          <w:rFonts w:hint="eastAsia"/>
          <w:sz w:val="30"/>
          <w:szCs w:val="30"/>
          <w:highlight w:val="yellow"/>
        </w:rPr>
        <w:t>1</w:t>
      </w:r>
      <w:r w:rsidRPr="001012C9">
        <w:rPr>
          <w:rFonts w:hint="eastAsia"/>
          <w:sz w:val="30"/>
          <w:szCs w:val="30"/>
          <w:highlight w:val="yellow"/>
        </w:rPr>
        <w:t>、判令被告谢小该、陈康</w:t>
      </w:r>
      <w:proofErr w:type="gramStart"/>
      <w:r w:rsidRPr="001012C9">
        <w:rPr>
          <w:rFonts w:hint="eastAsia"/>
          <w:sz w:val="30"/>
          <w:szCs w:val="30"/>
          <w:highlight w:val="yellow"/>
        </w:rPr>
        <w:t>访共同</w:t>
      </w:r>
      <w:proofErr w:type="gramEnd"/>
      <w:r w:rsidRPr="001012C9">
        <w:rPr>
          <w:rFonts w:hint="eastAsia"/>
          <w:sz w:val="30"/>
          <w:szCs w:val="30"/>
          <w:highlight w:val="yellow"/>
        </w:rPr>
        <w:t>偿还原告借款</w:t>
      </w:r>
      <w:r w:rsidRPr="001012C9">
        <w:rPr>
          <w:rFonts w:hint="eastAsia"/>
          <w:sz w:val="30"/>
          <w:szCs w:val="30"/>
          <w:highlight w:val="yellow"/>
        </w:rPr>
        <w:t>35000</w:t>
      </w:r>
      <w:r w:rsidRPr="001012C9">
        <w:rPr>
          <w:rFonts w:hint="eastAsia"/>
          <w:sz w:val="30"/>
          <w:szCs w:val="30"/>
          <w:highlight w:val="yellow"/>
        </w:rPr>
        <w:t>元及利息（利息按年利率</w:t>
      </w:r>
      <w:r w:rsidRPr="001012C9">
        <w:rPr>
          <w:rFonts w:hint="eastAsia"/>
          <w:sz w:val="30"/>
          <w:szCs w:val="30"/>
          <w:highlight w:val="yellow"/>
        </w:rPr>
        <w:t>6%</w:t>
      </w:r>
      <w:r w:rsidRPr="001012C9">
        <w:rPr>
          <w:rFonts w:hint="eastAsia"/>
          <w:sz w:val="30"/>
          <w:szCs w:val="30"/>
          <w:highlight w:val="yellow"/>
        </w:rPr>
        <w:t>计，自起诉之日起计算至实际偿还之日止）；</w:t>
      </w:r>
      <w:r w:rsidRPr="001012C9">
        <w:rPr>
          <w:rFonts w:hint="eastAsia"/>
          <w:sz w:val="30"/>
          <w:szCs w:val="30"/>
          <w:highlight w:val="yellow"/>
        </w:rPr>
        <w:t>2</w:t>
      </w:r>
      <w:r w:rsidRPr="001012C9">
        <w:rPr>
          <w:rFonts w:hint="eastAsia"/>
          <w:sz w:val="30"/>
          <w:szCs w:val="30"/>
          <w:highlight w:val="yellow"/>
        </w:rPr>
        <w:t>、本案诉讼费用由被告承担</w:t>
      </w:r>
      <w:r w:rsidRPr="001012C9">
        <w:rPr>
          <w:rFonts w:hint="eastAsia"/>
          <w:sz w:val="30"/>
          <w:szCs w:val="30"/>
        </w:rPr>
        <w:t>。</w:t>
      </w:r>
      <w:r w:rsidRPr="001012C9">
        <w:rPr>
          <w:rFonts w:hint="eastAsia"/>
          <w:sz w:val="30"/>
          <w:szCs w:val="30"/>
          <w:highlight w:val="yellow"/>
        </w:rPr>
        <w:t>事实及理由：</w:t>
      </w:r>
      <w:r w:rsidRPr="001012C9">
        <w:rPr>
          <w:rFonts w:hint="eastAsia"/>
          <w:sz w:val="30"/>
          <w:szCs w:val="30"/>
          <w:highlight w:val="yellow"/>
        </w:rPr>
        <w:t>2016</w:t>
      </w:r>
      <w:r w:rsidRPr="001012C9">
        <w:rPr>
          <w:rFonts w:hint="eastAsia"/>
          <w:sz w:val="30"/>
          <w:szCs w:val="30"/>
          <w:highlight w:val="yellow"/>
        </w:rPr>
        <w:t>年</w:t>
      </w:r>
      <w:r w:rsidRPr="001012C9">
        <w:rPr>
          <w:rFonts w:hint="eastAsia"/>
          <w:sz w:val="30"/>
          <w:szCs w:val="30"/>
          <w:highlight w:val="yellow"/>
        </w:rPr>
        <w:t>6</w:t>
      </w:r>
      <w:r w:rsidRPr="001012C9">
        <w:rPr>
          <w:rFonts w:hint="eastAsia"/>
          <w:sz w:val="30"/>
          <w:szCs w:val="30"/>
          <w:highlight w:val="yellow"/>
        </w:rPr>
        <w:t>月</w:t>
      </w:r>
      <w:r w:rsidRPr="001012C9">
        <w:rPr>
          <w:rFonts w:hint="eastAsia"/>
          <w:sz w:val="30"/>
          <w:szCs w:val="30"/>
          <w:highlight w:val="yellow"/>
        </w:rPr>
        <w:t>2</w:t>
      </w:r>
      <w:r w:rsidRPr="001012C9">
        <w:rPr>
          <w:rFonts w:hint="eastAsia"/>
          <w:sz w:val="30"/>
          <w:szCs w:val="30"/>
          <w:highlight w:val="yellow"/>
        </w:rPr>
        <w:t>日，被告谢小该以资金周转为由向原告借款</w:t>
      </w:r>
      <w:r w:rsidRPr="001012C9">
        <w:rPr>
          <w:rFonts w:hint="eastAsia"/>
          <w:sz w:val="30"/>
          <w:szCs w:val="30"/>
          <w:highlight w:val="yellow"/>
        </w:rPr>
        <w:t>50000</w:t>
      </w:r>
      <w:r w:rsidRPr="001012C9">
        <w:rPr>
          <w:rFonts w:hint="eastAsia"/>
          <w:sz w:val="30"/>
          <w:szCs w:val="30"/>
          <w:highlight w:val="yellow"/>
        </w:rPr>
        <w:t>元，并出具</w:t>
      </w:r>
      <w:r w:rsidRPr="001012C9">
        <w:rPr>
          <w:rFonts w:hint="eastAsia"/>
          <w:sz w:val="30"/>
          <w:szCs w:val="30"/>
          <w:highlight w:val="yellow"/>
        </w:rPr>
        <w:t>借条给原告收执。事后，经原告催讨，偿还了</w:t>
      </w:r>
      <w:r w:rsidRPr="001012C9">
        <w:rPr>
          <w:rFonts w:hint="eastAsia"/>
          <w:sz w:val="30"/>
          <w:szCs w:val="30"/>
          <w:highlight w:val="yellow"/>
        </w:rPr>
        <w:t>15000</w:t>
      </w:r>
      <w:r w:rsidRPr="001012C9">
        <w:rPr>
          <w:rFonts w:hint="eastAsia"/>
          <w:sz w:val="30"/>
          <w:szCs w:val="30"/>
          <w:highlight w:val="yellow"/>
        </w:rPr>
        <w:t>元，尚欠</w:t>
      </w:r>
      <w:r w:rsidRPr="001012C9">
        <w:rPr>
          <w:rFonts w:hint="eastAsia"/>
          <w:sz w:val="30"/>
          <w:szCs w:val="30"/>
          <w:highlight w:val="yellow"/>
        </w:rPr>
        <w:t>35000</w:t>
      </w:r>
      <w:r w:rsidRPr="001012C9">
        <w:rPr>
          <w:rFonts w:hint="eastAsia"/>
          <w:sz w:val="30"/>
          <w:szCs w:val="30"/>
          <w:highlight w:val="yellow"/>
        </w:rPr>
        <w:t>元未予偿还。另上述借款发生于被告夫妻关系存续期间，依法应当共同偿还。</w:t>
      </w:r>
    </w:p>
    <w:p w14:paraId="23CB6982" w14:textId="77777777" w:rsidR="00000000" w:rsidRDefault="001012C9">
      <w:pPr>
        <w:spacing w:line="500" w:lineRule="atLeast"/>
        <w:ind w:firstLine="600"/>
        <w:divId w:val="164662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被告未作答辩。</w:t>
      </w:r>
    </w:p>
    <w:p w14:paraId="4D9B5C9E" w14:textId="77777777" w:rsidR="00000000" w:rsidRDefault="001012C9">
      <w:pPr>
        <w:spacing w:line="500" w:lineRule="atLeast"/>
        <w:ind w:firstLine="600"/>
        <w:divId w:val="14360988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经审理，本院认定的事实与原告陈述一致，予以认定。另查，二被告系夫妻关系，于</w:t>
      </w:r>
      <w:r>
        <w:rPr>
          <w:rFonts w:hint="eastAsia"/>
          <w:sz w:val="30"/>
          <w:szCs w:val="30"/>
        </w:rPr>
        <w:t>2009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日登记结婚。</w:t>
      </w:r>
    </w:p>
    <w:p w14:paraId="5C3D02AC" w14:textId="77777777" w:rsidR="00000000" w:rsidRDefault="001012C9">
      <w:pPr>
        <w:spacing w:line="500" w:lineRule="atLeast"/>
        <w:ind w:firstLine="600"/>
        <w:divId w:val="21375982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本院认为，原告林进剑与被告</w:t>
      </w:r>
      <w:proofErr w:type="gramStart"/>
      <w:r>
        <w:rPr>
          <w:rFonts w:hint="eastAsia"/>
          <w:sz w:val="30"/>
          <w:szCs w:val="30"/>
        </w:rPr>
        <w:t>谢小该因民间</w:t>
      </w:r>
      <w:proofErr w:type="gramEnd"/>
      <w:r>
        <w:rPr>
          <w:rFonts w:hint="eastAsia"/>
          <w:sz w:val="30"/>
          <w:szCs w:val="30"/>
        </w:rPr>
        <w:t>借贷形成债权、债务关系，有原告陈述，被告谢小该出具的借条相印证，事实清楚，证据充分，原告称尚欠借款</w:t>
      </w:r>
      <w:r>
        <w:rPr>
          <w:rFonts w:hint="eastAsia"/>
          <w:sz w:val="30"/>
          <w:szCs w:val="30"/>
        </w:rPr>
        <w:t>35000</w:t>
      </w:r>
      <w:r>
        <w:rPr>
          <w:rFonts w:hint="eastAsia"/>
          <w:sz w:val="30"/>
          <w:szCs w:val="30"/>
        </w:rPr>
        <w:t>元，被告亦未提出反驳意见，对结欠原告借款</w:t>
      </w:r>
      <w:r>
        <w:rPr>
          <w:rFonts w:hint="eastAsia"/>
          <w:sz w:val="30"/>
          <w:szCs w:val="30"/>
        </w:rPr>
        <w:t>35000</w:t>
      </w:r>
      <w:r>
        <w:rPr>
          <w:rFonts w:hint="eastAsia"/>
          <w:sz w:val="30"/>
          <w:szCs w:val="30"/>
        </w:rPr>
        <w:t>元，予以认定。欠款经原告催讨，被告未予偿还，系被告违约，</w:t>
      </w:r>
      <w:r>
        <w:rPr>
          <w:rFonts w:hint="eastAsia"/>
          <w:sz w:val="30"/>
          <w:szCs w:val="30"/>
        </w:rPr>
        <w:t>现原告要求被告偿还借款</w:t>
      </w:r>
      <w:r>
        <w:rPr>
          <w:rFonts w:hint="eastAsia"/>
          <w:sz w:val="30"/>
          <w:szCs w:val="30"/>
        </w:rPr>
        <w:t>35000</w:t>
      </w:r>
      <w:r>
        <w:rPr>
          <w:rFonts w:hint="eastAsia"/>
          <w:sz w:val="30"/>
          <w:szCs w:val="30"/>
        </w:rPr>
        <w:t>元及逾期利息的请求，符合法律规定，予以支持。</w:t>
      </w:r>
      <w:r w:rsidRPr="00663CA2">
        <w:rPr>
          <w:rFonts w:hint="eastAsia"/>
          <w:sz w:val="30"/>
          <w:szCs w:val="30"/>
          <w:highlight w:val="yellow"/>
        </w:rPr>
        <w:t>上述借款发生于二被告夫妻关系存续期间，应认定为二被告夫妻共同债务，现原告要求二被告共同承担偿还责任，于法有据，予以支持。</w:t>
      </w:r>
      <w:r>
        <w:rPr>
          <w:rFonts w:hint="eastAsia"/>
          <w:sz w:val="30"/>
          <w:szCs w:val="30"/>
        </w:rPr>
        <w:t>被告经本院公告送达传票未到庭参加诉讼，应按缺席处理。依照《中华人民共和国合同法》第二百零六条、第二百零七条、《最高人民法院关于审理民间借贷案件适用法律若干问题的规定》第二十九条、《最高人民法院关于适用〈中华人民共和国婚姻法〉若干问题的解释（二）》第二十四条、《中华人民共和国民事诉讼法》第一百四十四条之规定，判决如下</w:t>
      </w:r>
      <w:r>
        <w:rPr>
          <w:rFonts w:hint="eastAsia"/>
          <w:sz w:val="30"/>
          <w:szCs w:val="30"/>
        </w:rPr>
        <w:t>：</w:t>
      </w:r>
    </w:p>
    <w:p w14:paraId="2B9C6231" w14:textId="77777777" w:rsidR="00000000" w:rsidRDefault="001012C9">
      <w:pPr>
        <w:spacing w:line="500" w:lineRule="atLeast"/>
        <w:ind w:firstLine="600"/>
        <w:divId w:val="1119641263"/>
        <w:rPr>
          <w:rFonts w:hint="eastAsia"/>
          <w:sz w:val="30"/>
          <w:szCs w:val="30"/>
        </w:rPr>
      </w:pPr>
      <w:r w:rsidRPr="00663CA2">
        <w:rPr>
          <w:rFonts w:hint="eastAsia"/>
          <w:sz w:val="30"/>
          <w:szCs w:val="30"/>
          <w:highlight w:val="yellow"/>
        </w:rPr>
        <w:t>被告谢小该、陈康访于本判决生效之日起十五日内共同偿还原告林进剑借款</w:t>
      </w:r>
      <w:r w:rsidRPr="00663CA2">
        <w:rPr>
          <w:rFonts w:hint="eastAsia"/>
          <w:sz w:val="30"/>
          <w:szCs w:val="30"/>
          <w:highlight w:val="yellow"/>
        </w:rPr>
        <w:t>35000</w:t>
      </w:r>
      <w:r w:rsidRPr="00663CA2">
        <w:rPr>
          <w:rFonts w:hint="eastAsia"/>
          <w:sz w:val="30"/>
          <w:szCs w:val="30"/>
          <w:highlight w:val="yellow"/>
        </w:rPr>
        <w:t>元及利息（以欠款</w:t>
      </w:r>
      <w:r w:rsidRPr="00663CA2">
        <w:rPr>
          <w:rFonts w:hint="eastAsia"/>
          <w:sz w:val="30"/>
          <w:szCs w:val="30"/>
          <w:highlight w:val="yellow"/>
        </w:rPr>
        <w:t>35000</w:t>
      </w:r>
      <w:r w:rsidRPr="00663CA2">
        <w:rPr>
          <w:rFonts w:hint="eastAsia"/>
          <w:sz w:val="30"/>
          <w:szCs w:val="30"/>
          <w:highlight w:val="yellow"/>
        </w:rPr>
        <w:t>元为基数，按年利率</w:t>
      </w:r>
      <w:r w:rsidRPr="00663CA2">
        <w:rPr>
          <w:rFonts w:hint="eastAsia"/>
          <w:sz w:val="30"/>
          <w:szCs w:val="30"/>
          <w:highlight w:val="yellow"/>
        </w:rPr>
        <w:t>6%</w:t>
      </w:r>
      <w:r w:rsidRPr="00663CA2">
        <w:rPr>
          <w:rFonts w:hint="eastAsia"/>
          <w:sz w:val="30"/>
          <w:szCs w:val="30"/>
          <w:highlight w:val="yellow"/>
        </w:rPr>
        <w:t>计，自</w:t>
      </w:r>
      <w:r w:rsidRPr="00663CA2">
        <w:rPr>
          <w:rFonts w:hint="eastAsia"/>
          <w:sz w:val="30"/>
          <w:szCs w:val="30"/>
          <w:highlight w:val="yellow"/>
        </w:rPr>
        <w:t>2017</w:t>
      </w:r>
      <w:r w:rsidRPr="00663CA2">
        <w:rPr>
          <w:rFonts w:hint="eastAsia"/>
          <w:sz w:val="30"/>
          <w:szCs w:val="30"/>
          <w:highlight w:val="yellow"/>
        </w:rPr>
        <w:t>年</w:t>
      </w:r>
      <w:r w:rsidRPr="00663CA2">
        <w:rPr>
          <w:rFonts w:hint="eastAsia"/>
          <w:sz w:val="30"/>
          <w:szCs w:val="30"/>
          <w:highlight w:val="yellow"/>
        </w:rPr>
        <w:t>8</w:t>
      </w:r>
      <w:r w:rsidRPr="00663CA2">
        <w:rPr>
          <w:rFonts w:hint="eastAsia"/>
          <w:sz w:val="30"/>
          <w:szCs w:val="30"/>
          <w:highlight w:val="yellow"/>
        </w:rPr>
        <w:t>月</w:t>
      </w:r>
      <w:r w:rsidRPr="00663CA2">
        <w:rPr>
          <w:rFonts w:hint="eastAsia"/>
          <w:sz w:val="30"/>
          <w:szCs w:val="30"/>
          <w:highlight w:val="yellow"/>
        </w:rPr>
        <w:t>3</w:t>
      </w:r>
      <w:r w:rsidRPr="00663CA2">
        <w:rPr>
          <w:rFonts w:hint="eastAsia"/>
          <w:sz w:val="30"/>
          <w:szCs w:val="30"/>
          <w:highlight w:val="yellow"/>
        </w:rPr>
        <w:t>日起计算至实际偿还之日止）。</w:t>
      </w:r>
    </w:p>
    <w:p w14:paraId="296FC63F" w14:textId="77777777" w:rsidR="00000000" w:rsidRDefault="001012C9">
      <w:pPr>
        <w:spacing w:line="500" w:lineRule="atLeast"/>
        <w:ind w:firstLine="600"/>
        <w:divId w:val="19075214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如果未按本判决指定的期限履行给付金钱义务，应当按照《中华人民共和国民事诉讼法》第二百五十三条之规定，加倍支付迟延履行期间的债务利息。</w:t>
      </w:r>
    </w:p>
    <w:p w14:paraId="40152D90" w14:textId="77777777" w:rsidR="00000000" w:rsidRDefault="001012C9">
      <w:pPr>
        <w:spacing w:line="500" w:lineRule="atLeast"/>
        <w:ind w:firstLine="600"/>
        <w:divId w:val="8289842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675</w:t>
      </w:r>
      <w:r>
        <w:rPr>
          <w:rFonts w:hint="eastAsia"/>
          <w:sz w:val="30"/>
          <w:szCs w:val="30"/>
        </w:rPr>
        <w:t>元，由谢小该、陈康访负担。</w:t>
      </w:r>
    </w:p>
    <w:p w14:paraId="0781BC84" w14:textId="77777777" w:rsidR="00000000" w:rsidRDefault="001012C9">
      <w:pPr>
        <w:spacing w:line="500" w:lineRule="atLeast"/>
        <w:ind w:firstLine="600"/>
        <w:divId w:val="18226921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如不服本判决，可在判决书送达之日起十五日内，向本院递交上诉状，并按对方当事人的人数提出副本，上诉于浙江省温州市中级人民法院。</w:t>
      </w:r>
    </w:p>
    <w:p w14:paraId="1729C735" w14:textId="77777777" w:rsidR="00000000" w:rsidRDefault="001012C9">
      <w:pPr>
        <w:spacing w:line="500" w:lineRule="atLeast"/>
        <w:jc w:val="right"/>
        <w:divId w:val="3902732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审　判　</w:t>
      </w:r>
      <w:proofErr w:type="gramStart"/>
      <w:r>
        <w:rPr>
          <w:rFonts w:hint="eastAsia"/>
          <w:sz w:val="30"/>
          <w:szCs w:val="30"/>
        </w:rPr>
        <w:t>长　　郑乃</w:t>
      </w:r>
      <w:proofErr w:type="gramEnd"/>
      <w:r>
        <w:rPr>
          <w:rFonts w:hint="eastAsia"/>
          <w:sz w:val="30"/>
          <w:szCs w:val="30"/>
        </w:rPr>
        <w:t>生</w:t>
      </w:r>
    </w:p>
    <w:p w14:paraId="38CBF906" w14:textId="77777777" w:rsidR="00000000" w:rsidRDefault="001012C9">
      <w:pPr>
        <w:spacing w:line="500" w:lineRule="atLeast"/>
        <w:jc w:val="right"/>
        <w:divId w:val="17481889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人民陪</w:t>
      </w:r>
      <w:r>
        <w:rPr>
          <w:rFonts w:hint="eastAsia"/>
          <w:sz w:val="30"/>
          <w:szCs w:val="30"/>
        </w:rPr>
        <w:t>审员　　陈文君</w:t>
      </w:r>
    </w:p>
    <w:p w14:paraId="041D1A93" w14:textId="77777777" w:rsidR="00000000" w:rsidRDefault="001012C9">
      <w:pPr>
        <w:spacing w:line="500" w:lineRule="atLeast"/>
        <w:jc w:val="right"/>
        <w:divId w:val="3022782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肖丽君</w:t>
      </w:r>
    </w:p>
    <w:p w14:paraId="6B912023" w14:textId="77777777" w:rsidR="00000000" w:rsidRDefault="001012C9">
      <w:pPr>
        <w:spacing w:line="500" w:lineRule="atLeast"/>
        <w:jc w:val="right"/>
        <w:divId w:val="1983979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二〇一七年十一月八日</w:t>
      </w:r>
    </w:p>
    <w:p w14:paraId="398ADB65" w14:textId="77777777" w:rsidR="00000000" w:rsidRDefault="001012C9">
      <w:pPr>
        <w:spacing w:line="500" w:lineRule="atLeast"/>
        <w:jc w:val="right"/>
        <w:divId w:val="7370198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代书　</w:t>
      </w:r>
      <w:proofErr w:type="gramStart"/>
      <w:r>
        <w:rPr>
          <w:rFonts w:hint="eastAsia"/>
          <w:sz w:val="30"/>
          <w:szCs w:val="30"/>
        </w:rPr>
        <w:t xml:space="preserve">记员　　</w:t>
      </w:r>
      <w:proofErr w:type="gramEnd"/>
      <w:r>
        <w:rPr>
          <w:rFonts w:hint="eastAsia"/>
          <w:sz w:val="30"/>
          <w:szCs w:val="30"/>
        </w:rPr>
        <w:t xml:space="preserve">曾　</w:t>
      </w:r>
      <w:proofErr w:type="gramStart"/>
      <w:r>
        <w:rPr>
          <w:rFonts w:hint="eastAsia"/>
          <w:sz w:val="30"/>
          <w:szCs w:val="30"/>
        </w:rPr>
        <w:t>倪</w:t>
      </w:r>
      <w:proofErr w:type="gramEnd"/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A2"/>
    <w:rsid w:val="001012C9"/>
    <w:rsid w:val="0066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8A187"/>
  <w15:chartTrackingRefBased/>
  <w15:docId w15:val="{ED385FBF-AD68-427C-98AE-712A49BB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62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7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93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20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27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0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80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3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2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3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8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2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9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3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8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97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1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4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5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7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2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1113</Words>
  <Characters>115</Characters>
  <Application>Microsoft Office Word</Application>
  <DocSecurity>0</DocSecurity>
  <Lines>1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ray</dc:creator>
  <cp:keywords/>
  <dc:description/>
  <cp:lastModifiedBy>wang ray</cp:lastModifiedBy>
  <cp:revision>2</cp:revision>
  <dcterms:created xsi:type="dcterms:W3CDTF">2021-03-24T15:36:00Z</dcterms:created>
  <dcterms:modified xsi:type="dcterms:W3CDTF">2021-03-24T15:36:00Z</dcterms:modified>
</cp:coreProperties>
</file>