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1760B">
      <w:pPr>
        <w:spacing w:line="500" w:lineRule="atLeast"/>
        <w:jc w:val="center"/>
        <w:divId w:val="2104301342"/>
        <w:rPr>
          <w:rFonts w:ascii="黑体" w:eastAsia="黑体" w:hAnsi="黑体"/>
          <w:sz w:val="36"/>
          <w:szCs w:val="36"/>
        </w:rPr>
      </w:pPr>
      <w:r>
        <w:rPr>
          <w:rFonts w:ascii="黑体" w:eastAsia="黑体" w:hAnsi="黑体" w:hint="eastAsia"/>
          <w:sz w:val="36"/>
          <w:szCs w:val="36"/>
        </w:rPr>
        <w:t>浙江省平阳县人民法院</w:t>
      </w:r>
    </w:p>
    <w:p w:rsidR="00000000" w:rsidRDefault="00E1760B">
      <w:pPr>
        <w:spacing w:line="500" w:lineRule="atLeast"/>
        <w:jc w:val="center"/>
        <w:divId w:val="20499107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1760B">
      <w:pPr>
        <w:spacing w:line="500" w:lineRule="atLeast"/>
        <w:jc w:val="right"/>
        <w:divId w:val="1209535263"/>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4206</w:t>
      </w:r>
      <w:r>
        <w:rPr>
          <w:rFonts w:hint="eastAsia"/>
          <w:sz w:val="30"/>
          <w:szCs w:val="30"/>
        </w:rPr>
        <w:t>号</w:t>
      </w:r>
    </w:p>
    <w:p w:rsidR="00000000" w:rsidRDefault="00E1760B">
      <w:pPr>
        <w:spacing w:line="500" w:lineRule="atLeast"/>
        <w:ind w:firstLine="600"/>
        <w:divId w:val="944655155"/>
        <w:rPr>
          <w:rFonts w:hint="eastAsia"/>
          <w:sz w:val="30"/>
          <w:szCs w:val="30"/>
        </w:rPr>
      </w:pPr>
      <w:r>
        <w:rPr>
          <w:rFonts w:hint="eastAsia"/>
          <w:sz w:val="30"/>
          <w:szCs w:val="30"/>
        </w:rPr>
        <w:t>原告：陈玲。</w:t>
      </w:r>
    </w:p>
    <w:p w:rsidR="00000000" w:rsidRDefault="00E1760B">
      <w:pPr>
        <w:spacing w:line="500" w:lineRule="atLeast"/>
        <w:ind w:firstLine="600"/>
        <w:divId w:val="2128235217"/>
        <w:rPr>
          <w:rFonts w:hint="eastAsia"/>
          <w:sz w:val="30"/>
          <w:szCs w:val="30"/>
        </w:rPr>
      </w:pPr>
      <w:r>
        <w:rPr>
          <w:rFonts w:hint="eastAsia"/>
          <w:sz w:val="30"/>
          <w:szCs w:val="30"/>
        </w:rPr>
        <w:t>被告：蔡明立。</w:t>
      </w:r>
    </w:p>
    <w:p w:rsidR="00000000" w:rsidRDefault="00E1760B">
      <w:pPr>
        <w:spacing w:line="500" w:lineRule="atLeast"/>
        <w:ind w:firstLine="600"/>
        <w:divId w:val="1632663654"/>
        <w:rPr>
          <w:rFonts w:hint="eastAsia"/>
          <w:sz w:val="30"/>
          <w:szCs w:val="30"/>
        </w:rPr>
      </w:pPr>
      <w:r>
        <w:rPr>
          <w:rFonts w:hint="eastAsia"/>
          <w:sz w:val="30"/>
          <w:szCs w:val="30"/>
        </w:rPr>
        <w:t>被告：章明聪。</w:t>
      </w:r>
    </w:p>
    <w:p w:rsidR="00000000" w:rsidRDefault="00E1760B">
      <w:pPr>
        <w:spacing w:line="500" w:lineRule="atLeast"/>
        <w:ind w:firstLine="600"/>
        <w:divId w:val="226382880"/>
        <w:rPr>
          <w:rFonts w:hint="eastAsia"/>
          <w:sz w:val="30"/>
          <w:szCs w:val="30"/>
        </w:rPr>
      </w:pPr>
      <w:r>
        <w:rPr>
          <w:rFonts w:hint="eastAsia"/>
          <w:sz w:val="30"/>
          <w:szCs w:val="30"/>
        </w:rPr>
        <w:t>被告：章勇。</w:t>
      </w:r>
    </w:p>
    <w:p w:rsidR="00000000" w:rsidRDefault="00E1760B">
      <w:pPr>
        <w:spacing w:line="500" w:lineRule="atLeast"/>
        <w:ind w:firstLine="600"/>
        <w:divId w:val="1689788911"/>
        <w:rPr>
          <w:rFonts w:hint="eastAsia"/>
          <w:sz w:val="30"/>
          <w:szCs w:val="30"/>
        </w:rPr>
      </w:pPr>
      <w:r>
        <w:rPr>
          <w:rFonts w:hint="eastAsia"/>
          <w:sz w:val="30"/>
          <w:szCs w:val="30"/>
        </w:rPr>
        <w:t>被告：章克建。</w:t>
      </w:r>
    </w:p>
    <w:p w:rsidR="00000000" w:rsidRDefault="00E1760B">
      <w:pPr>
        <w:spacing w:line="500" w:lineRule="atLeast"/>
        <w:ind w:firstLine="600"/>
        <w:divId w:val="1398628485"/>
        <w:rPr>
          <w:rFonts w:hint="eastAsia"/>
          <w:sz w:val="30"/>
          <w:szCs w:val="30"/>
        </w:rPr>
      </w:pPr>
      <w:r>
        <w:rPr>
          <w:rFonts w:hint="eastAsia"/>
          <w:sz w:val="30"/>
          <w:szCs w:val="30"/>
        </w:rPr>
        <w:t>被告：章静。</w:t>
      </w:r>
    </w:p>
    <w:p w:rsidR="00000000" w:rsidRDefault="00E1760B">
      <w:pPr>
        <w:spacing w:line="500" w:lineRule="atLeast"/>
        <w:ind w:firstLine="600"/>
        <w:divId w:val="2053264721"/>
        <w:rPr>
          <w:rFonts w:hint="eastAsia"/>
          <w:sz w:val="30"/>
          <w:szCs w:val="30"/>
        </w:rPr>
      </w:pPr>
      <w:r>
        <w:rPr>
          <w:rFonts w:hint="eastAsia"/>
          <w:sz w:val="30"/>
          <w:szCs w:val="30"/>
        </w:rPr>
        <w:t>原告陈玲与被告蔡明立、章明聪、章勇、章克建、章静民间借贷纠纷一案，本院于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日受理后，由审判员黄陈花适用简易程序分别于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日和</w:t>
      </w:r>
      <w:r>
        <w:rPr>
          <w:rFonts w:hint="eastAsia"/>
          <w:sz w:val="30"/>
          <w:szCs w:val="30"/>
        </w:rPr>
        <w:t>8</w:t>
      </w:r>
      <w:r>
        <w:rPr>
          <w:rFonts w:hint="eastAsia"/>
          <w:sz w:val="30"/>
          <w:szCs w:val="30"/>
        </w:rPr>
        <w:t>月</w:t>
      </w:r>
      <w:r>
        <w:rPr>
          <w:rFonts w:hint="eastAsia"/>
          <w:sz w:val="30"/>
          <w:szCs w:val="30"/>
        </w:rPr>
        <w:t>23</w:t>
      </w:r>
      <w:r>
        <w:rPr>
          <w:rFonts w:hint="eastAsia"/>
          <w:sz w:val="30"/>
          <w:szCs w:val="30"/>
        </w:rPr>
        <w:t>日两次公开开庭进行了审理。原告陈玲到庭参加诉讼，被告蔡明立、章明聪、章勇、章克建、章静经本院传票传唤无正当理由拒不到庭参加诉讼。本案现已审理终结。</w:t>
      </w:r>
    </w:p>
    <w:p w:rsidR="00000000" w:rsidRDefault="00E1760B">
      <w:pPr>
        <w:spacing w:line="500" w:lineRule="atLeast"/>
        <w:ind w:firstLine="600"/>
        <w:divId w:val="690837222"/>
        <w:rPr>
          <w:rFonts w:hint="eastAsia"/>
          <w:sz w:val="30"/>
          <w:szCs w:val="30"/>
        </w:rPr>
      </w:pPr>
      <w:r>
        <w:rPr>
          <w:rFonts w:hint="eastAsia"/>
          <w:sz w:val="30"/>
          <w:szCs w:val="30"/>
        </w:rPr>
        <w:t>原告陈玲起诉称：</w:t>
      </w:r>
      <w:r w:rsidRPr="00677358">
        <w:rPr>
          <w:rFonts w:hint="eastAsia"/>
          <w:sz w:val="30"/>
          <w:szCs w:val="30"/>
          <w:highlight w:val="yellow"/>
        </w:rPr>
        <w:t>被告蔡明立与其子女即被告章勇、章克建、章静因共同经营担保公司、酒店、饭店等生意所需</w:t>
      </w:r>
      <w:r>
        <w:rPr>
          <w:rFonts w:hint="eastAsia"/>
          <w:sz w:val="30"/>
          <w:szCs w:val="30"/>
        </w:rPr>
        <w:t>，于</w:t>
      </w:r>
      <w:r w:rsidRPr="00677358">
        <w:rPr>
          <w:rFonts w:hint="eastAsia"/>
          <w:sz w:val="30"/>
          <w:szCs w:val="30"/>
          <w:highlight w:val="yellow"/>
        </w:rPr>
        <w:t>2009</w:t>
      </w:r>
      <w:r w:rsidRPr="00677358">
        <w:rPr>
          <w:rFonts w:hint="eastAsia"/>
          <w:sz w:val="30"/>
          <w:szCs w:val="30"/>
          <w:highlight w:val="yellow"/>
        </w:rPr>
        <w:t>年</w:t>
      </w:r>
      <w:r w:rsidRPr="00677358">
        <w:rPr>
          <w:rFonts w:hint="eastAsia"/>
          <w:sz w:val="30"/>
          <w:szCs w:val="30"/>
          <w:highlight w:val="yellow"/>
        </w:rPr>
        <w:t>8</w:t>
      </w:r>
      <w:r w:rsidRPr="00677358">
        <w:rPr>
          <w:rFonts w:hint="eastAsia"/>
          <w:sz w:val="30"/>
          <w:szCs w:val="30"/>
          <w:highlight w:val="yellow"/>
        </w:rPr>
        <w:t>月</w:t>
      </w:r>
      <w:r w:rsidRPr="00677358">
        <w:rPr>
          <w:rFonts w:hint="eastAsia"/>
          <w:sz w:val="30"/>
          <w:szCs w:val="30"/>
          <w:highlight w:val="yellow"/>
        </w:rPr>
        <w:t>28</w:t>
      </w:r>
      <w:r w:rsidRPr="00677358">
        <w:rPr>
          <w:rFonts w:hint="eastAsia"/>
          <w:sz w:val="30"/>
          <w:szCs w:val="30"/>
          <w:highlight w:val="yellow"/>
        </w:rPr>
        <w:t>日向原告借款</w:t>
      </w:r>
      <w:r w:rsidRPr="00677358">
        <w:rPr>
          <w:rFonts w:hint="eastAsia"/>
          <w:sz w:val="30"/>
          <w:szCs w:val="30"/>
          <w:highlight w:val="yellow"/>
        </w:rPr>
        <w:t>200000</w:t>
      </w:r>
      <w:r w:rsidRPr="00677358">
        <w:rPr>
          <w:rFonts w:hint="eastAsia"/>
          <w:sz w:val="30"/>
          <w:szCs w:val="30"/>
          <w:highlight w:val="yellow"/>
        </w:rPr>
        <w:t>元</w:t>
      </w:r>
      <w:r>
        <w:rPr>
          <w:rFonts w:hint="eastAsia"/>
          <w:sz w:val="30"/>
          <w:szCs w:val="30"/>
        </w:rPr>
        <w:t>，</w:t>
      </w:r>
      <w:r w:rsidRPr="00677358">
        <w:rPr>
          <w:rFonts w:hint="eastAsia"/>
          <w:sz w:val="30"/>
          <w:szCs w:val="30"/>
          <w:highlight w:val="yellow"/>
        </w:rPr>
        <w:t>约定月利率为</w:t>
      </w:r>
      <w:r w:rsidRPr="00677358">
        <w:rPr>
          <w:rFonts w:hint="eastAsia"/>
          <w:sz w:val="30"/>
          <w:szCs w:val="30"/>
          <w:highlight w:val="yellow"/>
        </w:rPr>
        <w:t>1.2%</w:t>
      </w:r>
      <w:r>
        <w:rPr>
          <w:rFonts w:hint="eastAsia"/>
          <w:sz w:val="30"/>
          <w:szCs w:val="30"/>
        </w:rPr>
        <w:t>。借款后，</w:t>
      </w:r>
      <w:r w:rsidRPr="00677358">
        <w:rPr>
          <w:rFonts w:hint="eastAsia"/>
          <w:sz w:val="30"/>
          <w:szCs w:val="30"/>
          <w:highlight w:val="yellow"/>
        </w:rPr>
        <w:t>被告蔡明立已支付利息至</w:t>
      </w:r>
      <w:r w:rsidRPr="00677358">
        <w:rPr>
          <w:rFonts w:hint="eastAsia"/>
          <w:sz w:val="30"/>
          <w:szCs w:val="30"/>
          <w:highlight w:val="yellow"/>
        </w:rPr>
        <w:t>2013</w:t>
      </w:r>
      <w:r w:rsidRPr="00677358">
        <w:rPr>
          <w:rFonts w:hint="eastAsia"/>
          <w:sz w:val="30"/>
          <w:szCs w:val="30"/>
          <w:highlight w:val="yellow"/>
        </w:rPr>
        <w:t>年</w:t>
      </w:r>
      <w:r w:rsidRPr="00677358">
        <w:rPr>
          <w:rFonts w:hint="eastAsia"/>
          <w:sz w:val="30"/>
          <w:szCs w:val="30"/>
          <w:highlight w:val="yellow"/>
        </w:rPr>
        <w:t>3</w:t>
      </w:r>
      <w:r w:rsidRPr="00677358">
        <w:rPr>
          <w:rFonts w:hint="eastAsia"/>
          <w:sz w:val="30"/>
          <w:szCs w:val="30"/>
          <w:highlight w:val="yellow"/>
        </w:rPr>
        <w:t>月</w:t>
      </w:r>
      <w:r>
        <w:rPr>
          <w:rFonts w:hint="eastAsia"/>
          <w:sz w:val="30"/>
          <w:szCs w:val="30"/>
        </w:rPr>
        <w:t>。原告曾多次向被告蔡明立催讨均无果，故被告章勇、章克建、章静对上述借款事实和用途予以承认，并保证承担共同偿还责任，但被告至今未按约定归还。</w:t>
      </w:r>
      <w:r w:rsidRPr="00677358">
        <w:rPr>
          <w:rFonts w:hint="eastAsia"/>
          <w:sz w:val="30"/>
          <w:szCs w:val="30"/>
          <w:highlight w:val="yellow"/>
        </w:rPr>
        <w:t>现原告起诉要求判决：</w:t>
      </w:r>
      <w:r w:rsidRPr="00677358">
        <w:rPr>
          <w:rFonts w:hint="eastAsia"/>
          <w:sz w:val="30"/>
          <w:szCs w:val="30"/>
          <w:highlight w:val="yellow"/>
        </w:rPr>
        <w:t>1.</w:t>
      </w:r>
      <w:r w:rsidRPr="00677358">
        <w:rPr>
          <w:rFonts w:hint="eastAsia"/>
          <w:sz w:val="30"/>
          <w:szCs w:val="30"/>
          <w:highlight w:val="yellow"/>
        </w:rPr>
        <w:t>五被告共同归还借款</w:t>
      </w:r>
      <w:r w:rsidRPr="00677358">
        <w:rPr>
          <w:rFonts w:hint="eastAsia"/>
          <w:sz w:val="30"/>
          <w:szCs w:val="30"/>
          <w:highlight w:val="yellow"/>
        </w:rPr>
        <w:t>200000</w:t>
      </w:r>
      <w:r w:rsidRPr="00677358">
        <w:rPr>
          <w:rFonts w:hint="eastAsia"/>
          <w:sz w:val="30"/>
          <w:szCs w:val="30"/>
          <w:highlight w:val="yellow"/>
        </w:rPr>
        <w:t>元及利息（从</w:t>
      </w:r>
      <w:r w:rsidRPr="00677358">
        <w:rPr>
          <w:rFonts w:hint="eastAsia"/>
          <w:sz w:val="30"/>
          <w:szCs w:val="30"/>
          <w:highlight w:val="yellow"/>
        </w:rPr>
        <w:t>2013</w:t>
      </w:r>
      <w:r w:rsidRPr="00677358">
        <w:rPr>
          <w:rFonts w:hint="eastAsia"/>
          <w:sz w:val="30"/>
          <w:szCs w:val="30"/>
          <w:highlight w:val="yellow"/>
        </w:rPr>
        <w:t>年</w:t>
      </w:r>
      <w:r w:rsidRPr="00677358">
        <w:rPr>
          <w:rFonts w:hint="eastAsia"/>
          <w:sz w:val="30"/>
          <w:szCs w:val="30"/>
          <w:highlight w:val="yellow"/>
        </w:rPr>
        <w:t>4</w:t>
      </w:r>
      <w:r w:rsidRPr="00677358">
        <w:rPr>
          <w:rFonts w:hint="eastAsia"/>
          <w:sz w:val="30"/>
          <w:szCs w:val="30"/>
          <w:highlight w:val="yellow"/>
        </w:rPr>
        <w:t>月</w:t>
      </w:r>
      <w:r w:rsidRPr="00677358">
        <w:rPr>
          <w:rFonts w:hint="eastAsia"/>
          <w:sz w:val="30"/>
          <w:szCs w:val="30"/>
          <w:highlight w:val="yellow"/>
        </w:rPr>
        <w:t>2</w:t>
      </w:r>
      <w:r w:rsidRPr="00677358">
        <w:rPr>
          <w:rFonts w:hint="eastAsia"/>
          <w:sz w:val="30"/>
          <w:szCs w:val="30"/>
          <w:highlight w:val="yellow"/>
        </w:rPr>
        <w:t>日起按月利率</w:t>
      </w:r>
      <w:r w:rsidRPr="00677358">
        <w:rPr>
          <w:rFonts w:hint="eastAsia"/>
          <w:sz w:val="30"/>
          <w:szCs w:val="30"/>
          <w:highlight w:val="yellow"/>
        </w:rPr>
        <w:t>1.2%</w:t>
      </w:r>
      <w:r w:rsidRPr="00677358">
        <w:rPr>
          <w:rFonts w:hint="eastAsia"/>
          <w:sz w:val="30"/>
          <w:szCs w:val="30"/>
          <w:highlight w:val="yellow"/>
        </w:rPr>
        <w:t>计算至款项清偿之日止）；</w:t>
      </w:r>
      <w:r w:rsidRPr="00677358">
        <w:rPr>
          <w:rFonts w:hint="eastAsia"/>
          <w:sz w:val="30"/>
          <w:szCs w:val="30"/>
          <w:highlight w:val="yellow"/>
        </w:rPr>
        <w:t>2.</w:t>
      </w:r>
      <w:r w:rsidRPr="00677358">
        <w:rPr>
          <w:rFonts w:hint="eastAsia"/>
          <w:sz w:val="30"/>
          <w:szCs w:val="30"/>
          <w:highlight w:val="yellow"/>
        </w:rPr>
        <w:t>本案诉讼费由五被告承担。</w:t>
      </w:r>
    </w:p>
    <w:p w:rsidR="00000000" w:rsidRDefault="00E1760B">
      <w:pPr>
        <w:spacing w:line="500" w:lineRule="atLeast"/>
        <w:ind w:firstLine="600"/>
        <w:divId w:val="1425802019"/>
        <w:rPr>
          <w:rFonts w:hint="eastAsia"/>
          <w:sz w:val="30"/>
          <w:szCs w:val="30"/>
        </w:rPr>
      </w:pPr>
      <w:r>
        <w:rPr>
          <w:rFonts w:hint="eastAsia"/>
          <w:sz w:val="30"/>
          <w:szCs w:val="30"/>
        </w:rPr>
        <w:t>原告</w:t>
      </w:r>
      <w:r>
        <w:rPr>
          <w:rFonts w:hint="eastAsia"/>
          <w:sz w:val="30"/>
          <w:szCs w:val="30"/>
        </w:rPr>
        <w:t>陈玲在庭审中陈述：</w:t>
      </w:r>
      <w:r>
        <w:rPr>
          <w:rFonts w:hint="eastAsia"/>
          <w:sz w:val="30"/>
          <w:szCs w:val="30"/>
        </w:rPr>
        <w:t>1.</w:t>
      </w:r>
      <w:r w:rsidRPr="003A762C">
        <w:rPr>
          <w:rFonts w:hint="eastAsia"/>
          <w:sz w:val="30"/>
          <w:szCs w:val="30"/>
          <w:highlight w:val="yellow"/>
        </w:rPr>
        <w:t>被告蔡明立每三个月按月利率</w:t>
      </w:r>
      <w:r w:rsidRPr="003A762C">
        <w:rPr>
          <w:rFonts w:hint="eastAsia"/>
          <w:sz w:val="30"/>
          <w:szCs w:val="30"/>
          <w:highlight w:val="yellow"/>
        </w:rPr>
        <w:t>1.2%</w:t>
      </w:r>
      <w:r w:rsidRPr="003A762C">
        <w:rPr>
          <w:rFonts w:hint="eastAsia"/>
          <w:sz w:val="30"/>
          <w:szCs w:val="30"/>
          <w:highlight w:val="yellow"/>
        </w:rPr>
        <w:t>支付一次利息，连续支付至</w:t>
      </w:r>
      <w:r w:rsidRPr="003A762C">
        <w:rPr>
          <w:rFonts w:hint="eastAsia"/>
          <w:sz w:val="30"/>
          <w:szCs w:val="30"/>
          <w:highlight w:val="yellow"/>
        </w:rPr>
        <w:t>2013</w:t>
      </w:r>
      <w:r w:rsidRPr="003A762C">
        <w:rPr>
          <w:rFonts w:hint="eastAsia"/>
          <w:sz w:val="30"/>
          <w:szCs w:val="30"/>
          <w:highlight w:val="yellow"/>
        </w:rPr>
        <w:t>年</w:t>
      </w:r>
      <w:r w:rsidRPr="003A762C">
        <w:rPr>
          <w:rFonts w:hint="eastAsia"/>
          <w:sz w:val="30"/>
          <w:szCs w:val="30"/>
          <w:highlight w:val="yellow"/>
        </w:rPr>
        <w:t>3</w:t>
      </w:r>
      <w:r w:rsidRPr="003A762C">
        <w:rPr>
          <w:rFonts w:hint="eastAsia"/>
          <w:sz w:val="30"/>
          <w:szCs w:val="30"/>
          <w:highlight w:val="yellow"/>
        </w:rPr>
        <w:t>月</w:t>
      </w:r>
      <w:r w:rsidRPr="003A762C">
        <w:rPr>
          <w:rFonts w:hint="eastAsia"/>
          <w:sz w:val="30"/>
          <w:szCs w:val="30"/>
          <w:highlight w:val="yellow"/>
        </w:rPr>
        <w:t>28</w:t>
      </w:r>
      <w:r w:rsidRPr="003A762C">
        <w:rPr>
          <w:rFonts w:hint="eastAsia"/>
          <w:sz w:val="30"/>
          <w:szCs w:val="30"/>
          <w:highlight w:val="yellow"/>
        </w:rPr>
        <w:t>日止</w:t>
      </w:r>
      <w:r>
        <w:rPr>
          <w:rFonts w:hint="eastAsia"/>
          <w:sz w:val="30"/>
          <w:szCs w:val="30"/>
        </w:rPr>
        <w:t>，</w:t>
      </w:r>
      <w:r w:rsidRPr="003A762C">
        <w:rPr>
          <w:rFonts w:hint="eastAsia"/>
          <w:sz w:val="30"/>
          <w:szCs w:val="30"/>
          <w:highlight w:val="yellow"/>
        </w:rPr>
        <w:t>期间被告蔡明立也曾按月利率</w:t>
      </w:r>
      <w:r w:rsidRPr="003A762C">
        <w:rPr>
          <w:rFonts w:hint="eastAsia"/>
          <w:sz w:val="30"/>
          <w:szCs w:val="30"/>
          <w:highlight w:val="yellow"/>
        </w:rPr>
        <w:t>1.5%</w:t>
      </w:r>
      <w:r w:rsidRPr="003A762C">
        <w:rPr>
          <w:rFonts w:hint="eastAsia"/>
          <w:sz w:val="30"/>
          <w:szCs w:val="30"/>
          <w:highlight w:val="yellow"/>
        </w:rPr>
        <w:t>支付了几个月利息</w:t>
      </w:r>
      <w:r>
        <w:rPr>
          <w:rFonts w:hint="eastAsia"/>
          <w:sz w:val="30"/>
          <w:szCs w:val="30"/>
        </w:rPr>
        <w:t>。上述利息均汇入原告配偶章乃兴名下的账户。</w:t>
      </w:r>
      <w:r>
        <w:rPr>
          <w:rFonts w:hint="eastAsia"/>
          <w:sz w:val="30"/>
          <w:szCs w:val="30"/>
        </w:rPr>
        <w:t>2.</w:t>
      </w:r>
      <w:r>
        <w:rPr>
          <w:rFonts w:hint="eastAsia"/>
          <w:sz w:val="30"/>
          <w:szCs w:val="30"/>
        </w:rPr>
        <w:t>原告陈玲在被告蔡明立、章勇、章克建和章静共同出具《归还借款计划》时，双方都是讨论借款本金的归还，并未涉及借款利息部分。</w:t>
      </w:r>
    </w:p>
    <w:p w:rsidR="00000000" w:rsidRDefault="00E1760B">
      <w:pPr>
        <w:spacing w:line="500" w:lineRule="atLeast"/>
        <w:ind w:firstLine="600"/>
        <w:divId w:val="1446653003"/>
        <w:rPr>
          <w:rFonts w:hint="eastAsia"/>
          <w:sz w:val="30"/>
          <w:szCs w:val="30"/>
        </w:rPr>
      </w:pPr>
      <w:r>
        <w:rPr>
          <w:rFonts w:hint="eastAsia"/>
          <w:sz w:val="30"/>
          <w:szCs w:val="30"/>
        </w:rPr>
        <w:t>被告蔡明立、章明聪、章勇、章克建、章静均未作答辩，亦未在本院指定的举证期限内提供证据。</w:t>
      </w:r>
    </w:p>
    <w:p w:rsidR="00000000" w:rsidRDefault="00E1760B">
      <w:pPr>
        <w:spacing w:line="500" w:lineRule="atLeast"/>
        <w:ind w:firstLine="600"/>
        <w:divId w:val="1567111562"/>
        <w:rPr>
          <w:rFonts w:hint="eastAsia"/>
          <w:sz w:val="30"/>
          <w:szCs w:val="30"/>
        </w:rPr>
      </w:pPr>
      <w:r>
        <w:rPr>
          <w:rFonts w:hint="eastAsia"/>
          <w:sz w:val="30"/>
          <w:szCs w:val="30"/>
        </w:rPr>
        <w:t>原告陈玲在举证期限内提交并在第一次庭审中出示如下证据：</w:t>
      </w:r>
      <w:r>
        <w:rPr>
          <w:rFonts w:hint="eastAsia"/>
          <w:sz w:val="30"/>
          <w:szCs w:val="30"/>
        </w:rPr>
        <w:t>1.</w:t>
      </w:r>
      <w:r>
        <w:rPr>
          <w:rFonts w:hint="eastAsia"/>
          <w:sz w:val="30"/>
          <w:szCs w:val="30"/>
        </w:rPr>
        <w:t>原告居民身份证，证明原告诉讼主体资格；</w:t>
      </w:r>
      <w:r>
        <w:rPr>
          <w:rFonts w:hint="eastAsia"/>
          <w:sz w:val="30"/>
          <w:szCs w:val="30"/>
        </w:rPr>
        <w:t>2.</w:t>
      </w:r>
      <w:r>
        <w:rPr>
          <w:rFonts w:hint="eastAsia"/>
          <w:sz w:val="30"/>
          <w:szCs w:val="30"/>
        </w:rPr>
        <w:t>五被</w:t>
      </w:r>
      <w:r>
        <w:rPr>
          <w:rFonts w:hint="eastAsia"/>
          <w:sz w:val="30"/>
          <w:szCs w:val="30"/>
        </w:rPr>
        <w:t>告户籍证据和人口信息，证明五被告诉讼主体资格；</w:t>
      </w:r>
      <w:r>
        <w:rPr>
          <w:rFonts w:hint="eastAsia"/>
          <w:sz w:val="30"/>
          <w:szCs w:val="30"/>
        </w:rPr>
        <w:t>3.</w:t>
      </w:r>
      <w:r>
        <w:rPr>
          <w:rFonts w:hint="eastAsia"/>
          <w:sz w:val="30"/>
          <w:szCs w:val="30"/>
        </w:rPr>
        <w:t>借条，证明被告蔡明立向原告借款的事实；</w:t>
      </w:r>
      <w:r>
        <w:rPr>
          <w:rFonts w:hint="eastAsia"/>
          <w:sz w:val="30"/>
          <w:szCs w:val="30"/>
        </w:rPr>
        <w:t>4.</w:t>
      </w:r>
      <w:r>
        <w:rPr>
          <w:rFonts w:hint="eastAsia"/>
          <w:sz w:val="30"/>
          <w:szCs w:val="30"/>
        </w:rPr>
        <w:t>《归还借款计划》，证明被告章勇、章克建、章静愿与被告蔡明立共同承担还款责任；</w:t>
      </w:r>
      <w:r>
        <w:rPr>
          <w:rFonts w:hint="eastAsia"/>
          <w:sz w:val="30"/>
          <w:szCs w:val="30"/>
        </w:rPr>
        <w:t>5.</w:t>
      </w:r>
      <w:r>
        <w:rPr>
          <w:rFonts w:hint="eastAsia"/>
          <w:sz w:val="30"/>
          <w:szCs w:val="30"/>
        </w:rPr>
        <w:t>工商银行交易明细单，证明被告蔡明立支付利息情况。</w:t>
      </w:r>
    </w:p>
    <w:p w:rsidR="00000000" w:rsidRDefault="00E1760B">
      <w:pPr>
        <w:spacing w:line="500" w:lineRule="atLeast"/>
        <w:ind w:firstLine="600"/>
        <w:divId w:val="2020741105"/>
        <w:rPr>
          <w:rFonts w:hint="eastAsia"/>
          <w:sz w:val="30"/>
          <w:szCs w:val="30"/>
        </w:rPr>
      </w:pPr>
      <w:r>
        <w:rPr>
          <w:rFonts w:hint="eastAsia"/>
          <w:sz w:val="30"/>
          <w:szCs w:val="30"/>
        </w:rPr>
        <w:t>原告陈玲在本院另行指定的举证期限内提交并在第二次庭审中出示如下证据：</w:t>
      </w:r>
      <w:r>
        <w:rPr>
          <w:rFonts w:hint="eastAsia"/>
          <w:sz w:val="30"/>
          <w:szCs w:val="30"/>
        </w:rPr>
        <w:t>6.</w:t>
      </w:r>
      <w:r>
        <w:rPr>
          <w:rFonts w:hint="eastAsia"/>
          <w:sz w:val="30"/>
          <w:szCs w:val="30"/>
        </w:rPr>
        <w:t>被告蔡明立婚姻登记信息，证明蔡明立与章明聪系夫妻关系；</w:t>
      </w:r>
      <w:r>
        <w:rPr>
          <w:rFonts w:hint="eastAsia"/>
          <w:sz w:val="30"/>
          <w:szCs w:val="30"/>
        </w:rPr>
        <w:t>7.</w:t>
      </w:r>
      <w:r>
        <w:rPr>
          <w:rFonts w:hint="eastAsia"/>
          <w:sz w:val="30"/>
          <w:szCs w:val="30"/>
        </w:rPr>
        <w:t>原告陈玲结婚证，证明原告陈玲与章乃兴系夫妻关系的事实；</w:t>
      </w:r>
      <w:r>
        <w:rPr>
          <w:rFonts w:hint="eastAsia"/>
          <w:sz w:val="30"/>
          <w:szCs w:val="30"/>
        </w:rPr>
        <w:t>8.</w:t>
      </w:r>
      <w:r>
        <w:rPr>
          <w:rFonts w:hint="eastAsia"/>
          <w:sz w:val="30"/>
          <w:szCs w:val="30"/>
        </w:rPr>
        <w:t>工商银行交易明细单中交易双方账户户名、汇款凭证，证明被告蔡明立支付给借款利息的情况。</w:t>
      </w:r>
    </w:p>
    <w:p w:rsidR="00000000" w:rsidRDefault="00E1760B">
      <w:pPr>
        <w:spacing w:line="500" w:lineRule="atLeast"/>
        <w:ind w:firstLine="600"/>
        <w:divId w:val="576520765"/>
        <w:rPr>
          <w:rFonts w:hint="eastAsia"/>
          <w:sz w:val="30"/>
          <w:szCs w:val="30"/>
        </w:rPr>
      </w:pPr>
      <w:r>
        <w:rPr>
          <w:rFonts w:hint="eastAsia"/>
          <w:sz w:val="30"/>
          <w:szCs w:val="30"/>
        </w:rPr>
        <w:t>经质证，被告蔡明</w:t>
      </w:r>
      <w:r>
        <w:rPr>
          <w:rFonts w:hint="eastAsia"/>
          <w:sz w:val="30"/>
          <w:szCs w:val="30"/>
        </w:rPr>
        <w:t>立、章明聪、章勇、章克建、章静既</w:t>
      </w:r>
      <w:proofErr w:type="gramStart"/>
      <w:r>
        <w:rPr>
          <w:rFonts w:hint="eastAsia"/>
          <w:sz w:val="30"/>
          <w:szCs w:val="30"/>
        </w:rPr>
        <w:t>不</w:t>
      </w:r>
      <w:proofErr w:type="gramEnd"/>
      <w:r>
        <w:rPr>
          <w:rFonts w:hint="eastAsia"/>
          <w:sz w:val="30"/>
          <w:szCs w:val="30"/>
        </w:rPr>
        <w:t>到庭质证，又未提供相反证据予以反驳，应视为放弃质证的权利。对原告提交的证据</w:t>
      </w:r>
      <w:r>
        <w:rPr>
          <w:rFonts w:hint="eastAsia"/>
          <w:sz w:val="30"/>
          <w:szCs w:val="30"/>
        </w:rPr>
        <w:t>1-8</w:t>
      </w:r>
      <w:r>
        <w:rPr>
          <w:rFonts w:hint="eastAsia"/>
          <w:sz w:val="30"/>
          <w:szCs w:val="30"/>
        </w:rPr>
        <w:t>来源合法、内容客观真实，且与</w:t>
      </w:r>
      <w:proofErr w:type="gramStart"/>
      <w:r>
        <w:rPr>
          <w:rFonts w:hint="eastAsia"/>
          <w:sz w:val="30"/>
          <w:szCs w:val="30"/>
        </w:rPr>
        <w:t>待证事实</w:t>
      </w:r>
      <w:proofErr w:type="gramEnd"/>
      <w:r>
        <w:rPr>
          <w:rFonts w:hint="eastAsia"/>
          <w:sz w:val="30"/>
          <w:szCs w:val="30"/>
        </w:rPr>
        <w:t>具有关联性，故本院均予以采纳。</w:t>
      </w:r>
    </w:p>
    <w:p w:rsidR="00000000" w:rsidRDefault="00E1760B">
      <w:pPr>
        <w:spacing w:line="500" w:lineRule="atLeast"/>
        <w:ind w:firstLine="600"/>
        <w:divId w:val="1884829502"/>
        <w:rPr>
          <w:rFonts w:hint="eastAsia"/>
          <w:sz w:val="30"/>
          <w:szCs w:val="30"/>
        </w:rPr>
      </w:pPr>
      <w:bookmarkStart w:id="0" w:name="_GoBack"/>
      <w:r>
        <w:rPr>
          <w:rFonts w:hint="eastAsia"/>
          <w:sz w:val="30"/>
          <w:szCs w:val="30"/>
        </w:rPr>
        <w:t>经审理，本院认定以下事实：原告陈玲与章乃兴于</w:t>
      </w:r>
      <w:r>
        <w:rPr>
          <w:rFonts w:hint="eastAsia"/>
          <w:sz w:val="30"/>
          <w:szCs w:val="30"/>
        </w:rPr>
        <w:t>1975</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日办理结婚登记手续。被告蔡明立与章明聪于</w:t>
      </w:r>
      <w:r>
        <w:rPr>
          <w:rFonts w:hint="eastAsia"/>
          <w:sz w:val="30"/>
          <w:szCs w:val="30"/>
        </w:rPr>
        <w:t>1994</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日办理结婚登记手续。</w:t>
      </w:r>
      <w:r w:rsidRPr="007F4EBD">
        <w:rPr>
          <w:rFonts w:hint="eastAsia"/>
          <w:sz w:val="30"/>
          <w:szCs w:val="30"/>
          <w:highlight w:val="yellow"/>
        </w:rPr>
        <w:t>2009</w:t>
      </w:r>
      <w:r w:rsidRPr="007F4EBD">
        <w:rPr>
          <w:rFonts w:hint="eastAsia"/>
          <w:sz w:val="30"/>
          <w:szCs w:val="30"/>
          <w:highlight w:val="yellow"/>
        </w:rPr>
        <w:t>年</w:t>
      </w:r>
      <w:r w:rsidRPr="007F4EBD">
        <w:rPr>
          <w:rFonts w:hint="eastAsia"/>
          <w:sz w:val="30"/>
          <w:szCs w:val="30"/>
          <w:highlight w:val="yellow"/>
        </w:rPr>
        <w:t>8</w:t>
      </w:r>
      <w:r w:rsidRPr="007F4EBD">
        <w:rPr>
          <w:rFonts w:hint="eastAsia"/>
          <w:sz w:val="30"/>
          <w:szCs w:val="30"/>
          <w:highlight w:val="yellow"/>
        </w:rPr>
        <w:t>月</w:t>
      </w:r>
      <w:r w:rsidRPr="007F4EBD">
        <w:rPr>
          <w:rFonts w:hint="eastAsia"/>
          <w:sz w:val="30"/>
          <w:szCs w:val="30"/>
          <w:highlight w:val="yellow"/>
        </w:rPr>
        <w:t>28</w:t>
      </w:r>
      <w:r w:rsidRPr="007F4EBD">
        <w:rPr>
          <w:rFonts w:hint="eastAsia"/>
          <w:sz w:val="30"/>
          <w:szCs w:val="30"/>
          <w:highlight w:val="yellow"/>
        </w:rPr>
        <w:t>日，被告蔡明立出具一份借款</w:t>
      </w:r>
      <w:r w:rsidRPr="007F4EBD">
        <w:rPr>
          <w:rFonts w:hint="eastAsia"/>
          <w:sz w:val="30"/>
          <w:szCs w:val="30"/>
          <w:highlight w:val="yellow"/>
        </w:rPr>
        <w:t>200000</w:t>
      </w:r>
      <w:r w:rsidRPr="007F4EBD">
        <w:rPr>
          <w:rFonts w:hint="eastAsia"/>
          <w:sz w:val="30"/>
          <w:szCs w:val="30"/>
          <w:highlight w:val="yellow"/>
        </w:rPr>
        <w:t>元的借条给原告</w:t>
      </w:r>
      <w:r>
        <w:rPr>
          <w:rFonts w:hint="eastAsia"/>
          <w:sz w:val="30"/>
          <w:szCs w:val="30"/>
        </w:rPr>
        <w:t>，但未约定还款期限。借款后，被告蔡明立分别于</w:t>
      </w:r>
      <w:r w:rsidRPr="008F7833">
        <w:rPr>
          <w:rFonts w:hint="eastAsia"/>
          <w:sz w:val="30"/>
          <w:szCs w:val="30"/>
          <w:highlight w:val="yellow"/>
        </w:rPr>
        <w:t>2</w:t>
      </w:r>
      <w:r w:rsidRPr="0056209B">
        <w:rPr>
          <w:rFonts w:hint="eastAsia"/>
          <w:sz w:val="30"/>
          <w:szCs w:val="30"/>
          <w:highlight w:val="yellow"/>
        </w:rPr>
        <w:t>010</w:t>
      </w:r>
      <w:r w:rsidRPr="0056209B">
        <w:rPr>
          <w:rFonts w:hint="eastAsia"/>
          <w:sz w:val="30"/>
          <w:szCs w:val="30"/>
          <w:highlight w:val="yellow"/>
        </w:rPr>
        <w:t>年</w:t>
      </w:r>
      <w:r w:rsidRPr="0056209B">
        <w:rPr>
          <w:rFonts w:hint="eastAsia"/>
          <w:sz w:val="30"/>
          <w:szCs w:val="30"/>
          <w:highlight w:val="yellow"/>
        </w:rPr>
        <w:t>2</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日、同年</w:t>
      </w:r>
      <w:r w:rsidRPr="0056209B">
        <w:rPr>
          <w:rFonts w:hint="eastAsia"/>
          <w:sz w:val="30"/>
          <w:szCs w:val="30"/>
          <w:highlight w:val="yellow"/>
        </w:rPr>
        <w:t>5</w:t>
      </w:r>
      <w:r w:rsidRPr="0056209B">
        <w:rPr>
          <w:rFonts w:hint="eastAsia"/>
          <w:sz w:val="30"/>
          <w:szCs w:val="30"/>
          <w:highlight w:val="yellow"/>
        </w:rPr>
        <w:t>月</w:t>
      </w:r>
      <w:r w:rsidRPr="0056209B">
        <w:rPr>
          <w:rFonts w:hint="eastAsia"/>
          <w:sz w:val="30"/>
          <w:szCs w:val="30"/>
          <w:highlight w:val="yellow"/>
        </w:rPr>
        <w:t>29</w:t>
      </w:r>
      <w:r w:rsidRPr="0056209B">
        <w:rPr>
          <w:rFonts w:hint="eastAsia"/>
          <w:sz w:val="30"/>
          <w:szCs w:val="30"/>
          <w:highlight w:val="yellow"/>
        </w:rPr>
        <w:t>日和</w:t>
      </w:r>
      <w:proofErr w:type="gramStart"/>
      <w:r w:rsidRPr="0056209B">
        <w:rPr>
          <w:rFonts w:hint="eastAsia"/>
          <w:sz w:val="30"/>
          <w:szCs w:val="30"/>
          <w:highlight w:val="yellow"/>
        </w:rPr>
        <w:t>3</w:t>
      </w:r>
      <w:r w:rsidRPr="0056209B">
        <w:rPr>
          <w:rFonts w:hint="eastAsia"/>
          <w:sz w:val="30"/>
          <w:szCs w:val="30"/>
          <w:highlight w:val="yellow"/>
        </w:rPr>
        <w:t>月</w:t>
      </w:r>
      <w:r w:rsidRPr="0056209B">
        <w:rPr>
          <w:rFonts w:hint="eastAsia"/>
          <w:sz w:val="30"/>
          <w:szCs w:val="30"/>
          <w:highlight w:val="yellow"/>
        </w:rPr>
        <w:t>3</w:t>
      </w:r>
      <w:r w:rsidRPr="0056209B">
        <w:rPr>
          <w:rFonts w:hint="eastAsia"/>
          <w:sz w:val="30"/>
          <w:szCs w:val="30"/>
          <w:highlight w:val="yellow"/>
        </w:rPr>
        <w:t>日各汇</w:t>
      </w:r>
      <w:r w:rsidRPr="0056209B">
        <w:rPr>
          <w:rFonts w:hint="eastAsia"/>
          <w:sz w:val="30"/>
          <w:szCs w:val="30"/>
          <w:highlight w:val="yellow"/>
        </w:rPr>
        <w:t>7200</w:t>
      </w:r>
      <w:r w:rsidRPr="0056209B">
        <w:rPr>
          <w:rFonts w:hint="eastAsia"/>
          <w:sz w:val="30"/>
          <w:szCs w:val="30"/>
          <w:highlight w:val="yellow"/>
        </w:rPr>
        <w:t>元</w:t>
      </w:r>
      <w:proofErr w:type="gramEnd"/>
      <w:r>
        <w:rPr>
          <w:rFonts w:hint="eastAsia"/>
          <w:sz w:val="30"/>
          <w:szCs w:val="30"/>
        </w:rPr>
        <w:t>到原告丈夫章乃兴名</w:t>
      </w:r>
      <w:r>
        <w:rPr>
          <w:rFonts w:hint="eastAsia"/>
          <w:sz w:val="30"/>
          <w:szCs w:val="30"/>
        </w:rPr>
        <w:t>下的工商银行账户，于</w:t>
      </w:r>
      <w:r w:rsidRPr="0056209B">
        <w:rPr>
          <w:rFonts w:hint="eastAsia"/>
          <w:sz w:val="30"/>
          <w:szCs w:val="30"/>
          <w:highlight w:val="yellow"/>
        </w:rPr>
        <w:t>2011</w:t>
      </w:r>
      <w:r w:rsidRPr="0056209B">
        <w:rPr>
          <w:rFonts w:hint="eastAsia"/>
          <w:sz w:val="30"/>
          <w:szCs w:val="30"/>
          <w:highlight w:val="yellow"/>
        </w:rPr>
        <w:t>年</w:t>
      </w:r>
      <w:r w:rsidRPr="0056209B">
        <w:rPr>
          <w:rFonts w:hint="eastAsia"/>
          <w:sz w:val="30"/>
          <w:szCs w:val="30"/>
          <w:highlight w:val="yellow"/>
        </w:rPr>
        <w:t>5</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日、同年</w:t>
      </w:r>
      <w:r w:rsidRPr="0056209B">
        <w:rPr>
          <w:rFonts w:hint="eastAsia"/>
          <w:sz w:val="30"/>
          <w:szCs w:val="30"/>
          <w:highlight w:val="yellow"/>
        </w:rPr>
        <w:t>8</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日和</w:t>
      </w:r>
      <w:r w:rsidRPr="0056209B">
        <w:rPr>
          <w:rFonts w:hint="eastAsia"/>
          <w:sz w:val="30"/>
          <w:szCs w:val="30"/>
          <w:highlight w:val="yellow"/>
        </w:rPr>
        <w:t>11</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日各汇入</w:t>
      </w:r>
      <w:r w:rsidRPr="0056209B">
        <w:rPr>
          <w:rFonts w:hint="eastAsia"/>
          <w:sz w:val="30"/>
          <w:szCs w:val="30"/>
          <w:highlight w:val="yellow"/>
        </w:rPr>
        <w:t>9000</w:t>
      </w:r>
      <w:r w:rsidRPr="0056209B">
        <w:rPr>
          <w:rFonts w:hint="eastAsia"/>
          <w:sz w:val="30"/>
          <w:szCs w:val="30"/>
          <w:highlight w:val="yellow"/>
        </w:rPr>
        <w:t>元</w:t>
      </w:r>
      <w:r>
        <w:rPr>
          <w:rFonts w:hint="eastAsia"/>
          <w:sz w:val="30"/>
          <w:szCs w:val="30"/>
        </w:rPr>
        <w:t>至原告丈夫章乃兴名下的工商银行账户；被告蔡明立通过其儿子被告章克建于</w:t>
      </w:r>
      <w:r w:rsidRPr="0056209B">
        <w:rPr>
          <w:rFonts w:hint="eastAsia"/>
          <w:sz w:val="30"/>
          <w:szCs w:val="30"/>
          <w:highlight w:val="yellow"/>
        </w:rPr>
        <w:t>2010</w:t>
      </w:r>
      <w:r w:rsidRPr="0056209B">
        <w:rPr>
          <w:rFonts w:hint="eastAsia"/>
          <w:sz w:val="30"/>
          <w:szCs w:val="30"/>
          <w:highlight w:val="yellow"/>
        </w:rPr>
        <w:t>年</w:t>
      </w:r>
      <w:r w:rsidRPr="0056209B">
        <w:rPr>
          <w:rFonts w:hint="eastAsia"/>
          <w:sz w:val="30"/>
          <w:szCs w:val="30"/>
          <w:highlight w:val="yellow"/>
        </w:rPr>
        <w:t>8</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日和</w:t>
      </w:r>
      <w:r w:rsidRPr="0056209B">
        <w:rPr>
          <w:rFonts w:hint="eastAsia"/>
          <w:sz w:val="30"/>
          <w:szCs w:val="30"/>
          <w:highlight w:val="yellow"/>
        </w:rPr>
        <w:t>11</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日各汇款</w:t>
      </w:r>
      <w:r w:rsidRPr="0056209B">
        <w:rPr>
          <w:rFonts w:hint="eastAsia"/>
          <w:sz w:val="30"/>
          <w:szCs w:val="30"/>
          <w:highlight w:val="yellow"/>
        </w:rPr>
        <w:t>7200</w:t>
      </w:r>
      <w:r w:rsidRPr="0056209B">
        <w:rPr>
          <w:rFonts w:hint="eastAsia"/>
          <w:sz w:val="30"/>
          <w:szCs w:val="30"/>
          <w:highlight w:val="yellow"/>
        </w:rPr>
        <w:t>元</w:t>
      </w:r>
      <w:r>
        <w:rPr>
          <w:rFonts w:hint="eastAsia"/>
          <w:sz w:val="30"/>
          <w:szCs w:val="30"/>
        </w:rPr>
        <w:t>至章乃</w:t>
      </w:r>
      <w:proofErr w:type="gramStart"/>
      <w:r>
        <w:rPr>
          <w:rFonts w:hint="eastAsia"/>
          <w:sz w:val="30"/>
          <w:szCs w:val="30"/>
        </w:rPr>
        <w:t>兴工商</w:t>
      </w:r>
      <w:proofErr w:type="gramEnd"/>
      <w:r>
        <w:rPr>
          <w:rFonts w:hint="eastAsia"/>
          <w:sz w:val="30"/>
          <w:szCs w:val="30"/>
        </w:rPr>
        <w:t>银行账户。</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日，被告蔡明立与章勇、章克建、章静共同出具一份</w:t>
      </w:r>
      <w:r w:rsidRPr="0056209B">
        <w:rPr>
          <w:rFonts w:hint="eastAsia"/>
          <w:sz w:val="30"/>
          <w:szCs w:val="30"/>
          <w:highlight w:val="yellow"/>
        </w:rPr>
        <w:t>《归还借款计划》</w:t>
      </w:r>
      <w:r>
        <w:rPr>
          <w:rFonts w:hint="eastAsia"/>
          <w:sz w:val="30"/>
          <w:szCs w:val="30"/>
        </w:rPr>
        <w:t>给原告。该《归还借款计划》载明：</w:t>
      </w:r>
      <w:r w:rsidRPr="0056209B">
        <w:rPr>
          <w:rFonts w:hint="eastAsia"/>
          <w:sz w:val="30"/>
          <w:szCs w:val="30"/>
          <w:highlight w:val="yellow"/>
        </w:rPr>
        <w:t>“</w:t>
      </w:r>
      <w:r w:rsidRPr="0056209B">
        <w:rPr>
          <w:rFonts w:hint="eastAsia"/>
          <w:sz w:val="30"/>
          <w:szCs w:val="30"/>
          <w:highlight w:val="yellow"/>
        </w:rPr>
        <w:t>2009</w:t>
      </w:r>
      <w:r w:rsidRPr="0056209B">
        <w:rPr>
          <w:rFonts w:hint="eastAsia"/>
          <w:sz w:val="30"/>
          <w:szCs w:val="30"/>
          <w:highlight w:val="yellow"/>
        </w:rPr>
        <w:t>年</w:t>
      </w:r>
      <w:r w:rsidRPr="0056209B">
        <w:rPr>
          <w:rFonts w:hint="eastAsia"/>
          <w:sz w:val="30"/>
          <w:szCs w:val="30"/>
          <w:highlight w:val="yellow"/>
        </w:rPr>
        <w:t>2</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日蔡明立因家庭经营需要资金向陈玲借款人民币贰拾万元。因目前资金困难无法归还借款，现蔡明立与子女共同保证于</w:t>
      </w:r>
      <w:r w:rsidRPr="0056209B">
        <w:rPr>
          <w:rFonts w:hint="eastAsia"/>
          <w:sz w:val="30"/>
          <w:szCs w:val="30"/>
          <w:highlight w:val="yellow"/>
        </w:rPr>
        <w:t>2015</w:t>
      </w:r>
      <w:r w:rsidRPr="0056209B">
        <w:rPr>
          <w:rFonts w:hint="eastAsia"/>
          <w:sz w:val="30"/>
          <w:szCs w:val="30"/>
          <w:highlight w:val="yellow"/>
        </w:rPr>
        <w:t>年</w:t>
      </w:r>
      <w:r w:rsidRPr="0056209B">
        <w:rPr>
          <w:rFonts w:hint="eastAsia"/>
          <w:sz w:val="30"/>
          <w:szCs w:val="30"/>
          <w:highlight w:val="yellow"/>
        </w:rPr>
        <w:t>3</w:t>
      </w:r>
      <w:r w:rsidRPr="0056209B">
        <w:rPr>
          <w:rFonts w:hint="eastAsia"/>
          <w:sz w:val="30"/>
          <w:szCs w:val="30"/>
          <w:highlight w:val="yellow"/>
        </w:rPr>
        <w:t>月以前归还全部借款。蔡明立、章勇、章静、</w:t>
      </w:r>
      <w:r w:rsidRPr="0056209B">
        <w:rPr>
          <w:rFonts w:hint="eastAsia"/>
          <w:sz w:val="30"/>
          <w:szCs w:val="30"/>
          <w:highlight w:val="yellow"/>
        </w:rPr>
        <w:t>章克建对上述贰拾万元借款负连带偿还责任。”</w:t>
      </w:r>
      <w:r>
        <w:rPr>
          <w:rFonts w:hint="eastAsia"/>
          <w:sz w:val="30"/>
          <w:szCs w:val="30"/>
        </w:rPr>
        <w:t>被告蔡明立、章勇、章克建和章静在出具《归还借款计划》后</w:t>
      </w:r>
      <w:proofErr w:type="gramStart"/>
      <w:r>
        <w:rPr>
          <w:rFonts w:hint="eastAsia"/>
          <w:sz w:val="30"/>
          <w:szCs w:val="30"/>
        </w:rPr>
        <w:t>未偿</w:t>
      </w:r>
      <w:proofErr w:type="gramEnd"/>
      <w:r>
        <w:rPr>
          <w:rFonts w:hint="eastAsia"/>
          <w:sz w:val="30"/>
          <w:szCs w:val="30"/>
        </w:rPr>
        <w:t>还借款本息。</w:t>
      </w:r>
    </w:p>
    <w:bookmarkEnd w:id="0"/>
    <w:p w:rsidR="00000000" w:rsidRDefault="00E1760B">
      <w:pPr>
        <w:spacing w:line="500" w:lineRule="atLeast"/>
        <w:ind w:firstLine="600"/>
        <w:divId w:val="1724912389"/>
        <w:rPr>
          <w:rFonts w:hint="eastAsia"/>
          <w:sz w:val="30"/>
          <w:szCs w:val="30"/>
        </w:rPr>
      </w:pPr>
      <w:r>
        <w:rPr>
          <w:rFonts w:hint="eastAsia"/>
          <w:sz w:val="30"/>
          <w:szCs w:val="30"/>
        </w:rPr>
        <w:t>本院认为：原告陈玲持有被告蔡明立出具的借条以及《归还借款计划》用于证明借款的事实，故本院对陈玲与蔡明立之间的债权债务关系予以认定。借款发生后，被告蔡明立或蔡明立之子章克建分别于</w:t>
      </w:r>
      <w:r w:rsidRPr="0056209B">
        <w:rPr>
          <w:rFonts w:hint="eastAsia"/>
          <w:sz w:val="30"/>
          <w:szCs w:val="30"/>
          <w:highlight w:val="yellow"/>
        </w:rPr>
        <w:t>2010</w:t>
      </w:r>
      <w:r w:rsidRPr="0056209B">
        <w:rPr>
          <w:rFonts w:hint="eastAsia"/>
          <w:sz w:val="30"/>
          <w:szCs w:val="30"/>
          <w:highlight w:val="yellow"/>
        </w:rPr>
        <w:t>年</w:t>
      </w:r>
      <w:r w:rsidRPr="0056209B">
        <w:rPr>
          <w:rFonts w:hint="eastAsia"/>
          <w:sz w:val="30"/>
          <w:szCs w:val="30"/>
          <w:highlight w:val="yellow"/>
        </w:rPr>
        <w:t>2</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日、同年</w:t>
      </w:r>
      <w:r w:rsidRPr="0056209B">
        <w:rPr>
          <w:rFonts w:hint="eastAsia"/>
          <w:sz w:val="30"/>
          <w:szCs w:val="30"/>
          <w:highlight w:val="yellow"/>
        </w:rPr>
        <w:t>5</w:t>
      </w:r>
      <w:r w:rsidRPr="0056209B">
        <w:rPr>
          <w:rFonts w:hint="eastAsia"/>
          <w:sz w:val="30"/>
          <w:szCs w:val="30"/>
          <w:highlight w:val="yellow"/>
        </w:rPr>
        <w:t>月</w:t>
      </w:r>
      <w:r w:rsidRPr="0056209B">
        <w:rPr>
          <w:rFonts w:hint="eastAsia"/>
          <w:sz w:val="30"/>
          <w:szCs w:val="30"/>
          <w:highlight w:val="yellow"/>
        </w:rPr>
        <w:t>29</w:t>
      </w:r>
      <w:r w:rsidRPr="0056209B">
        <w:rPr>
          <w:rFonts w:hint="eastAsia"/>
          <w:sz w:val="30"/>
          <w:szCs w:val="30"/>
          <w:highlight w:val="yellow"/>
        </w:rPr>
        <w:t>日、</w:t>
      </w:r>
      <w:r w:rsidRPr="0056209B">
        <w:rPr>
          <w:rFonts w:hint="eastAsia"/>
          <w:sz w:val="30"/>
          <w:szCs w:val="30"/>
          <w:highlight w:val="yellow"/>
        </w:rPr>
        <w:t>8</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w:t>
      </w:r>
      <w:r w:rsidRPr="0056209B">
        <w:rPr>
          <w:rFonts w:hint="eastAsia"/>
          <w:sz w:val="30"/>
          <w:szCs w:val="30"/>
          <w:highlight w:val="yellow"/>
        </w:rPr>
        <w:t>2010</w:t>
      </w:r>
      <w:r w:rsidRPr="0056209B">
        <w:rPr>
          <w:rFonts w:hint="eastAsia"/>
          <w:sz w:val="30"/>
          <w:szCs w:val="30"/>
          <w:highlight w:val="yellow"/>
        </w:rPr>
        <w:t>年</w:t>
      </w:r>
      <w:r w:rsidRPr="0056209B">
        <w:rPr>
          <w:rFonts w:hint="eastAsia"/>
          <w:sz w:val="30"/>
          <w:szCs w:val="30"/>
          <w:highlight w:val="yellow"/>
        </w:rPr>
        <w:t>11</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日和同年</w:t>
      </w:r>
      <w:r w:rsidRPr="0056209B">
        <w:rPr>
          <w:rFonts w:hint="eastAsia"/>
          <w:sz w:val="30"/>
          <w:szCs w:val="30"/>
          <w:highlight w:val="yellow"/>
        </w:rPr>
        <w:t>3</w:t>
      </w:r>
      <w:r w:rsidRPr="0056209B">
        <w:rPr>
          <w:rFonts w:hint="eastAsia"/>
          <w:sz w:val="30"/>
          <w:szCs w:val="30"/>
          <w:highlight w:val="yellow"/>
        </w:rPr>
        <w:t>月</w:t>
      </w:r>
      <w:r w:rsidRPr="0056209B">
        <w:rPr>
          <w:rFonts w:hint="eastAsia"/>
          <w:sz w:val="30"/>
          <w:szCs w:val="30"/>
          <w:highlight w:val="yellow"/>
        </w:rPr>
        <w:t>3</w:t>
      </w:r>
      <w:r w:rsidRPr="0056209B">
        <w:rPr>
          <w:rFonts w:hint="eastAsia"/>
          <w:sz w:val="30"/>
          <w:szCs w:val="30"/>
          <w:highlight w:val="yellow"/>
        </w:rPr>
        <w:t>日按借款金额的</w:t>
      </w:r>
      <w:r w:rsidRPr="0056209B">
        <w:rPr>
          <w:rFonts w:hint="eastAsia"/>
          <w:sz w:val="30"/>
          <w:szCs w:val="30"/>
          <w:highlight w:val="yellow"/>
        </w:rPr>
        <w:t>3.6%</w:t>
      </w:r>
      <w:r w:rsidRPr="0056209B">
        <w:rPr>
          <w:rFonts w:hint="eastAsia"/>
          <w:sz w:val="30"/>
          <w:szCs w:val="30"/>
          <w:highlight w:val="yellow"/>
        </w:rPr>
        <w:t>汇款给原告</w:t>
      </w:r>
      <w:r>
        <w:rPr>
          <w:rFonts w:hint="eastAsia"/>
          <w:sz w:val="30"/>
          <w:szCs w:val="30"/>
        </w:rPr>
        <w:t>，因此本院对原告主张涉案借款月利率为</w:t>
      </w:r>
      <w:r>
        <w:rPr>
          <w:rFonts w:hint="eastAsia"/>
          <w:sz w:val="30"/>
          <w:szCs w:val="30"/>
        </w:rPr>
        <w:t>1.2%</w:t>
      </w:r>
      <w:r>
        <w:rPr>
          <w:rFonts w:hint="eastAsia"/>
          <w:sz w:val="30"/>
          <w:szCs w:val="30"/>
        </w:rPr>
        <w:t>予以采信；同时根据</w:t>
      </w:r>
      <w:r w:rsidRPr="0056209B">
        <w:rPr>
          <w:rFonts w:hint="eastAsia"/>
          <w:sz w:val="30"/>
          <w:szCs w:val="30"/>
          <w:highlight w:val="yellow"/>
        </w:rPr>
        <w:t>被告蔡明立分别于</w:t>
      </w:r>
      <w:r w:rsidRPr="0056209B">
        <w:rPr>
          <w:rFonts w:hint="eastAsia"/>
          <w:sz w:val="30"/>
          <w:szCs w:val="30"/>
          <w:highlight w:val="yellow"/>
        </w:rPr>
        <w:t>2011</w:t>
      </w:r>
      <w:r w:rsidRPr="0056209B">
        <w:rPr>
          <w:rFonts w:hint="eastAsia"/>
          <w:sz w:val="30"/>
          <w:szCs w:val="30"/>
          <w:highlight w:val="yellow"/>
        </w:rPr>
        <w:t>年</w:t>
      </w:r>
      <w:r w:rsidRPr="0056209B">
        <w:rPr>
          <w:rFonts w:hint="eastAsia"/>
          <w:sz w:val="30"/>
          <w:szCs w:val="30"/>
          <w:highlight w:val="yellow"/>
        </w:rPr>
        <w:t>5</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日、同年</w:t>
      </w:r>
      <w:r w:rsidRPr="0056209B">
        <w:rPr>
          <w:rFonts w:hint="eastAsia"/>
          <w:sz w:val="30"/>
          <w:szCs w:val="30"/>
          <w:highlight w:val="yellow"/>
        </w:rPr>
        <w:t>8</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日和</w:t>
      </w:r>
      <w:r w:rsidRPr="0056209B">
        <w:rPr>
          <w:rFonts w:hint="eastAsia"/>
          <w:sz w:val="30"/>
          <w:szCs w:val="30"/>
          <w:highlight w:val="yellow"/>
        </w:rPr>
        <w:t>11</w:t>
      </w:r>
      <w:r w:rsidRPr="0056209B">
        <w:rPr>
          <w:rFonts w:hint="eastAsia"/>
          <w:sz w:val="30"/>
          <w:szCs w:val="30"/>
          <w:highlight w:val="yellow"/>
        </w:rPr>
        <w:t>月</w:t>
      </w:r>
      <w:r w:rsidRPr="0056209B">
        <w:rPr>
          <w:rFonts w:hint="eastAsia"/>
          <w:sz w:val="30"/>
          <w:szCs w:val="30"/>
          <w:highlight w:val="yellow"/>
        </w:rPr>
        <w:t>28</w:t>
      </w:r>
      <w:r w:rsidRPr="0056209B">
        <w:rPr>
          <w:rFonts w:hint="eastAsia"/>
          <w:sz w:val="30"/>
          <w:szCs w:val="30"/>
          <w:highlight w:val="yellow"/>
        </w:rPr>
        <w:t>日按借款金额的</w:t>
      </w:r>
      <w:r w:rsidRPr="0056209B">
        <w:rPr>
          <w:rFonts w:hint="eastAsia"/>
          <w:sz w:val="30"/>
          <w:szCs w:val="30"/>
          <w:highlight w:val="yellow"/>
        </w:rPr>
        <w:t>4.5%</w:t>
      </w:r>
      <w:r w:rsidRPr="0056209B">
        <w:rPr>
          <w:rFonts w:hint="eastAsia"/>
          <w:sz w:val="30"/>
          <w:szCs w:val="30"/>
          <w:highlight w:val="yellow"/>
        </w:rPr>
        <w:t>汇给原告</w:t>
      </w:r>
      <w:r>
        <w:rPr>
          <w:rFonts w:hint="eastAsia"/>
          <w:sz w:val="30"/>
          <w:szCs w:val="30"/>
        </w:rPr>
        <w:t>，因此本院对原告主张涉案借款月利率曾变更为</w:t>
      </w:r>
      <w:r>
        <w:rPr>
          <w:rFonts w:hint="eastAsia"/>
          <w:sz w:val="30"/>
          <w:szCs w:val="30"/>
        </w:rPr>
        <w:t>1.5%</w:t>
      </w:r>
      <w:r>
        <w:rPr>
          <w:rFonts w:hint="eastAsia"/>
          <w:sz w:val="30"/>
          <w:szCs w:val="30"/>
        </w:rPr>
        <w:t>予以采信。综上，原告要求被告蔡明立偿还借款本金</w:t>
      </w:r>
      <w:r>
        <w:rPr>
          <w:rFonts w:hint="eastAsia"/>
          <w:sz w:val="30"/>
          <w:szCs w:val="30"/>
        </w:rPr>
        <w:t>200000</w:t>
      </w:r>
      <w:r>
        <w:rPr>
          <w:rFonts w:hint="eastAsia"/>
          <w:sz w:val="30"/>
          <w:szCs w:val="30"/>
        </w:rPr>
        <w:t>元及从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日起按月利率</w:t>
      </w:r>
      <w:r>
        <w:rPr>
          <w:rFonts w:hint="eastAsia"/>
          <w:sz w:val="30"/>
          <w:szCs w:val="30"/>
        </w:rPr>
        <w:t>1.2%</w:t>
      </w:r>
      <w:r>
        <w:rPr>
          <w:rFonts w:hint="eastAsia"/>
          <w:sz w:val="30"/>
          <w:szCs w:val="30"/>
        </w:rPr>
        <w:t>计算的利息，于法有据，本院予以采信。根据《归还借款计划》所载明的内容，被告章勇、章静、章克建是自愿加入被告蔡明立对原告陈玲所负担的债务，并愿与被告蔡明立承担共同还款责任，于法无悖，因此原告主张被告章勇、章静、章克建与被告蔡明立承担共同偿还责任，本院予以支持。但原告陈玲在被告蔡明立、章勇、章静、章克建出具《归还借</w:t>
      </w:r>
      <w:r>
        <w:rPr>
          <w:rFonts w:hint="eastAsia"/>
          <w:sz w:val="30"/>
          <w:szCs w:val="30"/>
        </w:rPr>
        <w:t>款计划》时，仅针对借款本金部分的偿还期限进行协商，并未涉及利息部分，原告要求被告章勇、章静、章克建对本案借款利息承担共同偿还责任，于法无据，本院不予支持。涉案借款发生在被告蔡明立和章明聪夫妻关系存续期间，不存在《最高人民法院关于适</w:t>
      </w:r>
      <w:r>
        <w:rPr>
          <w:rFonts w:hint="eastAsia"/>
          <w:sz w:val="30"/>
          <w:szCs w:val="30"/>
        </w:rPr>
        <w:t>用</w:t>
      </w:r>
      <w:r>
        <w:rPr>
          <w:rFonts w:hint="eastAsia"/>
          <w:sz w:val="30"/>
          <w:szCs w:val="30"/>
        </w:rPr>
        <w:t>若干问题的解释（二）》第二十四条规定的可认定为个人债务的情形，故原告主张蔡明立、章明聪共同偿还借款，于法有据，本院予以支持。被告蔡明立、章明聪、章勇、章克建、章静经本院传票传唤无正当理由拒不到庭，依法按缺席处理。据此，依照《中华人民共和国民法通则》第八十四条、《中华人民共和国合同</w:t>
      </w:r>
      <w:r>
        <w:rPr>
          <w:rFonts w:hint="eastAsia"/>
          <w:sz w:val="30"/>
          <w:szCs w:val="30"/>
        </w:rPr>
        <w:t>法》第二百零六条、《最高人民法院关于审理民间借贷案件适用法律若干问题的规定》第二十六条、《最高人民法院关于适</w:t>
      </w:r>
      <w:r>
        <w:rPr>
          <w:rFonts w:hint="eastAsia"/>
          <w:sz w:val="30"/>
          <w:szCs w:val="30"/>
        </w:rPr>
        <w:t>用</w:t>
      </w:r>
      <w:r>
        <w:rPr>
          <w:rFonts w:hint="eastAsia"/>
          <w:sz w:val="30"/>
          <w:szCs w:val="30"/>
        </w:rPr>
        <w:t>若干问题的解释（二）》第二十四条《中华人民共和国民事诉讼法》第一百四十四条之规定，判决如下：</w:t>
      </w:r>
    </w:p>
    <w:p w:rsidR="00000000" w:rsidRPr="0056209B" w:rsidRDefault="00E1760B">
      <w:pPr>
        <w:spacing w:line="500" w:lineRule="atLeast"/>
        <w:ind w:firstLine="600"/>
        <w:divId w:val="1195538880"/>
        <w:rPr>
          <w:rFonts w:hint="eastAsia"/>
          <w:sz w:val="30"/>
          <w:szCs w:val="30"/>
          <w:highlight w:val="yellow"/>
        </w:rPr>
      </w:pPr>
      <w:r w:rsidRPr="0056209B">
        <w:rPr>
          <w:rFonts w:hint="eastAsia"/>
          <w:sz w:val="30"/>
          <w:szCs w:val="30"/>
          <w:highlight w:val="yellow"/>
        </w:rPr>
        <w:t>一、被告蔡明立、章明聪于本判决生效之日起十五日内偿还原告陈玲借款</w:t>
      </w:r>
      <w:r w:rsidRPr="0056209B">
        <w:rPr>
          <w:rFonts w:hint="eastAsia"/>
          <w:sz w:val="30"/>
          <w:szCs w:val="30"/>
          <w:highlight w:val="yellow"/>
        </w:rPr>
        <w:t>200000</w:t>
      </w:r>
      <w:r w:rsidRPr="0056209B">
        <w:rPr>
          <w:rFonts w:hint="eastAsia"/>
          <w:sz w:val="30"/>
          <w:szCs w:val="30"/>
          <w:highlight w:val="yellow"/>
        </w:rPr>
        <w:t>元及利息（按借款本金</w:t>
      </w:r>
      <w:r w:rsidRPr="0056209B">
        <w:rPr>
          <w:rFonts w:hint="eastAsia"/>
          <w:sz w:val="30"/>
          <w:szCs w:val="30"/>
          <w:highlight w:val="yellow"/>
        </w:rPr>
        <w:t>200000</w:t>
      </w:r>
      <w:r w:rsidRPr="0056209B">
        <w:rPr>
          <w:rFonts w:hint="eastAsia"/>
          <w:sz w:val="30"/>
          <w:szCs w:val="30"/>
          <w:highlight w:val="yellow"/>
        </w:rPr>
        <w:t>元，从</w:t>
      </w:r>
      <w:r w:rsidRPr="0056209B">
        <w:rPr>
          <w:rFonts w:hint="eastAsia"/>
          <w:sz w:val="30"/>
          <w:szCs w:val="30"/>
          <w:highlight w:val="yellow"/>
        </w:rPr>
        <w:t>2013</w:t>
      </w:r>
      <w:r w:rsidRPr="0056209B">
        <w:rPr>
          <w:rFonts w:hint="eastAsia"/>
          <w:sz w:val="30"/>
          <w:szCs w:val="30"/>
          <w:highlight w:val="yellow"/>
        </w:rPr>
        <w:t>年</w:t>
      </w:r>
      <w:r w:rsidRPr="0056209B">
        <w:rPr>
          <w:rFonts w:hint="eastAsia"/>
          <w:sz w:val="30"/>
          <w:szCs w:val="30"/>
          <w:highlight w:val="yellow"/>
        </w:rPr>
        <w:t>4</w:t>
      </w:r>
      <w:r w:rsidRPr="0056209B">
        <w:rPr>
          <w:rFonts w:hint="eastAsia"/>
          <w:sz w:val="30"/>
          <w:szCs w:val="30"/>
          <w:highlight w:val="yellow"/>
        </w:rPr>
        <w:t>月</w:t>
      </w:r>
      <w:r w:rsidRPr="0056209B">
        <w:rPr>
          <w:rFonts w:hint="eastAsia"/>
          <w:sz w:val="30"/>
          <w:szCs w:val="30"/>
          <w:highlight w:val="yellow"/>
        </w:rPr>
        <w:t>2</w:t>
      </w:r>
      <w:r w:rsidRPr="0056209B">
        <w:rPr>
          <w:rFonts w:hint="eastAsia"/>
          <w:sz w:val="30"/>
          <w:szCs w:val="30"/>
          <w:highlight w:val="yellow"/>
        </w:rPr>
        <w:t>日起按月利率</w:t>
      </w:r>
      <w:r w:rsidRPr="0056209B">
        <w:rPr>
          <w:rFonts w:hint="eastAsia"/>
          <w:sz w:val="30"/>
          <w:szCs w:val="30"/>
          <w:highlight w:val="yellow"/>
        </w:rPr>
        <w:t>1.2%</w:t>
      </w:r>
      <w:r w:rsidRPr="0056209B">
        <w:rPr>
          <w:rFonts w:hint="eastAsia"/>
          <w:sz w:val="30"/>
          <w:szCs w:val="30"/>
          <w:highlight w:val="yellow"/>
        </w:rPr>
        <w:t>计算至本判决确定履行之日止）；</w:t>
      </w:r>
    </w:p>
    <w:p w:rsidR="00000000" w:rsidRPr="0056209B" w:rsidRDefault="00E1760B">
      <w:pPr>
        <w:spacing w:line="500" w:lineRule="atLeast"/>
        <w:ind w:firstLine="600"/>
        <w:divId w:val="1498840385"/>
        <w:rPr>
          <w:rFonts w:hint="eastAsia"/>
          <w:sz w:val="30"/>
          <w:szCs w:val="30"/>
          <w:highlight w:val="yellow"/>
        </w:rPr>
      </w:pPr>
      <w:r w:rsidRPr="0056209B">
        <w:rPr>
          <w:rFonts w:hint="eastAsia"/>
          <w:sz w:val="30"/>
          <w:szCs w:val="30"/>
          <w:highlight w:val="yellow"/>
        </w:rPr>
        <w:t>二、被告章勇、章克建、章静对上述借款本金</w:t>
      </w:r>
      <w:r w:rsidRPr="0056209B">
        <w:rPr>
          <w:rFonts w:hint="eastAsia"/>
          <w:sz w:val="30"/>
          <w:szCs w:val="30"/>
          <w:highlight w:val="yellow"/>
        </w:rPr>
        <w:t>200000</w:t>
      </w:r>
      <w:r w:rsidRPr="0056209B">
        <w:rPr>
          <w:rFonts w:hint="eastAsia"/>
          <w:sz w:val="30"/>
          <w:szCs w:val="30"/>
          <w:highlight w:val="yellow"/>
        </w:rPr>
        <w:t>元承担共同偿还责任；</w:t>
      </w:r>
    </w:p>
    <w:p w:rsidR="00000000" w:rsidRDefault="00E1760B">
      <w:pPr>
        <w:spacing w:line="500" w:lineRule="atLeast"/>
        <w:ind w:firstLine="600"/>
        <w:divId w:val="1712683061"/>
        <w:rPr>
          <w:rFonts w:hint="eastAsia"/>
          <w:sz w:val="30"/>
          <w:szCs w:val="30"/>
        </w:rPr>
      </w:pPr>
      <w:r w:rsidRPr="0056209B">
        <w:rPr>
          <w:rFonts w:hint="eastAsia"/>
          <w:sz w:val="30"/>
          <w:szCs w:val="30"/>
          <w:highlight w:val="yellow"/>
        </w:rPr>
        <w:t>三、驳回原告陈玲其他诉讼请求。</w:t>
      </w:r>
    </w:p>
    <w:p w:rsidR="00000000" w:rsidRDefault="00E1760B">
      <w:pPr>
        <w:spacing w:line="500" w:lineRule="atLeast"/>
        <w:ind w:firstLine="600"/>
        <w:divId w:val="1037121751"/>
        <w:rPr>
          <w:rFonts w:hint="eastAsia"/>
          <w:sz w:val="30"/>
          <w:szCs w:val="30"/>
        </w:rPr>
      </w:pPr>
      <w:r>
        <w:rPr>
          <w:rFonts w:hint="eastAsia"/>
          <w:sz w:val="30"/>
          <w:szCs w:val="30"/>
        </w:rPr>
        <w:t>如果未按本判决指定的</w:t>
      </w:r>
      <w:r>
        <w:rPr>
          <w:rFonts w:hint="eastAsia"/>
          <w:sz w:val="30"/>
          <w:szCs w:val="30"/>
        </w:rPr>
        <w:t>期间履行给付金钱义务，应当按照《中华人民共和国民事诉讼法》第二百五十三条之规定，加倍支付迟延履行期间的债务利息。</w:t>
      </w:r>
    </w:p>
    <w:p w:rsidR="00000000" w:rsidRDefault="00E1760B">
      <w:pPr>
        <w:spacing w:line="500" w:lineRule="atLeast"/>
        <w:ind w:firstLine="600"/>
        <w:divId w:val="527065709"/>
        <w:rPr>
          <w:rFonts w:hint="eastAsia"/>
          <w:sz w:val="30"/>
          <w:szCs w:val="30"/>
        </w:rPr>
      </w:pPr>
      <w:r>
        <w:rPr>
          <w:rFonts w:hint="eastAsia"/>
          <w:sz w:val="30"/>
          <w:szCs w:val="30"/>
        </w:rPr>
        <w:t>案件受理费</w:t>
      </w:r>
      <w:r>
        <w:rPr>
          <w:rFonts w:hint="eastAsia"/>
          <w:sz w:val="30"/>
          <w:szCs w:val="30"/>
        </w:rPr>
        <w:t>5704</w:t>
      </w:r>
      <w:r>
        <w:rPr>
          <w:rFonts w:hint="eastAsia"/>
          <w:sz w:val="30"/>
          <w:szCs w:val="30"/>
        </w:rPr>
        <w:t>元，减半收取</w:t>
      </w:r>
      <w:r>
        <w:rPr>
          <w:rFonts w:hint="eastAsia"/>
          <w:sz w:val="30"/>
          <w:szCs w:val="30"/>
        </w:rPr>
        <w:t>2852</w:t>
      </w:r>
      <w:r>
        <w:rPr>
          <w:rFonts w:hint="eastAsia"/>
          <w:sz w:val="30"/>
          <w:szCs w:val="30"/>
        </w:rPr>
        <w:t>元，由蔡明立、章明聪、章勇、章克建、章静承担。</w:t>
      </w:r>
    </w:p>
    <w:p w:rsidR="00000000" w:rsidRDefault="00E1760B">
      <w:pPr>
        <w:spacing w:line="500" w:lineRule="atLeast"/>
        <w:ind w:firstLine="600"/>
        <w:divId w:val="375589395"/>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5704</w:t>
      </w:r>
      <w:r>
        <w:rPr>
          <w:rFonts w:hint="eastAsia"/>
          <w:sz w:val="30"/>
          <w:szCs w:val="30"/>
        </w:rPr>
        <w:t>元，递交上诉状之日起七日内预交到温州市中级人民法院，或电汇至温州市财政局非税收入结算户，开户行农行温州市分行，账号：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w:t>
      </w:r>
      <w:r>
        <w:rPr>
          <w:rFonts w:hint="eastAsia"/>
          <w:sz w:val="30"/>
          <w:szCs w:val="30"/>
        </w:rPr>
        <w:t>撤回上诉处理）。</w:t>
      </w:r>
    </w:p>
    <w:p w:rsidR="00000000" w:rsidRDefault="00E1760B">
      <w:pPr>
        <w:spacing w:line="500" w:lineRule="atLeast"/>
        <w:ind w:firstLine="600"/>
        <w:divId w:val="2132551355"/>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rsidR="00000000" w:rsidRDefault="00E1760B">
      <w:pPr>
        <w:spacing w:line="500" w:lineRule="atLeast"/>
        <w:jc w:val="right"/>
        <w:divId w:val="196241695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黄陈花</w:t>
      </w:r>
    </w:p>
    <w:p w:rsidR="00000000" w:rsidRDefault="00E1760B">
      <w:pPr>
        <w:spacing w:line="500" w:lineRule="atLeast"/>
        <w:jc w:val="right"/>
        <w:divId w:val="115149494"/>
        <w:rPr>
          <w:rFonts w:hint="eastAsia"/>
          <w:sz w:val="30"/>
          <w:szCs w:val="30"/>
        </w:rPr>
      </w:pPr>
      <w:r>
        <w:rPr>
          <w:rFonts w:hint="eastAsia"/>
          <w:sz w:val="30"/>
          <w:szCs w:val="30"/>
        </w:rPr>
        <w:t>二〇一六年八月二十三日</w:t>
      </w:r>
    </w:p>
    <w:p w:rsidR="00E1760B" w:rsidRDefault="00E1760B">
      <w:pPr>
        <w:spacing w:line="500" w:lineRule="atLeast"/>
        <w:jc w:val="right"/>
        <w:divId w:val="1684169250"/>
        <w:rPr>
          <w:rFonts w:hint="eastAsia"/>
          <w:sz w:val="30"/>
          <w:szCs w:val="30"/>
        </w:rPr>
      </w:pPr>
      <w:r>
        <w:rPr>
          <w:rFonts w:hint="eastAsia"/>
          <w:sz w:val="30"/>
          <w:szCs w:val="30"/>
        </w:rPr>
        <w:t>代书记员　黄兆醒</w:t>
      </w:r>
    </w:p>
    <w:sectPr w:rsidR="00E1760B">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60B" w:rsidRDefault="00E1760B" w:rsidP="00677358">
      <w:r>
        <w:separator/>
      </w:r>
    </w:p>
  </w:endnote>
  <w:endnote w:type="continuationSeparator" w:id="0">
    <w:p w:rsidR="00E1760B" w:rsidRDefault="00E1760B" w:rsidP="00677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60B" w:rsidRDefault="00E1760B" w:rsidP="00677358">
      <w:r>
        <w:separator/>
      </w:r>
    </w:p>
  </w:footnote>
  <w:footnote w:type="continuationSeparator" w:id="0">
    <w:p w:rsidR="00E1760B" w:rsidRDefault="00E1760B" w:rsidP="006773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677358"/>
    <w:rsid w:val="003A762C"/>
    <w:rsid w:val="004A28DA"/>
    <w:rsid w:val="0056209B"/>
    <w:rsid w:val="00677358"/>
    <w:rsid w:val="007F4EBD"/>
    <w:rsid w:val="008F7833"/>
    <w:rsid w:val="00E1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73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7358"/>
    <w:rPr>
      <w:rFonts w:ascii="宋体" w:eastAsia="宋体" w:hAnsi="宋体" w:cs="宋体"/>
      <w:sz w:val="18"/>
      <w:szCs w:val="18"/>
    </w:rPr>
  </w:style>
  <w:style w:type="paragraph" w:styleId="a4">
    <w:name w:val="footer"/>
    <w:basedOn w:val="a"/>
    <w:link w:val="Char0"/>
    <w:uiPriority w:val="99"/>
    <w:unhideWhenUsed/>
    <w:rsid w:val="00677358"/>
    <w:pPr>
      <w:tabs>
        <w:tab w:val="center" w:pos="4153"/>
        <w:tab w:val="right" w:pos="8306"/>
      </w:tabs>
      <w:snapToGrid w:val="0"/>
    </w:pPr>
    <w:rPr>
      <w:sz w:val="18"/>
      <w:szCs w:val="18"/>
    </w:rPr>
  </w:style>
  <w:style w:type="character" w:customStyle="1" w:styleId="Char0">
    <w:name w:val="页脚 Char"/>
    <w:basedOn w:val="a0"/>
    <w:link w:val="a4"/>
    <w:uiPriority w:val="99"/>
    <w:rsid w:val="00677358"/>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73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7358"/>
    <w:rPr>
      <w:rFonts w:ascii="宋体" w:eastAsia="宋体" w:hAnsi="宋体" w:cs="宋体"/>
      <w:sz w:val="18"/>
      <w:szCs w:val="18"/>
    </w:rPr>
  </w:style>
  <w:style w:type="paragraph" w:styleId="a4">
    <w:name w:val="footer"/>
    <w:basedOn w:val="a"/>
    <w:link w:val="Char0"/>
    <w:uiPriority w:val="99"/>
    <w:unhideWhenUsed/>
    <w:rsid w:val="00677358"/>
    <w:pPr>
      <w:tabs>
        <w:tab w:val="center" w:pos="4153"/>
        <w:tab w:val="right" w:pos="8306"/>
      </w:tabs>
      <w:snapToGrid w:val="0"/>
    </w:pPr>
    <w:rPr>
      <w:sz w:val="18"/>
      <w:szCs w:val="18"/>
    </w:rPr>
  </w:style>
  <w:style w:type="character" w:customStyle="1" w:styleId="Char0">
    <w:name w:val="页脚 Char"/>
    <w:basedOn w:val="a0"/>
    <w:link w:val="a4"/>
    <w:uiPriority w:val="99"/>
    <w:rsid w:val="0067735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49494">
      <w:marLeft w:val="0"/>
      <w:marRight w:val="720"/>
      <w:marTop w:val="10"/>
      <w:marBottom w:val="10"/>
      <w:divBdr>
        <w:top w:val="none" w:sz="0" w:space="0" w:color="auto"/>
        <w:left w:val="none" w:sz="0" w:space="0" w:color="auto"/>
        <w:bottom w:val="none" w:sz="0" w:space="0" w:color="auto"/>
        <w:right w:val="none" w:sz="0" w:space="0" w:color="auto"/>
      </w:divBdr>
    </w:div>
    <w:div w:id="226382880">
      <w:marLeft w:val="0"/>
      <w:marRight w:val="0"/>
      <w:marTop w:val="10"/>
      <w:marBottom w:val="10"/>
      <w:divBdr>
        <w:top w:val="none" w:sz="0" w:space="0" w:color="auto"/>
        <w:left w:val="none" w:sz="0" w:space="0" w:color="auto"/>
        <w:bottom w:val="none" w:sz="0" w:space="0" w:color="auto"/>
        <w:right w:val="none" w:sz="0" w:space="0" w:color="auto"/>
      </w:divBdr>
    </w:div>
    <w:div w:id="375589395">
      <w:marLeft w:val="0"/>
      <w:marRight w:val="0"/>
      <w:marTop w:val="10"/>
      <w:marBottom w:val="10"/>
      <w:divBdr>
        <w:top w:val="none" w:sz="0" w:space="0" w:color="auto"/>
        <w:left w:val="none" w:sz="0" w:space="0" w:color="auto"/>
        <w:bottom w:val="none" w:sz="0" w:space="0" w:color="auto"/>
        <w:right w:val="none" w:sz="0" w:space="0" w:color="auto"/>
      </w:divBdr>
    </w:div>
    <w:div w:id="527065709">
      <w:marLeft w:val="0"/>
      <w:marRight w:val="0"/>
      <w:marTop w:val="10"/>
      <w:marBottom w:val="10"/>
      <w:divBdr>
        <w:top w:val="none" w:sz="0" w:space="0" w:color="auto"/>
        <w:left w:val="none" w:sz="0" w:space="0" w:color="auto"/>
        <w:bottom w:val="none" w:sz="0" w:space="0" w:color="auto"/>
        <w:right w:val="none" w:sz="0" w:space="0" w:color="auto"/>
      </w:divBdr>
    </w:div>
    <w:div w:id="576520765">
      <w:marLeft w:val="0"/>
      <w:marRight w:val="0"/>
      <w:marTop w:val="10"/>
      <w:marBottom w:val="10"/>
      <w:divBdr>
        <w:top w:val="none" w:sz="0" w:space="0" w:color="auto"/>
        <w:left w:val="none" w:sz="0" w:space="0" w:color="auto"/>
        <w:bottom w:val="none" w:sz="0" w:space="0" w:color="auto"/>
        <w:right w:val="none" w:sz="0" w:space="0" w:color="auto"/>
      </w:divBdr>
    </w:div>
    <w:div w:id="690837222">
      <w:marLeft w:val="0"/>
      <w:marRight w:val="0"/>
      <w:marTop w:val="10"/>
      <w:marBottom w:val="10"/>
      <w:divBdr>
        <w:top w:val="none" w:sz="0" w:space="0" w:color="auto"/>
        <w:left w:val="none" w:sz="0" w:space="0" w:color="auto"/>
        <w:bottom w:val="none" w:sz="0" w:space="0" w:color="auto"/>
        <w:right w:val="none" w:sz="0" w:space="0" w:color="auto"/>
      </w:divBdr>
    </w:div>
    <w:div w:id="944655155">
      <w:marLeft w:val="0"/>
      <w:marRight w:val="0"/>
      <w:marTop w:val="10"/>
      <w:marBottom w:val="10"/>
      <w:divBdr>
        <w:top w:val="none" w:sz="0" w:space="0" w:color="auto"/>
        <w:left w:val="none" w:sz="0" w:space="0" w:color="auto"/>
        <w:bottom w:val="none" w:sz="0" w:space="0" w:color="auto"/>
        <w:right w:val="none" w:sz="0" w:space="0" w:color="auto"/>
      </w:divBdr>
    </w:div>
    <w:div w:id="1037121751">
      <w:marLeft w:val="0"/>
      <w:marRight w:val="0"/>
      <w:marTop w:val="10"/>
      <w:marBottom w:val="10"/>
      <w:divBdr>
        <w:top w:val="none" w:sz="0" w:space="0" w:color="auto"/>
        <w:left w:val="none" w:sz="0" w:space="0" w:color="auto"/>
        <w:bottom w:val="none" w:sz="0" w:space="0" w:color="auto"/>
        <w:right w:val="none" w:sz="0" w:space="0" w:color="auto"/>
      </w:divBdr>
    </w:div>
    <w:div w:id="1195538880">
      <w:marLeft w:val="0"/>
      <w:marRight w:val="0"/>
      <w:marTop w:val="10"/>
      <w:marBottom w:val="10"/>
      <w:divBdr>
        <w:top w:val="none" w:sz="0" w:space="0" w:color="auto"/>
        <w:left w:val="none" w:sz="0" w:space="0" w:color="auto"/>
        <w:bottom w:val="none" w:sz="0" w:space="0" w:color="auto"/>
        <w:right w:val="none" w:sz="0" w:space="0" w:color="auto"/>
      </w:divBdr>
    </w:div>
    <w:div w:id="1209535263">
      <w:marLeft w:val="0"/>
      <w:marRight w:val="0"/>
      <w:marTop w:val="10"/>
      <w:marBottom w:val="10"/>
      <w:divBdr>
        <w:top w:val="none" w:sz="0" w:space="0" w:color="auto"/>
        <w:left w:val="none" w:sz="0" w:space="0" w:color="auto"/>
        <w:bottom w:val="none" w:sz="0" w:space="0" w:color="auto"/>
        <w:right w:val="none" w:sz="0" w:space="0" w:color="auto"/>
      </w:divBdr>
    </w:div>
    <w:div w:id="1398628485">
      <w:marLeft w:val="0"/>
      <w:marRight w:val="0"/>
      <w:marTop w:val="10"/>
      <w:marBottom w:val="10"/>
      <w:divBdr>
        <w:top w:val="none" w:sz="0" w:space="0" w:color="auto"/>
        <w:left w:val="none" w:sz="0" w:space="0" w:color="auto"/>
        <w:bottom w:val="none" w:sz="0" w:space="0" w:color="auto"/>
        <w:right w:val="none" w:sz="0" w:space="0" w:color="auto"/>
      </w:divBdr>
    </w:div>
    <w:div w:id="1425802019">
      <w:marLeft w:val="0"/>
      <w:marRight w:val="0"/>
      <w:marTop w:val="10"/>
      <w:marBottom w:val="10"/>
      <w:divBdr>
        <w:top w:val="none" w:sz="0" w:space="0" w:color="auto"/>
        <w:left w:val="none" w:sz="0" w:space="0" w:color="auto"/>
        <w:bottom w:val="none" w:sz="0" w:space="0" w:color="auto"/>
        <w:right w:val="none" w:sz="0" w:space="0" w:color="auto"/>
      </w:divBdr>
    </w:div>
    <w:div w:id="1446653003">
      <w:marLeft w:val="0"/>
      <w:marRight w:val="0"/>
      <w:marTop w:val="10"/>
      <w:marBottom w:val="10"/>
      <w:divBdr>
        <w:top w:val="none" w:sz="0" w:space="0" w:color="auto"/>
        <w:left w:val="none" w:sz="0" w:space="0" w:color="auto"/>
        <w:bottom w:val="none" w:sz="0" w:space="0" w:color="auto"/>
        <w:right w:val="none" w:sz="0" w:space="0" w:color="auto"/>
      </w:divBdr>
    </w:div>
    <w:div w:id="1498840385">
      <w:marLeft w:val="0"/>
      <w:marRight w:val="0"/>
      <w:marTop w:val="10"/>
      <w:marBottom w:val="10"/>
      <w:divBdr>
        <w:top w:val="none" w:sz="0" w:space="0" w:color="auto"/>
        <w:left w:val="none" w:sz="0" w:space="0" w:color="auto"/>
        <w:bottom w:val="none" w:sz="0" w:space="0" w:color="auto"/>
        <w:right w:val="none" w:sz="0" w:space="0" w:color="auto"/>
      </w:divBdr>
    </w:div>
    <w:div w:id="1567111562">
      <w:marLeft w:val="0"/>
      <w:marRight w:val="0"/>
      <w:marTop w:val="10"/>
      <w:marBottom w:val="10"/>
      <w:divBdr>
        <w:top w:val="none" w:sz="0" w:space="0" w:color="auto"/>
        <w:left w:val="none" w:sz="0" w:space="0" w:color="auto"/>
        <w:bottom w:val="none" w:sz="0" w:space="0" w:color="auto"/>
        <w:right w:val="none" w:sz="0" w:space="0" w:color="auto"/>
      </w:divBdr>
    </w:div>
    <w:div w:id="1632663654">
      <w:marLeft w:val="0"/>
      <w:marRight w:val="0"/>
      <w:marTop w:val="10"/>
      <w:marBottom w:val="10"/>
      <w:divBdr>
        <w:top w:val="none" w:sz="0" w:space="0" w:color="auto"/>
        <w:left w:val="none" w:sz="0" w:space="0" w:color="auto"/>
        <w:bottom w:val="none" w:sz="0" w:space="0" w:color="auto"/>
        <w:right w:val="none" w:sz="0" w:space="0" w:color="auto"/>
      </w:divBdr>
    </w:div>
    <w:div w:id="1684169250">
      <w:marLeft w:val="0"/>
      <w:marRight w:val="720"/>
      <w:marTop w:val="10"/>
      <w:marBottom w:val="10"/>
      <w:divBdr>
        <w:top w:val="none" w:sz="0" w:space="0" w:color="auto"/>
        <w:left w:val="none" w:sz="0" w:space="0" w:color="auto"/>
        <w:bottom w:val="none" w:sz="0" w:space="0" w:color="auto"/>
        <w:right w:val="none" w:sz="0" w:space="0" w:color="auto"/>
      </w:divBdr>
    </w:div>
    <w:div w:id="1689788911">
      <w:marLeft w:val="0"/>
      <w:marRight w:val="0"/>
      <w:marTop w:val="10"/>
      <w:marBottom w:val="10"/>
      <w:divBdr>
        <w:top w:val="none" w:sz="0" w:space="0" w:color="auto"/>
        <w:left w:val="none" w:sz="0" w:space="0" w:color="auto"/>
        <w:bottom w:val="none" w:sz="0" w:space="0" w:color="auto"/>
        <w:right w:val="none" w:sz="0" w:space="0" w:color="auto"/>
      </w:divBdr>
    </w:div>
    <w:div w:id="1712683061">
      <w:marLeft w:val="0"/>
      <w:marRight w:val="0"/>
      <w:marTop w:val="10"/>
      <w:marBottom w:val="10"/>
      <w:divBdr>
        <w:top w:val="none" w:sz="0" w:space="0" w:color="auto"/>
        <w:left w:val="none" w:sz="0" w:space="0" w:color="auto"/>
        <w:bottom w:val="none" w:sz="0" w:space="0" w:color="auto"/>
        <w:right w:val="none" w:sz="0" w:space="0" w:color="auto"/>
      </w:divBdr>
    </w:div>
    <w:div w:id="1724912389">
      <w:marLeft w:val="0"/>
      <w:marRight w:val="0"/>
      <w:marTop w:val="10"/>
      <w:marBottom w:val="10"/>
      <w:divBdr>
        <w:top w:val="none" w:sz="0" w:space="0" w:color="auto"/>
        <w:left w:val="none" w:sz="0" w:space="0" w:color="auto"/>
        <w:bottom w:val="none" w:sz="0" w:space="0" w:color="auto"/>
        <w:right w:val="none" w:sz="0" w:space="0" w:color="auto"/>
      </w:divBdr>
    </w:div>
    <w:div w:id="1884829502">
      <w:marLeft w:val="0"/>
      <w:marRight w:val="0"/>
      <w:marTop w:val="10"/>
      <w:marBottom w:val="10"/>
      <w:divBdr>
        <w:top w:val="none" w:sz="0" w:space="0" w:color="auto"/>
        <w:left w:val="none" w:sz="0" w:space="0" w:color="auto"/>
        <w:bottom w:val="none" w:sz="0" w:space="0" w:color="auto"/>
        <w:right w:val="none" w:sz="0" w:space="0" w:color="auto"/>
      </w:divBdr>
    </w:div>
    <w:div w:id="1962416950">
      <w:marLeft w:val="0"/>
      <w:marRight w:val="720"/>
      <w:marTop w:val="10"/>
      <w:marBottom w:val="10"/>
      <w:divBdr>
        <w:top w:val="none" w:sz="0" w:space="0" w:color="auto"/>
        <w:left w:val="none" w:sz="0" w:space="0" w:color="auto"/>
        <w:bottom w:val="none" w:sz="0" w:space="0" w:color="auto"/>
        <w:right w:val="none" w:sz="0" w:space="0" w:color="auto"/>
      </w:divBdr>
    </w:div>
    <w:div w:id="2020741105">
      <w:marLeft w:val="0"/>
      <w:marRight w:val="0"/>
      <w:marTop w:val="10"/>
      <w:marBottom w:val="10"/>
      <w:divBdr>
        <w:top w:val="none" w:sz="0" w:space="0" w:color="auto"/>
        <w:left w:val="none" w:sz="0" w:space="0" w:color="auto"/>
        <w:bottom w:val="none" w:sz="0" w:space="0" w:color="auto"/>
        <w:right w:val="none" w:sz="0" w:space="0" w:color="auto"/>
      </w:divBdr>
    </w:div>
    <w:div w:id="2049910705">
      <w:marLeft w:val="0"/>
      <w:marRight w:val="0"/>
      <w:marTop w:val="10"/>
      <w:marBottom w:val="10"/>
      <w:divBdr>
        <w:top w:val="none" w:sz="0" w:space="0" w:color="auto"/>
        <w:left w:val="none" w:sz="0" w:space="0" w:color="auto"/>
        <w:bottom w:val="none" w:sz="0" w:space="0" w:color="auto"/>
        <w:right w:val="none" w:sz="0" w:space="0" w:color="auto"/>
      </w:divBdr>
    </w:div>
    <w:div w:id="2053264721">
      <w:marLeft w:val="0"/>
      <w:marRight w:val="0"/>
      <w:marTop w:val="10"/>
      <w:marBottom w:val="10"/>
      <w:divBdr>
        <w:top w:val="none" w:sz="0" w:space="0" w:color="auto"/>
        <w:left w:val="none" w:sz="0" w:space="0" w:color="auto"/>
        <w:bottom w:val="none" w:sz="0" w:space="0" w:color="auto"/>
        <w:right w:val="none" w:sz="0" w:space="0" w:color="auto"/>
      </w:divBdr>
    </w:div>
    <w:div w:id="2104301342">
      <w:marLeft w:val="0"/>
      <w:marRight w:val="0"/>
      <w:marTop w:val="10"/>
      <w:marBottom w:val="10"/>
      <w:divBdr>
        <w:top w:val="none" w:sz="0" w:space="0" w:color="auto"/>
        <w:left w:val="none" w:sz="0" w:space="0" w:color="auto"/>
        <w:bottom w:val="none" w:sz="0" w:space="0" w:color="auto"/>
        <w:right w:val="none" w:sz="0" w:space="0" w:color="auto"/>
      </w:divBdr>
    </w:div>
    <w:div w:id="2128235217">
      <w:marLeft w:val="0"/>
      <w:marRight w:val="0"/>
      <w:marTop w:val="10"/>
      <w:marBottom w:val="10"/>
      <w:divBdr>
        <w:top w:val="none" w:sz="0" w:space="0" w:color="auto"/>
        <w:left w:val="none" w:sz="0" w:space="0" w:color="auto"/>
        <w:bottom w:val="none" w:sz="0" w:space="0" w:color="auto"/>
        <w:right w:val="none" w:sz="0" w:space="0" w:color="auto"/>
      </w:divBdr>
    </w:div>
    <w:div w:id="21325513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2021-10-19T13:43:00Z</dcterms:created>
  <dcterms:modified xsi:type="dcterms:W3CDTF">2021-10-19T13:43:00Z</dcterms:modified>
</cp:coreProperties>
</file>