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4BFF" w14:textId="77777777" w:rsidR="00000000" w:rsidRDefault="00406F3C">
      <w:pPr>
        <w:spacing w:line="500" w:lineRule="atLeast"/>
        <w:jc w:val="center"/>
        <w:divId w:val="2088841356"/>
        <w:rPr>
          <w:rFonts w:ascii="黑体" w:eastAsia="黑体" w:hAnsi="黑体"/>
          <w:sz w:val="36"/>
          <w:szCs w:val="36"/>
        </w:rPr>
      </w:pPr>
      <w:r>
        <w:rPr>
          <w:rFonts w:ascii="黑体" w:eastAsia="黑体" w:hAnsi="黑体" w:hint="eastAsia"/>
          <w:sz w:val="36"/>
          <w:szCs w:val="36"/>
        </w:rPr>
        <w:t>浙江省平阳县人民法院</w:t>
      </w:r>
    </w:p>
    <w:p w14:paraId="2CCF436A" w14:textId="77777777" w:rsidR="00000000" w:rsidRDefault="00406F3C">
      <w:pPr>
        <w:spacing w:line="500" w:lineRule="atLeast"/>
        <w:jc w:val="center"/>
        <w:divId w:val="2456480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65A01D1" w14:textId="77777777" w:rsidR="00000000" w:rsidRDefault="00406F3C">
      <w:pPr>
        <w:spacing w:line="500" w:lineRule="atLeast"/>
        <w:jc w:val="right"/>
        <w:divId w:val="630357282"/>
        <w:rPr>
          <w:rFonts w:hint="eastAsia"/>
          <w:sz w:val="30"/>
          <w:szCs w:val="30"/>
        </w:rPr>
      </w:pPr>
      <w:r>
        <w:rPr>
          <w:rFonts w:hint="eastAsia"/>
          <w:sz w:val="30"/>
          <w:szCs w:val="30"/>
        </w:rPr>
        <w:t>（</w:t>
      </w:r>
      <w:r>
        <w:rPr>
          <w:rFonts w:hint="eastAsia"/>
          <w:sz w:val="30"/>
          <w:szCs w:val="30"/>
        </w:rPr>
        <w:t>2013</w:t>
      </w:r>
      <w:r>
        <w:rPr>
          <w:rFonts w:hint="eastAsia"/>
          <w:sz w:val="30"/>
          <w:szCs w:val="30"/>
        </w:rPr>
        <w:t>）温平商初字第</w:t>
      </w:r>
      <w:r>
        <w:rPr>
          <w:rFonts w:hint="eastAsia"/>
          <w:sz w:val="30"/>
          <w:szCs w:val="30"/>
        </w:rPr>
        <w:t>553</w:t>
      </w:r>
      <w:r>
        <w:rPr>
          <w:rFonts w:hint="eastAsia"/>
          <w:sz w:val="30"/>
          <w:szCs w:val="30"/>
        </w:rPr>
        <w:t>号</w:t>
      </w:r>
    </w:p>
    <w:p w14:paraId="66046D44" w14:textId="77777777" w:rsidR="00000000" w:rsidRDefault="00406F3C">
      <w:pPr>
        <w:spacing w:line="500" w:lineRule="atLeast"/>
        <w:ind w:firstLine="600"/>
        <w:divId w:val="968164158"/>
        <w:rPr>
          <w:rFonts w:hint="eastAsia"/>
          <w:sz w:val="30"/>
          <w:szCs w:val="30"/>
        </w:rPr>
      </w:pPr>
      <w:r>
        <w:rPr>
          <w:rFonts w:hint="eastAsia"/>
          <w:sz w:val="30"/>
          <w:szCs w:val="30"/>
        </w:rPr>
        <w:t>原告：吴小丽。</w:t>
      </w:r>
    </w:p>
    <w:p w14:paraId="52E0A856" w14:textId="77777777" w:rsidR="00000000" w:rsidRDefault="00406F3C">
      <w:pPr>
        <w:spacing w:line="500" w:lineRule="atLeast"/>
        <w:ind w:firstLine="600"/>
        <w:divId w:val="1653489415"/>
        <w:rPr>
          <w:rFonts w:hint="eastAsia"/>
          <w:sz w:val="30"/>
          <w:szCs w:val="30"/>
        </w:rPr>
      </w:pPr>
      <w:r>
        <w:rPr>
          <w:rFonts w:hint="eastAsia"/>
          <w:sz w:val="30"/>
          <w:szCs w:val="30"/>
        </w:rPr>
        <w:t>委托代理人：陈明海。</w:t>
      </w:r>
    </w:p>
    <w:p w14:paraId="0FA6D4E5" w14:textId="77777777" w:rsidR="00000000" w:rsidRDefault="00406F3C">
      <w:pPr>
        <w:spacing w:line="500" w:lineRule="atLeast"/>
        <w:ind w:firstLine="600"/>
        <w:divId w:val="2071420238"/>
        <w:rPr>
          <w:rFonts w:hint="eastAsia"/>
          <w:sz w:val="30"/>
          <w:szCs w:val="30"/>
        </w:rPr>
      </w:pPr>
      <w:r>
        <w:rPr>
          <w:rFonts w:hint="eastAsia"/>
          <w:sz w:val="30"/>
          <w:szCs w:val="30"/>
        </w:rPr>
        <w:t>被告：程万曙。</w:t>
      </w:r>
    </w:p>
    <w:p w14:paraId="0E420D04" w14:textId="77777777" w:rsidR="00000000" w:rsidRDefault="00406F3C">
      <w:pPr>
        <w:spacing w:line="500" w:lineRule="atLeast"/>
        <w:ind w:firstLine="600"/>
        <w:divId w:val="407843262"/>
        <w:rPr>
          <w:rFonts w:hint="eastAsia"/>
          <w:sz w:val="30"/>
          <w:szCs w:val="30"/>
        </w:rPr>
      </w:pPr>
      <w:r>
        <w:rPr>
          <w:rFonts w:hint="eastAsia"/>
          <w:sz w:val="30"/>
          <w:szCs w:val="30"/>
        </w:rPr>
        <w:t>被告：廖秀英。</w:t>
      </w:r>
    </w:p>
    <w:p w14:paraId="16FA124B" w14:textId="77777777" w:rsidR="00000000" w:rsidRDefault="00406F3C">
      <w:pPr>
        <w:spacing w:line="500" w:lineRule="atLeast"/>
        <w:ind w:firstLine="600"/>
        <w:divId w:val="1856381171"/>
        <w:rPr>
          <w:rFonts w:hint="eastAsia"/>
          <w:sz w:val="30"/>
          <w:szCs w:val="30"/>
        </w:rPr>
      </w:pPr>
      <w:r>
        <w:rPr>
          <w:rFonts w:hint="eastAsia"/>
          <w:sz w:val="30"/>
          <w:szCs w:val="30"/>
        </w:rPr>
        <w:t>上列二被告委托代理人：池方辉。</w:t>
      </w:r>
    </w:p>
    <w:p w14:paraId="129C97CC" w14:textId="77777777" w:rsidR="00000000" w:rsidRDefault="00406F3C">
      <w:pPr>
        <w:spacing w:line="500" w:lineRule="atLeast"/>
        <w:ind w:firstLine="600"/>
        <w:divId w:val="232352954"/>
        <w:rPr>
          <w:rFonts w:hint="eastAsia"/>
          <w:sz w:val="30"/>
          <w:szCs w:val="30"/>
        </w:rPr>
      </w:pPr>
      <w:r>
        <w:rPr>
          <w:rFonts w:hint="eastAsia"/>
          <w:sz w:val="30"/>
          <w:szCs w:val="30"/>
        </w:rPr>
        <w:t>原告吴小丽为与被告程万曙、廖秀英民间借贷纠纷一案，于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日向本院起诉，本院于同日受理后，依法由助理审判员李小华适用简易程序于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日公开开庭进行审理。</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日，本案转为普通程序并依法组成合议庭，于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日公开开庭进行了审理。</w:t>
      </w:r>
      <w:r>
        <w:rPr>
          <w:rFonts w:hint="eastAsia"/>
          <w:sz w:val="30"/>
          <w:szCs w:val="30"/>
          <w:highlight w:val="yellow"/>
        </w:rPr>
        <w:t>原告吴小丽的委托代理人陈明海</w:t>
      </w:r>
      <w:r>
        <w:rPr>
          <w:rFonts w:hint="eastAsia"/>
          <w:sz w:val="30"/>
          <w:szCs w:val="30"/>
        </w:rPr>
        <w:t>，</w:t>
      </w:r>
      <w:r>
        <w:rPr>
          <w:rFonts w:hint="eastAsia"/>
          <w:sz w:val="30"/>
          <w:szCs w:val="30"/>
          <w:highlight w:val="yellow"/>
        </w:rPr>
        <w:t>被告程万曙、廖秀英的委托代理人池方辉到庭参加诉讼</w:t>
      </w:r>
      <w:r>
        <w:rPr>
          <w:rFonts w:hint="eastAsia"/>
          <w:sz w:val="30"/>
          <w:szCs w:val="30"/>
        </w:rPr>
        <w:t>。本案现已审理终结。</w:t>
      </w:r>
    </w:p>
    <w:p w14:paraId="1C782AB4" w14:textId="77777777" w:rsidR="00000000" w:rsidRDefault="00406F3C">
      <w:pPr>
        <w:spacing w:line="500" w:lineRule="atLeast"/>
        <w:ind w:firstLine="600"/>
        <w:divId w:val="1030842326"/>
        <w:rPr>
          <w:rFonts w:hint="eastAsia"/>
          <w:sz w:val="30"/>
          <w:szCs w:val="30"/>
        </w:rPr>
      </w:pPr>
      <w:r>
        <w:rPr>
          <w:rFonts w:hint="eastAsia"/>
          <w:sz w:val="30"/>
          <w:szCs w:val="30"/>
          <w:highlight w:val="yellow"/>
        </w:rPr>
        <w:t>原告吴小丽起诉称：</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日，被告程万曙以缺乏经营资金为由向原告借款</w:t>
      </w:r>
      <w:r>
        <w:rPr>
          <w:rFonts w:hint="eastAsia"/>
          <w:sz w:val="30"/>
          <w:szCs w:val="30"/>
          <w:highlight w:val="yellow"/>
        </w:rPr>
        <w:t>500</w:t>
      </w:r>
      <w:r>
        <w:rPr>
          <w:rFonts w:hint="eastAsia"/>
          <w:sz w:val="30"/>
          <w:szCs w:val="30"/>
          <w:highlight w:val="yellow"/>
        </w:rPr>
        <w:t>万元</w:t>
      </w:r>
      <w:r>
        <w:rPr>
          <w:rFonts w:hint="eastAsia"/>
          <w:sz w:val="30"/>
          <w:szCs w:val="30"/>
        </w:rPr>
        <w:t>，</w:t>
      </w:r>
      <w:r>
        <w:rPr>
          <w:rFonts w:hint="eastAsia"/>
          <w:sz w:val="30"/>
          <w:szCs w:val="30"/>
          <w:highlight w:val="yellow"/>
        </w:rPr>
        <w:t>约定借款期限为</w:t>
      </w:r>
      <w:r>
        <w:rPr>
          <w:rFonts w:hint="eastAsia"/>
          <w:sz w:val="30"/>
          <w:szCs w:val="30"/>
          <w:highlight w:val="yellow"/>
        </w:rPr>
        <w:t>1</w:t>
      </w:r>
      <w:r>
        <w:rPr>
          <w:rFonts w:hint="eastAsia"/>
          <w:sz w:val="30"/>
          <w:szCs w:val="30"/>
          <w:highlight w:val="yellow"/>
        </w:rPr>
        <w:t>个月</w:t>
      </w:r>
      <w:r>
        <w:rPr>
          <w:rFonts w:hint="eastAsia"/>
          <w:sz w:val="30"/>
          <w:szCs w:val="30"/>
        </w:rPr>
        <w:t>，</w:t>
      </w:r>
      <w:r>
        <w:rPr>
          <w:rFonts w:hint="eastAsia"/>
          <w:sz w:val="30"/>
          <w:szCs w:val="30"/>
          <w:highlight w:val="yellow"/>
        </w:rPr>
        <w:t>逾期还款按每日</w:t>
      </w:r>
      <w:r>
        <w:rPr>
          <w:rFonts w:hint="eastAsia"/>
          <w:sz w:val="30"/>
          <w:szCs w:val="30"/>
          <w:highlight w:val="yellow"/>
        </w:rPr>
        <w:t>1%</w:t>
      </w:r>
      <w:r>
        <w:rPr>
          <w:rFonts w:hint="eastAsia"/>
          <w:sz w:val="30"/>
          <w:szCs w:val="30"/>
          <w:highlight w:val="yellow"/>
        </w:rPr>
        <w:t>计算违约金</w:t>
      </w:r>
      <w:r>
        <w:rPr>
          <w:rFonts w:hint="eastAsia"/>
          <w:sz w:val="30"/>
          <w:szCs w:val="30"/>
        </w:rPr>
        <w:t>。同日，</w:t>
      </w:r>
      <w:r>
        <w:rPr>
          <w:rFonts w:hint="eastAsia"/>
          <w:sz w:val="30"/>
          <w:szCs w:val="30"/>
          <w:highlight w:val="yellow"/>
        </w:rPr>
        <w:t>原告因无法凑集资金，实际向被告支付</w:t>
      </w:r>
      <w:r>
        <w:rPr>
          <w:rFonts w:hint="eastAsia"/>
          <w:sz w:val="30"/>
          <w:szCs w:val="30"/>
          <w:highlight w:val="yellow"/>
        </w:rPr>
        <w:t>385</w:t>
      </w:r>
      <w:r>
        <w:rPr>
          <w:rFonts w:hint="eastAsia"/>
          <w:sz w:val="30"/>
          <w:szCs w:val="30"/>
          <w:highlight w:val="yellow"/>
        </w:rPr>
        <w:t>万元</w:t>
      </w:r>
      <w:r>
        <w:rPr>
          <w:rFonts w:hint="eastAsia"/>
          <w:sz w:val="30"/>
          <w:szCs w:val="30"/>
        </w:rPr>
        <w:t>。该款被告至今未予偿还。</w:t>
      </w:r>
      <w:r>
        <w:rPr>
          <w:rFonts w:hint="eastAsia"/>
          <w:sz w:val="30"/>
          <w:szCs w:val="30"/>
          <w:highlight w:val="yellow"/>
        </w:rPr>
        <w:t>该借款系两被告夫妻关系存续期间的共同债务</w:t>
      </w:r>
      <w:r>
        <w:rPr>
          <w:rFonts w:hint="eastAsia"/>
          <w:sz w:val="30"/>
          <w:szCs w:val="30"/>
        </w:rPr>
        <w:t>。现请求判令：</w:t>
      </w:r>
      <w:r>
        <w:rPr>
          <w:rFonts w:hint="eastAsia"/>
          <w:sz w:val="30"/>
          <w:szCs w:val="30"/>
        </w:rPr>
        <w:t>1</w:t>
      </w:r>
      <w:r>
        <w:rPr>
          <w:rFonts w:hint="eastAsia"/>
          <w:sz w:val="30"/>
          <w:szCs w:val="30"/>
        </w:rPr>
        <w:t>、</w:t>
      </w:r>
      <w:r>
        <w:rPr>
          <w:rFonts w:hint="eastAsia"/>
          <w:sz w:val="30"/>
          <w:szCs w:val="30"/>
          <w:highlight w:val="yellow"/>
        </w:rPr>
        <w:t>被告程万曙偿还借款</w:t>
      </w:r>
      <w:r>
        <w:rPr>
          <w:rFonts w:hint="eastAsia"/>
          <w:sz w:val="30"/>
          <w:szCs w:val="30"/>
          <w:highlight w:val="yellow"/>
        </w:rPr>
        <w:t>385</w:t>
      </w:r>
      <w:r>
        <w:rPr>
          <w:rFonts w:hint="eastAsia"/>
          <w:sz w:val="30"/>
          <w:szCs w:val="30"/>
          <w:highlight w:val="yellow"/>
        </w:rPr>
        <w:t>万元及违约金</w:t>
      </w:r>
      <w:r>
        <w:rPr>
          <w:rFonts w:hint="eastAsia"/>
          <w:sz w:val="30"/>
          <w:szCs w:val="30"/>
          <w:highlight w:val="yellow"/>
        </w:rPr>
        <w:t>3966000</w:t>
      </w:r>
      <w:r>
        <w:rPr>
          <w:rFonts w:hint="eastAsia"/>
          <w:sz w:val="30"/>
          <w:szCs w:val="30"/>
          <w:highlight w:val="yellow"/>
        </w:rPr>
        <w:t>元</w:t>
      </w:r>
      <w:r>
        <w:rPr>
          <w:rFonts w:hint="eastAsia"/>
          <w:sz w:val="30"/>
          <w:szCs w:val="30"/>
        </w:rPr>
        <w:t>（从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日起至实际偿还之日止另算）；</w:t>
      </w:r>
      <w:r>
        <w:rPr>
          <w:rFonts w:hint="eastAsia"/>
          <w:sz w:val="30"/>
          <w:szCs w:val="30"/>
        </w:rPr>
        <w:t>2</w:t>
      </w:r>
      <w:r>
        <w:rPr>
          <w:rFonts w:hint="eastAsia"/>
          <w:sz w:val="30"/>
          <w:szCs w:val="30"/>
        </w:rPr>
        <w:t>、被告廖秀英对上述款项承担连带偿还</w:t>
      </w:r>
      <w:r>
        <w:rPr>
          <w:rFonts w:hint="eastAsia"/>
          <w:sz w:val="30"/>
          <w:szCs w:val="30"/>
        </w:rPr>
        <w:t>责任；</w:t>
      </w:r>
      <w:r>
        <w:rPr>
          <w:rFonts w:hint="eastAsia"/>
          <w:sz w:val="30"/>
          <w:szCs w:val="30"/>
        </w:rPr>
        <w:t>3</w:t>
      </w:r>
      <w:r>
        <w:rPr>
          <w:rFonts w:hint="eastAsia"/>
          <w:sz w:val="30"/>
          <w:szCs w:val="30"/>
        </w:rPr>
        <w:t>、本案诉讼费由被告承担。审理过程中，</w:t>
      </w:r>
      <w:r>
        <w:rPr>
          <w:rFonts w:hint="eastAsia"/>
          <w:sz w:val="30"/>
          <w:szCs w:val="30"/>
          <w:highlight w:val="yellow"/>
        </w:rPr>
        <w:t>原告变更诉讼请求为：</w:t>
      </w:r>
      <w:r>
        <w:rPr>
          <w:rFonts w:hint="eastAsia"/>
          <w:sz w:val="30"/>
          <w:szCs w:val="30"/>
          <w:highlight w:val="yellow"/>
        </w:rPr>
        <w:t>1</w:t>
      </w:r>
      <w:r>
        <w:rPr>
          <w:rFonts w:hint="eastAsia"/>
          <w:sz w:val="30"/>
          <w:szCs w:val="30"/>
          <w:highlight w:val="yellow"/>
        </w:rPr>
        <w:t>、被告程万曙、廖秀英共同偿还借款</w:t>
      </w:r>
      <w:r>
        <w:rPr>
          <w:rFonts w:hint="eastAsia"/>
          <w:sz w:val="30"/>
          <w:szCs w:val="30"/>
          <w:highlight w:val="yellow"/>
        </w:rPr>
        <w:t>385</w:t>
      </w:r>
      <w:r>
        <w:rPr>
          <w:rFonts w:hint="eastAsia"/>
          <w:sz w:val="30"/>
          <w:szCs w:val="30"/>
          <w:highlight w:val="yellow"/>
        </w:rPr>
        <w:t>万元及违约金</w:t>
      </w:r>
      <w:r>
        <w:rPr>
          <w:rFonts w:hint="eastAsia"/>
          <w:sz w:val="30"/>
          <w:szCs w:val="30"/>
          <w:highlight w:val="yellow"/>
        </w:rPr>
        <w:t>1848000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日起至实际偿还之日止另算）；</w:t>
      </w:r>
      <w:r>
        <w:rPr>
          <w:rFonts w:hint="eastAsia"/>
          <w:sz w:val="30"/>
          <w:szCs w:val="30"/>
          <w:highlight w:val="yellow"/>
        </w:rPr>
        <w:t>2</w:t>
      </w:r>
      <w:r>
        <w:rPr>
          <w:rFonts w:hint="eastAsia"/>
          <w:sz w:val="30"/>
          <w:szCs w:val="30"/>
          <w:highlight w:val="yellow"/>
        </w:rPr>
        <w:t>、本案诉讼费由两被告承担。</w:t>
      </w:r>
    </w:p>
    <w:p w14:paraId="490AFAB4" w14:textId="77777777" w:rsidR="00000000" w:rsidRDefault="00406F3C">
      <w:pPr>
        <w:spacing w:line="500" w:lineRule="atLeast"/>
        <w:ind w:firstLine="600"/>
        <w:divId w:val="336616357"/>
        <w:rPr>
          <w:rFonts w:hint="eastAsia"/>
          <w:sz w:val="30"/>
          <w:szCs w:val="30"/>
        </w:rPr>
      </w:pPr>
      <w:r>
        <w:rPr>
          <w:rFonts w:hint="eastAsia"/>
          <w:sz w:val="30"/>
          <w:szCs w:val="30"/>
        </w:rPr>
        <w:lastRenderedPageBreak/>
        <w:t>原告吴小丽在本院指定的举证期限内向本院提交了以下证据：</w:t>
      </w:r>
    </w:p>
    <w:p w14:paraId="4540B7E3" w14:textId="77777777" w:rsidR="00000000" w:rsidRDefault="00406F3C">
      <w:pPr>
        <w:spacing w:line="500" w:lineRule="atLeast"/>
        <w:ind w:firstLine="600"/>
        <w:divId w:val="1863130766"/>
        <w:rPr>
          <w:rFonts w:hint="eastAsia"/>
          <w:sz w:val="30"/>
          <w:szCs w:val="30"/>
        </w:rPr>
      </w:pPr>
      <w:r>
        <w:rPr>
          <w:rFonts w:hint="eastAsia"/>
          <w:sz w:val="30"/>
          <w:szCs w:val="30"/>
        </w:rPr>
        <w:t>1</w:t>
      </w:r>
      <w:r>
        <w:rPr>
          <w:rFonts w:hint="eastAsia"/>
          <w:sz w:val="30"/>
          <w:szCs w:val="30"/>
        </w:rPr>
        <w:t>、原告身份证</w:t>
      </w:r>
      <w:r>
        <w:rPr>
          <w:rFonts w:hint="eastAsia"/>
          <w:sz w:val="30"/>
          <w:szCs w:val="30"/>
        </w:rPr>
        <w:t>1</w:t>
      </w:r>
      <w:r>
        <w:rPr>
          <w:rFonts w:hint="eastAsia"/>
          <w:sz w:val="30"/>
          <w:szCs w:val="30"/>
        </w:rPr>
        <w:t>份，证明原告的诉讼主体资格；</w:t>
      </w:r>
    </w:p>
    <w:p w14:paraId="5EDB59E7" w14:textId="77777777" w:rsidR="00000000" w:rsidRDefault="00406F3C">
      <w:pPr>
        <w:spacing w:line="500" w:lineRule="atLeast"/>
        <w:ind w:firstLine="600"/>
        <w:divId w:val="1003361031"/>
        <w:rPr>
          <w:rFonts w:hint="eastAsia"/>
          <w:sz w:val="30"/>
          <w:szCs w:val="30"/>
        </w:rPr>
      </w:pPr>
      <w:r>
        <w:rPr>
          <w:rFonts w:hint="eastAsia"/>
          <w:sz w:val="30"/>
          <w:szCs w:val="30"/>
        </w:rPr>
        <w:t>2</w:t>
      </w:r>
      <w:r>
        <w:rPr>
          <w:rFonts w:hint="eastAsia"/>
          <w:sz w:val="30"/>
          <w:szCs w:val="30"/>
        </w:rPr>
        <w:t>、被告户籍证明</w:t>
      </w:r>
      <w:r>
        <w:rPr>
          <w:rFonts w:hint="eastAsia"/>
          <w:sz w:val="30"/>
          <w:szCs w:val="30"/>
        </w:rPr>
        <w:t>2</w:t>
      </w:r>
      <w:r>
        <w:rPr>
          <w:rFonts w:hint="eastAsia"/>
          <w:sz w:val="30"/>
          <w:szCs w:val="30"/>
        </w:rPr>
        <w:t>份、婚姻登记材料</w:t>
      </w:r>
      <w:r>
        <w:rPr>
          <w:rFonts w:hint="eastAsia"/>
          <w:sz w:val="30"/>
          <w:szCs w:val="30"/>
        </w:rPr>
        <w:t>1</w:t>
      </w:r>
      <w:r>
        <w:rPr>
          <w:rFonts w:hint="eastAsia"/>
          <w:sz w:val="30"/>
          <w:szCs w:val="30"/>
        </w:rPr>
        <w:t>份，证明被告的诉讼主体资格及两被告系夫妻关系的事实；</w:t>
      </w:r>
    </w:p>
    <w:p w14:paraId="2014D5FA" w14:textId="77777777" w:rsidR="00000000" w:rsidRDefault="00406F3C">
      <w:pPr>
        <w:spacing w:line="500" w:lineRule="atLeast"/>
        <w:ind w:firstLine="600"/>
        <w:divId w:val="1981417181"/>
        <w:rPr>
          <w:rFonts w:hint="eastAsia"/>
          <w:sz w:val="30"/>
          <w:szCs w:val="30"/>
        </w:rPr>
      </w:pPr>
      <w:r>
        <w:rPr>
          <w:rFonts w:hint="eastAsia"/>
          <w:sz w:val="30"/>
          <w:szCs w:val="30"/>
        </w:rPr>
        <w:t>3</w:t>
      </w:r>
      <w:r>
        <w:rPr>
          <w:rFonts w:hint="eastAsia"/>
          <w:sz w:val="30"/>
          <w:szCs w:val="30"/>
        </w:rPr>
        <w:t>、</w:t>
      </w:r>
      <w:r>
        <w:rPr>
          <w:rFonts w:hint="eastAsia"/>
          <w:sz w:val="30"/>
          <w:szCs w:val="30"/>
          <w:highlight w:val="yellow"/>
        </w:rPr>
        <w:t>借款借据</w:t>
      </w:r>
      <w:r>
        <w:rPr>
          <w:rFonts w:hint="eastAsia"/>
          <w:sz w:val="30"/>
          <w:szCs w:val="30"/>
          <w:highlight w:val="yellow"/>
        </w:rPr>
        <w:t>1</w:t>
      </w:r>
      <w:r>
        <w:rPr>
          <w:rFonts w:hint="eastAsia"/>
          <w:sz w:val="30"/>
          <w:szCs w:val="30"/>
          <w:highlight w:val="yellow"/>
        </w:rPr>
        <w:t>份，证明被告向原告借款的事实</w:t>
      </w:r>
      <w:r>
        <w:rPr>
          <w:rFonts w:hint="eastAsia"/>
          <w:sz w:val="30"/>
          <w:szCs w:val="30"/>
        </w:rPr>
        <w:t>；</w:t>
      </w:r>
    </w:p>
    <w:p w14:paraId="5A61903D" w14:textId="77777777" w:rsidR="00000000" w:rsidRDefault="00406F3C">
      <w:pPr>
        <w:spacing w:line="500" w:lineRule="atLeast"/>
        <w:ind w:firstLine="600"/>
        <w:divId w:val="1275022204"/>
        <w:rPr>
          <w:rFonts w:hint="eastAsia"/>
          <w:sz w:val="30"/>
          <w:szCs w:val="30"/>
        </w:rPr>
      </w:pPr>
      <w:r>
        <w:rPr>
          <w:rFonts w:hint="eastAsia"/>
          <w:sz w:val="30"/>
          <w:szCs w:val="30"/>
        </w:rPr>
        <w:t>4</w:t>
      </w:r>
      <w:r>
        <w:rPr>
          <w:rFonts w:hint="eastAsia"/>
          <w:sz w:val="30"/>
          <w:szCs w:val="30"/>
        </w:rPr>
        <w:t>、</w:t>
      </w:r>
      <w:r>
        <w:rPr>
          <w:rFonts w:hint="eastAsia"/>
          <w:sz w:val="30"/>
          <w:szCs w:val="30"/>
          <w:highlight w:val="yellow"/>
        </w:rPr>
        <w:t>汇款凭证</w:t>
      </w:r>
      <w:r>
        <w:rPr>
          <w:rFonts w:hint="eastAsia"/>
          <w:sz w:val="30"/>
          <w:szCs w:val="30"/>
          <w:highlight w:val="yellow"/>
        </w:rPr>
        <w:t>4</w:t>
      </w:r>
      <w:r>
        <w:rPr>
          <w:rFonts w:hint="eastAsia"/>
          <w:sz w:val="30"/>
          <w:szCs w:val="30"/>
          <w:highlight w:val="yellow"/>
        </w:rPr>
        <w:t>份，证明原告实际汇款</w:t>
      </w:r>
      <w:r>
        <w:rPr>
          <w:rFonts w:hint="eastAsia"/>
          <w:sz w:val="30"/>
          <w:szCs w:val="30"/>
          <w:highlight w:val="yellow"/>
        </w:rPr>
        <w:t>385</w:t>
      </w:r>
      <w:r>
        <w:rPr>
          <w:rFonts w:hint="eastAsia"/>
          <w:sz w:val="30"/>
          <w:szCs w:val="30"/>
          <w:highlight w:val="yellow"/>
        </w:rPr>
        <w:t>万元的事实</w:t>
      </w:r>
      <w:r>
        <w:rPr>
          <w:rFonts w:hint="eastAsia"/>
          <w:sz w:val="30"/>
          <w:szCs w:val="30"/>
        </w:rPr>
        <w:t>；</w:t>
      </w:r>
    </w:p>
    <w:p w14:paraId="6BE76BBE" w14:textId="77777777" w:rsidR="00000000" w:rsidRDefault="00406F3C">
      <w:pPr>
        <w:spacing w:line="500" w:lineRule="atLeast"/>
        <w:ind w:firstLine="600"/>
        <w:divId w:val="1998219617"/>
        <w:rPr>
          <w:rFonts w:hint="eastAsia"/>
          <w:sz w:val="30"/>
          <w:szCs w:val="30"/>
        </w:rPr>
      </w:pPr>
      <w:r>
        <w:rPr>
          <w:rFonts w:hint="eastAsia"/>
          <w:sz w:val="30"/>
          <w:szCs w:val="30"/>
        </w:rPr>
        <w:t>5</w:t>
      </w:r>
      <w:r>
        <w:rPr>
          <w:rFonts w:hint="eastAsia"/>
          <w:sz w:val="30"/>
          <w:szCs w:val="30"/>
        </w:rPr>
        <w:t>、</w:t>
      </w:r>
      <w:r>
        <w:rPr>
          <w:rFonts w:hint="eastAsia"/>
          <w:sz w:val="30"/>
          <w:szCs w:val="30"/>
          <w:highlight w:val="yellow"/>
        </w:rPr>
        <w:t>中国工</w:t>
      </w:r>
      <w:r>
        <w:rPr>
          <w:rFonts w:hint="eastAsia"/>
          <w:sz w:val="30"/>
          <w:szCs w:val="30"/>
          <w:highlight w:val="yellow"/>
        </w:rPr>
        <w:t>商银行证明</w:t>
      </w:r>
      <w:r>
        <w:rPr>
          <w:rFonts w:hint="eastAsia"/>
          <w:sz w:val="30"/>
          <w:szCs w:val="30"/>
          <w:highlight w:val="yellow"/>
        </w:rPr>
        <w:t>1</w:t>
      </w:r>
      <w:r>
        <w:rPr>
          <w:rFonts w:hint="eastAsia"/>
          <w:sz w:val="30"/>
          <w:szCs w:val="30"/>
          <w:highlight w:val="yellow"/>
        </w:rPr>
        <w:t>份，证明吴小丽账号（×××</w:t>
      </w:r>
      <w:r>
        <w:rPr>
          <w:rFonts w:hint="eastAsia"/>
          <w:sz w:val="30"/>
          <w:szCs w:val="30"/>
          <w:highlight w:val="yellow"/>
        </w:rPr>
        <w:t>0967</w:t>
      </w:r>
      <w:r>
        <w:rPr>
          <w:rFonts w:hint="eastAsia"/>
          <w:sz w:val="30"/>
          <w:szCs w:val="30"/>
          <w:highlight w:val="yellow"/>
        </w:rPr>
        <w:t>）在</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日出借</w:t>
      </w:r>
      <w:r>
        <w:rPr>
          <w:rFonts w:hint="eastAsia"/>
          <w:sz w:val="30"/>
          <w:szCs w:val="30"/>
          <w:highlight w:val="yellow"/>
        </w:rPr>
        <w:t>385</w:t>
      </w:r>
      <w:r>
        <w:rPr>
          <w:rFonts w:hint="eastAsia"/>
          <w:sz w:val="30"/>
          <w:szCs w:val="30"/>
          <w:highlight w:val="yellow"/>
        </w:rPr>
        <w:t>万元后账户余额为</w:t>
      </w:r>
      <w:r>
        <w:rPr>
          <w:rFonts w:hint="eastAsia"/>
          <w:sz w:val="30"/>
          <w:szCs w:val="30"/>
          <w:highlight w:val="yellow"/>
        </w:rPr>
        <w:t>22509.11</w:t>
      </w:r>
      <w:r>
        <w:rPr>
          <w:rFonts w:hint="eastAsia"/>
          <w:sz w:val="30"/>
          <w:szCs w:val="30"/>
          <w:highlight w:val="yellow"/>
        </w:rPr>
        <w:t>元的事实</w:t>
      </w:r>
      <w:r>
        <w:rPr>
          <w:rFonts w:hint="eastAsia"/>
          <w:sz w:val="30"/>
          <w:szCs w:val="30"/>
        </w:rPr>
        <w:t>；</w:t>
      </w:r>
    </w:p>
    <w:p w14:paraId="281D5455" w14:textId="77777777" w:rsidR="00000000" w:rsidRDefault="00406F3C">
      <w:pPr>
        <w:spacing w:line="500" w:lineRule="atLeast"/>
        <w:ind w:firstLine="600"/>
        <w:divId w:val="1701973691"/>
        <w:rPr>
          <w:rFonts w:hint="eastAsia"/>
          <w:sz w:val="30"/>
          <w:szCs w:val="30"/>
        </w:rPr>
      </w:pPr>
      <w:r>
        <w:rPr>
          <w:rFonts w:hint="eastAsia"/>
          <w:sz w:val="30"/>
          <w:szCs w:val="30"/>
        </w:rPr>
        <w:t>6</w:t>
      </w:r>
      <w:r>
        <w:rPr>
          <w:rFonts w:hint="eastAsia"/>
          <w:sz w:val="30"/>
          <w:szCs w:val="30"/>
        </w:rPr>
        <w:t>、吴某证明</w:t>
      </w:r>
      <w:r>
        <w:rPr>
          <w:rFonts w:hint="eastAsia"/>
          <w:sz w:val="30"/>
          <w:szCs w:val="30"/>
        </w:rPr>
        <w:t>1</w:t>
      </w:r>
      <w:r>
        <w:rPr>
          <w:rFonts w:hint="eastAsia"/>
          <w:sz w:val="30"/>
          <w:szCs w:val="30"/>
        </w:rPr>
        <w:t>份，证明借款到期后，吴某帮助吴小丽向被告催讨借款本息的事实；</w:t>
      </w:r>
    </w:p>
    <w:p w14:paraId="0839018C" w14:textId="77777777" w:rsidR="00000000" w:rsidRDefault="00406F3C">
      <w:pPr>
        <w:spacing w:line="500" w:lineRule="atLeast"/>
        <w:ind w:firstLine="600"/>
        <w:divId w:val="988168328"/>
        <w:rPr>
          <w:rFonts w:hint="eastAsia"/>
          <w:sz w:val="30"/>
          <w:szCs w:val="30"/>
        </w:rPr>
      </w:pPr>
      <w:r>
        <w:rPr>
          <w:rFonts w:hint="eastAsia"/>
          <w:sz w:val="30"/>
          <w:szCs w:val="30"/>
        </w:rPr>
        <w:t>7</w:t>
      </w:r>
      <w:r>
        <w:rPr>
          <w:rFonts w:hint="eastAsia"/>
          <w:sz w:val="30"/>
          <w:szCs w:val="30"/>
        </w:rPr>
        <w:t>、张标情况说明</w:t>
      </w:r>
      <w:r>
        <w:rPr>
          <w:rFonts w:hint="eastAsia"/>
          <w:sz w:val="30"/>
          <w:szCs w:val="30"/>
        </w:rPr>
        <w:t>1</w:t>
      </w:r>
      <w:r>
        <w:rPr>
          <w:rFonts w:hint="eastAsia"/>
          <w:sz w:val="30"/>
          <w:szCs w:val="30"/>
        </w:rPr>
        <w:t>份，证明吴小丽多次催讨未果后，张标于</w:t>
      </w:r>
      <w:r>
        <w:rPr>
          <w:rFonts w:hint="eastAsia"/>
          <w:sz w:val="30"/>
          <w:szCs w:val="30"/>
        </w:rPr>
        <w:t>2012</w:t>
      </w:r>
      <w:r>
        <w:rPr>
          <w:rFonts w:hint="eastAsia"/>
          <w:sz w:val="30"/>
          <w:szCs w:val="30"/>
        </w:rPr>
        <w:t>年</w:t>
      </w:r>
      <w:r>
        <w:rPr>
          <w:rFonts w:hint="eastAsia"/>
          <w:sz w:val="30"/>
          <w:szCs w:val="30"/>
        </w:rPr>
        <w:t>2</w:t>
      </w:r>
      <w:r>
        <w:rPr>
          <w:rFonts w:hint="eastAsia"/>
          <w:sz w:val="30"/>
          <w:szCs w:val="30"/>
        </w:rPr>
        <w:t>、</w:t>
      </w:r>
      <w:r>
        <w:rPr>
          <w:rFonts w:hint="eastAsia"/>
          <w:sz w:val="30"/>
          <w:szCs w:val="30"/>
        </w:rPr>
        <w:t>3</w:t>
      </w:r>
      <w:r>
        <w:rPr>
          <w:rFonts w:hint="eastAsia"/>
          <w:sz w:val="30"/>
          <w:szCs w:val="30"/>
        </w:rPr>
        <w:t>月期间帮助吴小丽向被告催讨借款的事实；</w:t>
      </w:r>
    </w:p>
    <w:p w14:paraId="0DFD01F9" w14:textId="77777777" w:rsidR="00000000" w:rsidRDefault="00406F3C">
      <w:pPr>
        <w:spacing w:line="500" w:lineRule="atLeast"/>
        <w:ind w:firstLine="600"/>
        <w:divId w:val="1116679207"/>
        <w:rPr>
          <w:rFonts w:hint="eastAsia"/>
          <w:sz w:val="30"/>
          <w:szCs w:val="30"/>
        </w:rPr>
      </w:pPr>
      <w:r>
        <w:rPr>
          <w:rFonts w:hint="eastAsia"/>
          <w:sz w:val="30"/>
          <w:szCs w:val="30"/>
        </w:rPr>
        <w:t>8</w:t>
      </w:r>
      <w:r>
        <w:rPr>
          <w:rFonts w:hint="eastAsia"/>
          <w:sz w:val="30"/>
          <w:szCs w:val="30"/>
        </w:rPr>
        <w:t>、温州市公安局鹿城区分局绣山派出所情况说明</w:t>
      </w:r>
      <w:r>
        <w:rPr>
          <w:rFonts w:hint="eastAsia"/>
          <w:sz w:val="30"/>
          <w:szCs w:val="30"/>
        </w:rPr>
        <w:t>1</w:t>
      </w:r>
      <w:r>
        <w:rPr>
          <w:rFonts w:hint="eastAsia"/>
          <w:sz w:val="30"/>
          <w:szCs w:val="30"/>
        </w:rPr>
        <w:t>份、接警单</w:t>
      </w:r>
      <w:r>
        <w:rPr>
          <w:rFonts w:hint="eastAsia"/>
          <w:sz w:val="30"/>
          <w:szCs w:val="30"/>
        </w:rPr>
        <w:t>1</w:t>
      </w:r>
      <w:r>
        <w:rPr>
          <w:rFonts w:hint="eastAsia"/>
          <w:sz w:val="30"/>
          <w:szCs w:val="30"/>
        </w:rPr>
        <w:t>份，证明原告与杨某等人于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日向被告催讨借款过程中双方发生冲突后报警的事实；</w:t>
      </w:r>
    </w:p>
    <w:p w14:paraId="3E416415" w14:textId="77777777" w:rsidR="00000000" w:rsidRDefault="00406F3C">
      <w:pPr>
        <w:spacing w:line="500" w:lineRule="atLeast"/>
        <w:ind w:firstLine="600"/>
        <w:divId w:val="1709333481"/>
        <w:rPr>
          <w:rFonts w:hint="eastAsia"/>
          <w:sz w:val="30"/>
          <w:szCs w:val="30"/>
        </w:rPr>
      </w:pPr>
      <w:r>
        <w:rPr>
          <w:rFonts w:hint="eastAsia"/>
          <w:sz w:val="30"/>
          <w:szCs w:val="30"/>
        </w:rPr>
        <w:t>9</w:t>
      </w:r>
      <w:r>
        <w:rPr>
          <w:rFonts w:hint="eastAsia"/>
          <w:sz w:val="30"/>
          <w:szCs w:val="30"/>
        </w:rPr>
        <w:t>、中国工商银行转账凭证</w:t>
      </w:r>
      <w:r>
        <w:rPr>
          <w:rFonts w:hint="eastAsia"/>
          <w:sz w:val="30"/>
          <w:szCs w:val="30"/>
        </w:rPr>
        <w:t>1</w:t>
      </w:r>
      <w:r>
        <w:rPr>
          <w:rFonts w:hint="eastAsia"/>
          <w:sz w:val="30"/>
          <w:szCs w:val="30"/>
        </w:rPr>
        <w:t>份，证明被告的出纳人员许芳</w:t>
      </w:r>
      <w:r>
        <w:rPr>
          <w:rFonts w:hint="eastAsia"/>
          <w:sz w:val="30"/>
          <w:szCs w:val="30"/>
        </w:rPr>
        <w:t>按照其指令从卡号为×××</w:t>
      </w:r>
      <w:r>
        <w:rPr>
          <w:rFonts w:hint="eastAsia"/>
          <w:sz w:val="30"/>
          <w:szCs w:val="30"/>
        </w:rPr>
        <w:t>0362</w:t>
      </w:r>
      <w:r>
        <w:rPr>
          <w:rFonts w:hint="eastAsia"/>
          <w:sz w:val="30"/>
          <w:szCs w:val="30"/>
        </w:rPr>
        <w:t>向吴小丽支付过借款利息的事实；</w:t>
      </w:r>
    </w:p>
    <w:p w14:paraId="6DA93D10" w14:textId="77777777" w:rsidR="00000000" w:rsidRDefault="00406F3C">
      <w:pPr>
        <w:spacing w:line="500" w:lineRule="atLeast"/>
        <w:ind w:firstLine="600"/>
        <w:divId w:val="510028204"/>
        <w:rPr>
          <w:rFonts w:hint="eastAsia"/>
          <w:sz w:val="30"/>
          <w:szCs w:val="30"/>
        </w:rPr>
      </w:pPr>
      <w:r>
        <w:rPr>
          <w:rFonts w:hint="eastAsia"/>
          <w:sz w:val="30"/>
          <w:szCs w:val="30"/>
        </w:rPr>
        <w:t>10</w:t>
      </w:r>
      <w:r>
        <w:rPr>
          <w:rFonts w:hint="eastAsia"/>
          <w:sz w:val="30"/>
          <w:szCs w:val="30"/>
        </w:rPr>
        <w:t>、录音记录、光盘各</w:t>
      </w:r>
      <w:r>
        <w:rPr>
          <w:rFonts w:hint="eastAsia"/>
          <w:sz w:val="30"/>
          <w:szCs w:val="30"/>
        </w:rPr>
        <w:t>1</w:t>
      </w:r>
      <w:r>
        <w:rPr>
          <w:rFonts w:hint="eastAsia"/>
          <w:sz w:val="30"/>
          <w:szCs w:val="30"/>
        </w:rPr>
        <w:t>份，证明被告的出纳人员许芳名下卡号为×××</w:t>
      </w:r>
      <w:r>
        <w:rPr>
          <w:rFonts w:hint="eastAsia"/>
          <w:sz w:val="30"/>
          <w:szCs w:val="30"/>
        </w:rPr>
        <w:t>0362</w:t>
      </w:r>
      <w:r>
        <w:rPr>
          <w:rFonts w:hint="eastAsia"/>
          <w:sz w:val="30"/>
          <w:szCs w:val="30"/>
        </w:rPr>
        <w:t>银行卡系按照被告的指令开设并用于支付被告的相关款项的事实；</w:t>
      </w:r>
    </w:p>
    <w:p w14:paraId="10987AF0" w14:textId="77777777" w:rsidR="00000000" w:rsidRDefault="00406F3C">
      <w:pPr>
        <w:spacing w:line="500" w:lineRule="atLeast"/>
        <w:ind w:firstLine="600"/>
        <w:divId w:val="315764054"/>
        <w:rPr>
          <w:rFonts w:hint="eastAsia"/>
          <w:sz w:val="30"/>
          <w:szCs w:val="30"/>
        </w:rPr>
      </w:pPr>
      <w:r>
        <w:rPr>
          <w:rFonts w:hint="eastAsia"/>
          <w:sz w:val="30"/>
          <w:szCs w:val="30"/>
        </w:rPr>
        <w:t>11</w:t>
      </w:r>
      <w:r>
        <w:rPr>
          <w:rFonts w:hint="eastAsia"/>
          <w:sz w:val="30"/>
          <w:szCs w:val="30"/>
        </w:rPr>
        <w:t>、申请证人吴某、黄某、杨某出庭作证，证明原告向被告催讨的事实及催讨过程中发生冲突向派出所报警的事实。</w:t>
      </w:r>
    </w:p>
    <w:p w14:paraId="44B100DC" w14:textId="77777777" w:rsidR="00000000" w:rsidRDefault="00406F3C">
      <w:pPr>
        <w:spacing w:line="500" w:lineRule="atLeast"/>
        <w:ind w:firstLine="600"/>
        <w:divId w:val="1392382297"/>
        <w:rPr>
          <w:rFonts w:hint="eastAsia"/>
          <w:sz w:val="30"/>
          <w:szCs w:val="30"/>
        </w:rPr>
      </w:pPr>
      <w:r>
        <w:rPr>
          <w:rFonts w:hint="eastAsia"/>
          <w:sz w:val="30"/>
          <w:szCs w:val="30"/>
        </w:rPr>
        <w:t>被告程万曙、廖秀英答辩称：</w:t>
      </w:r>
      <w:r>
        <w:rPr>
          <w:rFonts w:hint="eastAsia"/>
          <w:sz w:val="30"/>
          <w:szCs w:val="30"/>
          <w:highlight w:val="yellow"/>
        </w:rPr>
        <w:t>被告程万曙、廖秀英系夫妻关系，但与原告吴小丽不认识，不可能向原告借款。</w:t>
      </w:r>
      <w:r>
        <w:rPr>
          <w:rFonts w:hint="eastAsia"/>
          <w:sz w:val="30"/>
          <w:szCs w:val="30"/>
        </w:rPr>
        <w:t>本案</w:t>
      </w:r>
      <w:r>
        <w:rPr>
          <w:rFonts w:hint="eastAsia"/>
          <w:sz w:val="30"/>
          <w:szCs w:val="30"/>
        </w:rPr>
        <w:t>385</w:t>
      </w:r>
      <w:r>
        <w:rPr>
          <w:rFonts w:hint="eastAsia"/>
          <w:sz w:val="30"/>
          <w:szCs w:val="30"/>
        </w:rPr>
        <w:t>万元系被告程万曙向案外人范秀桃借款，被告于当天已经全额归还。本案的借款借据系被告程万曙代案外人鲍寿林向</w:t>
      </w:r>
      <w:r>
        <w:rPr>
          <w:rFonts w:hint="eastAsia"/>
          <w:sz w:val="30"/>
          <w:szCs w:val="30"/>
        </w:rPr>
        <w:t>案外人范秀桃出具，应当由案外人鲍寿林承担还款责任。借据上“程万曙、</w:t>
      </w:r>
      <w:r>
        <w:rPr>
          <w:rFonts w:hint="eastAsia"/>
          <w:sz w:val="30"/>
          <w:szCs w:val="30"/>
        </w:rPr>
        <w:t>330326195805042830</w:t>
      </w:r>
      <w:r>
        <w:rPr>
          <w:rFonts w:hint="eastAsia"/>
          <w:sz w:val="30"/>
          <w:szCs w:val="30"/>
        </w:rPr>
        <w:t>、</w:t>
      </w:r>
      <w:r>
        <w:rPr>
          <w:rFonts w:hint="eastAsia"/>
          <w:sz w:val="30"/>
          <w:szCs w:val="30"/>
        </w:rPr>
        <w:t>139</w:t>
      </w:r>
      <w:r>
        <w:rPr>
          <w:rFonts w:hint="eastAsia"/>
          <w:sz w:val="30"/>
          <w:szCs w:val="30"/>
        </w:rPr>
        <w:t>××××</w:t>
      </w:r>
      <w:r>
        <w:rPr>
          <w:rFonts w:hint="eastAsia"/>
          <w:sz w:val="30"/>
          <w:szCs w:val="30"/>
        </w:rPr>
        <w:t>2248</w:t>
      </w:r>
      <w:r>
        <w:rPr>
          <w:rFonts w:hint="eastAsia"/>
          <w:sz w:val="30"/>
          <w:szCs w:val="30"/>
        </w:rPr>
        <w:t>、伍佰万元整、</w:t>
      </w:r>
      <w:r>
        <w:rPr>
          <w:rFonts w:hint="eastAsia"/>
          <w:sz w:val="30"/>
          <w:szCs w:val="30"/>
        </w:rPr>
        <w:t>2011</w:t>
      </w:r>
      <w:r>
        <w:rPr>
          <w:rFonts w:hint="eastAsia"/>
          <w:sz w:val="30"/>
          <w:szCs w:val="30"/>
        </w:rPr>
        <w:t>”系被告程万曙书写，其他的文字均不是被告程万曙书写。原告诉讼可能涉及虚假诉讼、诈骗等刑事犯罪，平阳县公安局已经受理答辩人程万曙报案。综上，原告诉讼主体不适格，请求法院驳回其起诉。</w:t>
      </w:r>
    </w:p>
    <w:p w14:paraId="557AD030" w14:textId="77777777" w:rsidR="00000000" w:rsidRDefault="00406F3C">
      <w:pPr>
        <w:spacing w:line="500" w:lineRule="atLeast"/>
        <w:ind w:firstLine="600"/>
        <w:divId w:val="299265390"/>
        <w:rPr>
          <w:rFonts w:hint="eastAsia"/>
          <w:sz w:val="30"/>
          <w:szCs w:val="30"/>
        </w:rPr>
      </w:pPr>
      <w:r>
        <w:rPr>
          <w:rFonts w:hint="eastAsia"/>
          <w:sz w:val="30"/>
          <w:szCs w:val="30"/>
        </w:rPr>
        <w:t>被告程万曙、廖秀英在本院指定的举证期限内向本院提交了以下证据：</w:t>
      </w:r>
    </w:p>
    <w:p w14:paraId="63919A3A" w14:textId="77777777" w:rsidR="00000000" w:rsidRDefault="00406F3C">
      <w:pPr>
        <w:spacing w:line="500" w:lineRule="atLeast"/>
        <w:ind w:firstLine="600"/>
        <w:divId w:val="1047679902"/>
        <w:rPr>
          <w:rFonts w:hint="eastAsia"/>
          <w:sz w:val="30"/>
          <w:szCs w:val="30"/>
        </w:rPr>
      </w:pPr>
      <w:r>
        <w:rPr>
          <w:rFonts w:hint="eastAsia"/>
          <w:sz w:val="30"/>
          <w:szCs w:val="30"/>
        </w:rPr>
        <w:t>1</w:t>
      </w:r>
      <w:r>
        <w:rPr>
          <w:rFonts w:hint="eastAsia"/>
          <w:sz w:val="30"/>
          <w:szCs w:val="30"/>
        </w:rPr>
        <w:t>、被告身份证</w:t>
      </w:r>
      <w:r>
        <w:rPr>
          <w:rFonts w:hint="eastAsia"/>
          <w:sz w:val="30"/>
          <w:szCs w:val="30"/>
        </w:rPr>
        <w:t>2</w:t>
      </w:r>
      <w:r>
        <w:rPr>
          <w:rFonts w:hint="eastAsia"/>
          <w:sz w:val="30"/>
          <w:szCs w:val="30"/>
        </w:rPr>
        <w:t>份，证明被告诉讼主体资格；</w:t>
      </w:r>
    </w:p>
    <w:p w14:paraId="63D68646" w14:textId="77777777" w:rsidR="00000000" w:rsidRDefault="00406F3C">
      <w:pPr>
        <w:spacing w:line="500" w:lineRule="atLeast"/>
        <w:ind w:firstLine="600"/>
        <w:divId w:val="2029939908"/>
        <w:rPr>
          <w:rFonts w:hint="eastAsia"/>
          <w:sz w:val="30"/>
          <w:szCs w:val="30"/>
        </w:rPr>
      </w:pPr>
      <w:r>
        <w:rPr>
          <w:rFonts w:hint="eastAsia"/>
          <w:sz w:val="30"/>
          <w:szCs w:val="30"/>
        </w:rPr>
        <w:t>2</w:t>
      </w:r>
      <w:r>
        <w:rPr>
          <w:rFonts w:hint="eastAsia"/>
          <w:sz w:val="30"/>
          <w:szCs w:val="30"/>
        </w:rPr>
        <w:t>、中国工商银行卡交易明细共</w:t>
      </w:r>
      <w:r>
        <w:rPr>
          <w:rFonts w:hint="eastAsia"/>
          <w:sz w:val="30"/>
          <w:szCs w:val="30"/>
        </w:rPr>
        <w:t>4</w:t>
      </w:r>
      <w:r>
        <w:rPr>
          <w:rFonts w:hint="eastAsia"/>
          <w:sz w:val="30"/>
          <w:szCs w:val="30"/>
        </w:rPr>
        <w:t>页，证明被告程万曙与范秀桃之间曾发生的民间借贷</w:t>
      </w:r>
      <w:r>
        <w:rPr>
          <w:rFonts w:hint="eastAsia"/>
          <w:sz w:val="30"/>
          <w:szCs w:val="30"/>
        </w:rPr>
        <w:t>关系的事实；</w:t>
      </w:r>
    </w:p>
    <w:p w14:paraId="37EA1827" w14:textId="77777777" w:rsidR="00000000" w:rsidRDefault="00406F3C">
      <w:pPr>
        <w:spacing w:line="500" w:lineRule="atLeast"/>
        <w:ind w:firstLine="600"/>
        <w:divId w:val="1403674743"/>
        <w:rPr>
          <w:rFonts w:hint="eastAsia"/>
          <w:sz w:val="30"/>
          <w:szCs w:val="30"/>
        </w:rPr>
      </w:pPr>
      <w:r>
        <w:rPr>
          <w:rFonts w:hint="eastAsia"/>
          <w:sz w:val="30"/>
          <w:szCs w:val="30"/>
        </w:rPr>
        <w:t>3</w:t>
      </w:r>
      <w:r>
        <w:rPr>
          <w:rFonts w:hint="eastAsia"/>
          <w:sz w:val="30"/>
          <w:szCs w:val="30"/>
        </w:rPr>
        <w:t>、案外人鲍寿林的报告、转账凭证各</w:t>
      </w:r>
      <w:r>
        <w:rPr>
          <w:rFonts w:hint="eastAsia"/>
          <w:sz w:val="30"/>
          <w:szCs w:val="30"/>
        </w:rPr>
        <w:t>1</w:t>
      </w:r>
      <w:r>
        <w:rPr>
          <w:rFonts w:hint="eastAsia"/>
          <w:sz w:val="30"/>
          <w:szCs w:val="30"/>
        </w:rPr>
        <w:t>份，证明原告提供的借款借据系鲍寿林向范秀桃借款，由被告代为出具的事实；</w:t>
      </w:r>
    </w:p>
    <w:p w14:paraId="2AAD5926" w14:textId="77777777" w:rsidR="00000000" w:rsidRDefault="00406F3C">
      <w:pPr>
        <w:spacing w:line="500" w:lineRule="atLeast"/>
        <w:ind w:firstLine="600"/>
        <w:divId w:val="1472480918"/>
        <w:rPr>
          <w:rFonts w:hint="eastAsia"/>
          <w:sz w:val="30"/>
          <w:szCs w:val="30"/>
        </w:rPr>
      </w:pPr>
      <w:r>
        <w:rPr>
          <w:rFonts w:hint="eastAsia"/>
          <w:sz w:val="30"/>
          <w:szCs w:val="30"/>
        </w:rPr>
        <w:t>4</w:t>
      </w:r>
      <w:r>
        <w:rPr>
          <w:rFonts w:hint="eastAsia"/>
          <w:sz w:val="30"/>
          <w:szCs w:val="30"/>
        </w:rPr>
        <w:t>、许芳的账号、万鹰公司的工资表各</w:t>
      </w:r>
      <w:r>
        <w:rPr>
          <w:rFonts w:hint="eastAsia"/>
          <w:sz w:val="30"/>
          <w:szCs w:val="30"/>
        </w:rPr>
        <w:t>1</w:t>
      </w:r>
      <w:r>
        <w:rPr>
          <w:rFonts w:hint="eastAsia"/>
          <w:sz w:val="30"/>
          <w:szCs w:val="30"/>
        </w:rPr>
        <w:t>份，证明许芳是万鹰公司的员工的事实；</w:t>
      </w:r>
    </w:p>
    <w:p w14:paraId="5741DD7F" w14:textId="77777777" w:rsidR="00000000" w:rsidRDefault="00406F3C">
      <w:pPr>
        <w:spacing w:line="500" w:lineRule="atLeast"/>
        <w:ind w:firstLine="600"/>
        <w:divId w:val="2053269168"/>
        <w:rPr>
          <w:rFonts w:hint="eastAsia"/>
          <w:sz w:val="30"/>
          <w:szCs w:val="30"/>
        </w:rPr>
      </w:pPr>
      <w:r>
        <w:rPr>
          <w:rFonts w:hint="eastAsia"/>
          <w:sz w:val="30"/>
          <w:szCs w:val="30"/>
        </w:rPr>
        <w:t>5</w:t>
      </w:r>
      <w:r>
        <w:rPr>
          <w:rFonts w:hint="eastAsia"/>
          <w:sz w:val="30"/>
          <w:szCs w:val="30"/>
        </w:rPr>
        <w:t>、领款凭证</w:t>
      </w:r>
      <w:r>
        <w:rPr>
          <w:rFonts w:hint="eastAsia"/>
          <w:sz w:val="30"/>
          <w:szCs w:val="30"/>
        </w:rPr>
        <w:t>1</w:t>
      </w:r>
      <w:r>
        <w:rPr>
          <w:rFonts w:hint="eastAsia"/>
          <w:sz w:val="30"/>
          <w:szCs w:val="30"/>
        </w:rPr>
        <w:t>份，证明许芳到</w:t>
      </w:r>
      <w:r>
        <w:rPr>
          <w:rFonts w:hint="eastAsia"/>
          <w:sz w:val="30"/>
          <w:szCs w:val="30"/>
        </w:rPr>
        <w:t>2011</w:t>
      </w:r>
      <w:r>
        <w:rPr>
          <w:rFonts w:hint="eastAsia"/>
          <w:sz w:val="30"/>
          <w:szCs w:val="30"/>
        </w:rPr>
        <w:t>年</w:t>
      </w:r>
      <w:r>
        <w:rPr>
          <w:rFonts w:hint="eastAsia"/>
          <w:sz w:val="30"/>
          <w:szCs w:val="30"/>
        </w:rPr>
        <w:t>7</w:t>
      </w:r>
      <w:r>
        <w:rPr>
          <w:rFonts w:hint="eastAsia"/>
          <w:sz w:val="30"/>
          <w:szCs w:val="30"/>
        </w:rPr>
        <w:t>月底离职的事实；</w:t>
      </w:r>
    </w:p>
    <w:p w14:paraId="14DB310C" w14:textId="77777777" w:rsidR="00000000" w:rsidRDefault="00406F3C">
      <w:pPr>
        <w:spacing w:line="500" w:lineRule="atLeast"/>
        <w:ind w:firstLine="600"/>
        <w:divId w:val="64570007"/>
        <w:rPr>
          <w:rFonts w:hint="eastAsia"/>
          <w:sz w:val="30"/>
          <w:szCs w:val="30"/>
        </w:rPr>
      </w:pPr>
      <w:r>
        <w:rPr>
          <w:rFonts w:hint="eastAsia"/>
          <w:sz w:val="30"/>
          <w:szCs w:val="30"/>
        </w:rPr>
        <w:t>6</w:t>
      </w:r>
      <w:r>
        <w:rPr>
          <w:rFonts w:hint="eastAsia"/>
          <w:sz w:val="30"/>
          <w:szCs w:val="30"/>
        </w:rPr>
        <w:t>、平阳县公安局刑事侦查大队询问笔录</w:t>
      </w:r>
      <w:r>
        <w:rPr>
          <w:rFonts w:hint="eastAsia"/>
          <w:sz w:val="30"/>
          <w:szCs w:val="30"/>
        </w:rPr>
        <w:t>1</w:t>
      </w:r>
      <w:r>
        <w:rPr>
          <w:rFonts w:hint="eastAsia"/>
          <w:sz w:val="30"/>
          <w:szCs w:val="30"/>
        </w:rPr>
        <w:t>份，证明程万曙报案的情况及</w:t>
      </w:r>
      <w:r>
        <w:rPr>
          <w:rFonts w:hint="eastAsia"/>
          <w:sz w:val="30"/>
          <w:szCs w:val="30"/>
        </w:rPr>
        <w:t>500</w:t>
      </w:r>
      <w:r>
        <w:rPr>
          <w:rFonts w:hint="eastAsia"/>
          <w:sz w:val="30"/>
          <w:szCs w:val="30"/>
        </w:rPr>
        <w:t>万元借据的借款人是鲍寿林的事实。</w:t>
      </w:r>
    </w:p>
    <w:p w14:paraId="37F56004" w14:textId="77777777" w:rsidR="00000000" w:rsidRDefault="00406F3C">
      <w:pPr>
        <w:spacing w:line="500" w:lineRule="atLeast"/>
        <w:ind w:firstLine="600"/>
        <w:divId w:val="1062675619"/>
        <w:rPr>
          <w:rFonts w:hint="eastAsia"/>
          <w:sz w:val="30"/>
          <w:szCs w:val="30"/>
        </w:rPr>
      </w:pPr>
      <w:r>
        <w:rPr>
          <w:rFonts w:hint="eastAsia"/>
          <w:sz w:val="30"/>
          <w:szCs w:val="30"/>
        </w:rPr>
        <w:t>上述证据经庭审出示质证，证人吴某陈述：</w:t>
      </w:r>
      <w:r>
        <w:rPr>
          <w:rFonts w:hint="eastAsia"/>
          <w:sz w:val="30"/>
          <w:szCs w:val="30"/>
        </w:rPr>
        <w:t>2011</w:t>
      </w:r>
      <w:r>
        <w:rPr>
          <w:rFonts w:hint="eastAsia"/>
          <w:sz w:val="30"/>
          <w:szCs w:val="30"/>
        </w:rPr>
        <w:t>年</w:t>
      </w:r>
      <w:r>
        <w:rPr>
          <w:rFonts w:hint="eastAsia"/>
          <w:sz w:val="30"/>
          <w:szCs w:val="30"/>
        </w:rPr>
        <w:t>7</w:t>
      </w:r>
      <w:r>
        <w:rPr>
          <w:rFonts w:hint="eastAsia"/>
          <w:sz w:val="30"/>
          <w:szCs w:val="30"/>
        </w:rPr>
        <w:t>月份左右吴小丽向我询问程万曙经济情况，我说程万曙经济实力雄厚，借给程万曙没有问题的。吴小丽告诉我借给程万曙</w:t>
      </w:r>
      <w:r>
        <w:rPr>
          <w:rFonts w:hint="eastAsia"/>
          <w:sz w:val="30"/>
          <w:szCs w:val="30"/>
        </w:rPr>
        <w:t>500</w:t>
      </w:r>
      <w:r>
        <w:rPr>
          <w:rFonts w:hint="eastAsia"/>
          <w:sz w:val="30"/>
          <w:szCs w:val="30"/>
        </w:rPr>
        <w:t>万元，利息约定</w:t>
      </w:r>
      <w:r>
        <w:rPr>
          <w:rFonts w:hint="eastAsia"/>
          <w:sz w:val="30"/>
          <w:szCs w:val="30"/>
        </w:rPr>
        <w:t>4.5</w:t>
      </w:r>
      <w:r>
        <w:rPr>
          <w:rFonts w:hint="eastAsia"/>
          <w:sz w:val="30"/>
          <w:szCs w:val="30"/>
        </w:rPr>
        <w:t>分。开始借</w:t>
      </w:r>
      <w:r>
        <w:rPr>
          <w:rFonts w:hint="eastAsia"/>
          <w:sz w:val="30"/>
          <w:szCs w:val="30"/>
        </w:rPr>
        <w:t>500</w:t>
      </w:r>
      <w:r>
        <w:rPr>
          <w:rFonts w:hint="eastAsia"/>
          <w:sz w:val="30"/>
          <w:szCs w:val="30"/>
        </w:rPr>
        <w:t>万元，后来只借了</w:t>
      </w:r>
      <w:r>
        <w:rPr>
          <w:rFonts w:hint="eastAsia"/>
          <w:sz w:val="30"/>
          <w:szCs w:val="30"/>
        </w:rPr>
        <w:t>385</w:t>
      </w:r>
      <w:r>
        <w:rPr>
          <w:rFonts w:hint="eastAsia"/>
          <w:sz w:val="30"/>
          <w:szCs w:val="30"/>
        </w:rPr>
        <w:t>万元，原因没有告诉我。吴小丽认为当初是我说程万曙经济不错才借的，我心里过意不去，就帮她去催讨了，跑了很多次程万曙都没有还。证人杨某陈述：</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日，吴小丽叫我陪她去要钱，一起去的有吴小丽、我、还有个外地的朋友。那个人欠她</w:t>
      </w:r>
      <w:r>
        <w:rPr>
          <w:rFonts w:hint="eastAsia"/>
          <w:sz w:val="30"/>
          <w:szCs w:val="30"/>
        </w:rPr>
        <w:t>500</w:t>
      </w:r>
      <w:r>
        <w:rPr>
          <w:rFonts w:hint="eastAsia"/>
          <w:sz w:val="30"/>
          <w:szCs w:val="30"/>
        </w:rPr>
        <w:t>来万，去了之后发生冲突，我害怕起来就报警了。他们交谈的具体内容我不记得了，程总说钱慢慢还。证人黄某陈述：</w:t>
      </w:r>
      <w:r>
        <w:rPr>
          <w:rFonts w:hint="eastAsia"/>
          <w:sz w:val="30"/>
          <w:szCs w:val="30"/>
        </w:rPr>
        <w:t>2</w:t>
      </w:r>
      <w:r>
        <w:rPr>
          <w:rFonts w:hint="eastAsia"/>
          <w:sz w:val="30"/>
          <w:szCs w:val="30"/>
        </w:rPr>
        <w:t>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日，我和杨某、吴小丽是朋友，那天她们叫我去要账，我就开车和她们一起去，后来起了冲突就报警了，我不太清楚程总是谁，好像有个</w:t>
      </w:r>
      <w:r>
        <w:rPr>
          <w:rFonts w:hint="eastAsia"/>
          <w:sz w:val="30"/>
          <w:szCs w:val="30"/>
        </w:rPr>
        <w:t>700</w:t>
      </w:r>
      <w:r>
        <w:rPr>
          <w:rFonts w:hint="eastAsia"/>
          <w:sz w:val="30"/>
          <w:szCs w:val="30"/>
        </w:rPr>
        <w:t>万元的账，具体不清楚，吴小丽和程总的谈话我大体记得，吴小丽让他还钱，他说想要慢慢还，详细的记不得了。</w:t>
      </w:r>
    </w:p>
    <w:p w14:paraId="5B715E4E" w14:textId="77777777" w:rsidR="00000000" w:rsidRDefault="00406F3C">
      <w:pPr>
        <w:spacing w:line="500" w:lineRule="atLeast"/>
        <w:ind w:firstLine="600"/>
        <w:divId w:val="171991866"/>
        <w:rPr>
          <w:rFonts w:hint="eastAsia"/>
          <w:sz w:val="30"/>
          <w:szCs w:val="30"/>
        </w:rPr>
      </w:pPr>
      <w:r>
        <w:rPr>
          <w:rFonts w:hint="eastAsia"/>
          <w:sz w:val="30"/>
          <w:szCs w:val="30"/>
        </w:rPr>
        <w:t>对原告提供的证据</w:t>
      </w:r>
      <w:r>
        <w:rPr>
          <w:rFonts w:hint="eastAsia"/>
          <w:sz w:val="30"/>
          <w:szCs w:val="30"/>
        </w:rPr>
        <w:t>1-4</w:t>
      </w:r>
      <w:r>
        <w:rPr>
          <w:rFonts w:hint="eastAsia"/>
          <w:sz w:val="30"/>
          <w:szCs w:val="30"/>
        </w:rPr>
        <w:t>，被告对其真实性没有异议，对其中的证据</w:t>
      </w:r>
      <w:r>
        <w:rPr>
          <w:rFonts w:hint="eastAsia"/>
          <w:sz w:val="30"/>
          <w:szCs w:val="30"/>
        </w:rPr>
        <w:t>3</w:t>
      </w:r>
      <w:r>
        <w:rPr>
          <w:rFonts w:hint="eastAsia"/>
          <w:sz w:val="30"/>
          <w:szCs w:val="30"/>
        </w:rPr>
        <w:t>认为与待证事实缺乏关联性，认为若出借金额不够应当更换借条。本院认为，被告对原告提供的证据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被告没有异议，本院予以认定。对原告提供的证据</w:t>
      </w:r>
      <w:r>
        <w:rPr>
          <w:rFonts w:hint="eastAsia"/>
          <w:sz w:val="30"/>
          <w:szCs w:val="30"/>
        </w:rPr>
        <w:t>3</w:t>
      </w:r>
      <w:r>
        <w:rPr>
          <w:rFonts w:hint="eastAsia"/>
          <w:sz w:val="30"/>
          <w:szCs w:val="30"/>
        </w:rPr>
        <w:t>，被告对真实性没有异议，本院予以认定，并结合双方陈述，本院对借</w:t>
      </w:r>
      <w:r>
        <w:rPr>
          <w:rFonts w:hint="eastAsia"/>
          <w:sz w:val="30"/>
          <w:szCs w:val="30"/>
        </w:rPr>
        <w:t>款借据内容“吴小丽”、“</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日”系原告吴小丽事后书写的事实予以确认。对原告提供的证据</w:t>
      </w:r>
      <w:r>
        <w:rPr>
          <w:rFonts w:hint="eastAsia"/>
          <w:sz w:val="30"/>
          <w:szCs w:val="30"/>
        </w:rPr>
        <w:t>5</w:t>
      </w:r>
      <w:r>
        <w:rPr>
          <w:rFonts w:hint="eastAsia"/>
          <w:sz w:val="30"/>
          <w:szCs w:val="30"/>
        </w:rPr>
        <w:t>，被告认为关联性有异议，没有明细，后来有无新的汇款凭证看不出来。本院认为该证据与本案缺乏关联性，本院不予认定。对原告提供的证据</w:t>
      </w:r>
      <w:r>
        <w:rPr>
          <w:rFonts w:hint="eastAsia"/>
          <w:sz w:val="30"/>
          <w:szCs w:val="30"/>
        </w:rPr>
        <w:t>6</w:t>
      </w:r>
      <w:r>
        <w:rPr>
          <w:rFonts w:hint="eastAsia"/>
          <w:sz w:val="30"/>
          <w:szCs w:val="30"/>
        </w:rPr>
        <w:t>、</w:t>
      </w:r>
      <w:r>
        <w:rPr>
          <w:rFonts w:hint="eastAsia"/>
          <w:sz w:val="30"/>
          <w:szCs w:val="30"/>
        </w:rPr>
        <w:t>7</w:t>
      </w:r>
      <w:r>
        <w:rPr>
          <w:rFonts w:hint="eastAsia"/>
          <w:sz w:val="30"/>
          <w:szCs w:val="30"/>
        </w:rPr>
        <w:t>，被告认为需证人出庭作证后才能确定是否具有证明力及证明力大小。本院认为原告提供的证据</w:t>
      </w:r>
      <w:r>
        <w:rPr>
          <w:rFonts w:hint="eastAsia"/>
          <w:sz w:val="30"/>
          <w:szCs w:val="30"/>
        </w:rPr>
        <w:t>6</w:t>
      </w:r>
      <w:r>
        <w:rPr>
          <w:rFonts w:hint="eastAsia"/>
          <w:sz w:val="30"/>
          <w:szCs w:val="30"/>
        </w:rPr>
        <w:t>并结合吴某当庭陈述，只能证明证人吴某曾向被告程万曙催要借款，但不能证明借款期限、利息、催讨时间，与本案缺乏关联性，本院不予认定。原告提供的证据</w:t>
      </w:r>
      <w:r>
        <w:rPr>
          <w:rFonts w:hint="eastAsia"/>
          <w:sz w:val="30"/>
          <w:szCs w:val="30"/>
        </w:rPr>
        <w:t>7</w:t>
      </w:r>
      <w:r>
        <w:rPr>
          <w:rFonts w:hint="eastAsia"/>
          <w:sz w:val="30"/>
          <w:szCs w:val="30"/>
        </w:rPr>
        <w:t>属证人证言，未经出庭作证的证人证言，其真实性无法确</w:t>
      </w:r>
      <w:r>
        <w:rPr>
          <w:rFonts w:hint="eastAsia"/>
          <w:sz w:val="30"/>
          <w:szCs w:val="30"/>
        </w:rPr>
        <w:t>定，本院不予认定。对原告提供的证据</w:t>
      </w:r>
      <w:r>
        <w:rPr>
          <w:rFonts w:hint="eastAsia"/>
          <w:sz w:val="30"/>
          <w:szCs w:val="30"/>
        </w:rPr>
        <w:t>8</w:t>
      </w:r>
      <w:r>
        <w:rPr>
          <w:rFonts w:hint="eastAsia"/>
          <w:sz w:val="30"/>
          <w:szCs w:val="30"/>
        </w:rPr>
        <w:t>，被告对其真实性没有异议，但认为不能证明待证事实。本院认为该证据结合证人杨某、黄某当庭陈述，以及程万曙陈述“</w:t>
      </w:r>
      <w:r>
        <w:rPr>
          <w:rFonts w:hint="eastAsia"/>
          <w:sz w:val="30"/>
          <w:szCs w:val="30"/>
        </w:rPr>
        <w:t>3</w:t>
      </w:r>
      <w:r>
        <w:rPr>
          <w:rFonts w:hint="eastAsia"/>
          <w:sz w:val="30"/>
          <w:szCs w:val="30"/>
        </w:rPr>
        <w:t>个证人有去温州向程万曙要账”、“原被告没有经济往来”，本院对该证据予以认定并对</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日原告向被告进行催讨的事实予以确认。对原告提供的证据</w:t>
      </w:r>
      <w:r>
        <w:rPr>
          <w:rFonts w:hint="eastAsia"/>
          <w:sz w:val="30"/>
          <w:szCs w:val="30"/>
        </w:rPr>
        <w:t>9</w:t>
      </w:r>
      <w:r>
        <w:rPr>
          <w:rFonts w:hint="eastAsia"/>
          <w:sz w:val="30"/>
          <w:szCs w:val="30"/>
        </w:rPr>
        <w:t>，被告无异议。本院认为该证据显示时间为</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日在本案借款之前，与本案缺乏关联性，本院不予认定。对原告提供的证据</w:t>
      </w:r>
      <w:r>
        <w:rPr>
          <w:rFonts w:hint="eastAsia"/>
          <w:sz w:val="30"/>
          <w:szCs w:val="30"/>
        </w:rPr>
        <w:t>10</w:t>
      </w:r>
      <w:r>
        <w:rPr>
          <w:rFonts w:hint="eastAsia"/>
          <w:sz w:val="30"/>
          <w:szCs w:val="30"/>
        </w:rPr>
        <w:t>，被告对其三性均有异议，认为录音的内容是诱导问话，许芳回答不明确。本院认为该证据在内容上与</w:t>
      </w:r>
      <w:r>
        <w:rPr>
          <w:rFonts w:hint="eastAsia"/>
          <w:sz w:val="30"/>
          <w:szCs w:val="30"/>
        </w:rPr>
        <w:t>本案缺乏关联性，本院不予认定。对原告提供的证据</w:t>
      </w:r>
      <w:r>
        <w:rPr>
          <w:rFonts w:hint="eastAsia"/>
          <w:sz w:val="30"/>
          <w:szCs w:val="30"/>
        </w:rPr>
        <w:t>11</w:t>
      </w:r>
      <w:r>
        <w:rPr>
          <w:rFonts w:hint="eastAsia"/>
          <w:sz w:val="30"/>
          <w:szCs w:val="30"/>
        </w:rPr>
        <w:t>，被告认为被告一直没有见过吴小丽，证人是有要账，但是替谁要账无法确认，三位证人不能证明原告的待证事实。本院认为，证人证言属于补强证据，不宜单独作为定案依据，其证明力应结合其他证据予以认定。证人吴某的证人证言缺少其他证据予以佐证，本院不予认定。证人杨某、黄某的证人证言结合原被告陈述及原告提供的证据</w:t>
      </w:r>
      <w:r>
        <w:rPr>
          <w:rFonts w:hint="eastAsia"/>
          <w:sz w:val="30"/>
          <w:szCs w:val="30"/>
        </w:rPr>
        <w:t>8</w:t>
      </w:r>
      <w:r>
        <w:rPr>
          <w:rFonts w:hint="eastAsia"/>
          <w:sz w:val="30"/>
          <w:szCs w:val="30"/>
        </w:rPr>
        <w:t>，本院对</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日原告向被告进行催讨的事实予以确认。</w:t>
      </w:r>
    </w:p>
    <w:p w14:paraId="273BC2E9" w14:textId="77777777" w:rsidR="00000000" w:rsidRDefault="00406F3C">
      <w:pPr>
        <w:spacing w:line="500" w:lineRule="atLeast"/>
        <w:ind w:firstLine="600"/>
        <w:divId w:val="1436025278"/>
        <w:rPr>
          <w:rFonts w:hint="eastAsia"/>
          <w:sz w:val="30"/>
          <w:szCs w:val="30"/>
        </w:rPr>
      </w:pPr>
      <w:r>
        <w:rPr>
          <w:rFonts w:hint="eastAsia"/>
          <w:sz w:val="30"/>
          <w:szCs w:val="30"/>
        </w:rPr>
        <w:t>对被告提供的证据</w:t>
      </w:r>
      <w:r>
        <w:rPr>
          <w:rFonts w:hint="eastAsia"/>
          <w:sz w:val="30"/>
          <w:szCs w:val="30"/>
        </w:rPr>
        <w:t>1</w:t>
      </w:r>
      <w:r>
        <w:rPr>
          <w:rFonts w:hint="eastAsia"/>
          <w:sz w:val="30"/>
          <w:szCs w:val="30"/>
        </w:rPr>
        <w:t>，原告无异议，本院予以认定。对被告提供的证据</w:t>
      </w:r>
      <w:r>
        <w:rPr>
          <w:rFonts w:hint="eastAsia"/>
          <w:sz w:val="30"/>
          <w:szCs w:val="30"/>
        </w:rPr>
        <w:t>2</w:t>
      </w:r>
      <w:r>
        <w:rPr>
          <w:rFonts w:hint="eastAsia"/>
          <w:sz w:val="30"/>
          <w:szCs w:val="30"/>
        </w:rPr>
        <w:t>，原告无异议，本院认为该证据系合法收</w:t>
      </w:r>
      <w:r>
        <w:rPr>
          <w:rFonts w:hint="eastAsia"/>
          <w:sz w:val="30"/>
          <w:szCs w:val="30"/>
        </w:rPr>
        <w:t>集、内容客观真实，与本案具备关联性，对其三性予以认定。对原告提供的证据</w:t>
      </w:r>
      <w:r>
        <w:rPr>
          <w:rFonts w:hint="eastAsia"/>
          <w:sz w:val="30"/>
          <w:szCs w:val="30"/>
        </w:rPr>
        <w:t>3</w:t>
      </w:r>
      <w:r>
        <w:rPr>
          <w:rFonts w:hint="eastAsia"/>
          <w:sz w:val="30"/>
          <w:szCs w:val="30"/>
        </w:rPr>
        <w:t>，原告认为案外人鲍寿林在</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日向范秀桃借款，本案借款借据时间是</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日，与本案缺乏关联性。本院认为，被告提供的证据</w:t>
      </w:r>
      <w:r>
        <w:rPr>
          <w:rFonts w:hint="eastAsia"/>
          <w:sz w:val="30"/>
          <w:szCs w:val="30"/>
        </w:rPr>
        <w:t>3</w:t>
      </w:r>
      <w:r>
        <w:rPr>
          <w:rFonts w:hint="eastAsia"/>
          <w:sz w:val="30"/>
          <w:szCs w:val="30"/>
        </w:rPr>
        <w:t>显示范秀桃于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日汇款</w:t>
      </w:r>
      <w:r>
        <w:rPr>
          <w:rFonts w:hint="eastAsia"/>
          <w:sz w:val="30"/>
          <w:szCs w:val="30"/>
        </w:rPr>
        <w:t>500</w:t>
      </w:r>
      <w:r>
        <w:rPr>
          <w:rFonts w:hint="eastAsia"/>
          <w:sz w:val="30"/>
          <w:szCs w:val="30"/>
        </w:rPr>
        <w:t>万元到鲍寿林账户，</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被告代为鲍寿林出具借据，在时间上不符常理，该证据系案外人鲍寿林与范秀桃之间的经济往来与本案缺乏关联性，且该证据中的报告属于证人证言，证人应当出庭作证，对该证据本院不予认定。对被告提供的证据</w:t>
      </w:r>
      <w:r>
        <w:rPr>
          <w:rFonts w:hint="eastAsia"/>
          <w:sz w:val="30"/>
          <w:szCs w:val="30"/>
        </w:rPr>
        <w:t>4</w:t>
      </w:r>
      <w:r>
        <w:rPr>
          <w:rFonts w:hint="eastAsia"/>
          <w:sz w:val="30"/>
          <w:szCs w:val="30"/>
        </w:rPr>
        <w:t>、</w:t>
      </w:r>
      <w:r>
        <w:rPr>
          <w:rFonts w:hint="eastAsia"/>
          <w:sz w:val="30"/>
          <w:szCs w:val="30"/>
        </w:rPr>
        <w:t>5</w:t>
      </w:r>
      <w:r>
        <w:rPr>
          <w:rFonts w:hint="eastAsia"/>
          <w:sz w:val="30"/>
          <w:szCs w:val="30"/>
        </w:rPr>
        <w:t>，原告对其真实性没有异议</w:t>
      </w:r>
      <w:r>
        <w:rPr>
          <w:rFonts w:hint="eastAsia"/>
          <w:sz w:val="30"/>
          <w:szCs w:val="30"/>
        </w:rPr>
        <w:t>，本院认为该两份证据与本案缺乏关联性，本院不予认定。对被告提供的证据</w:t>
      </w:r>
      <w:r>
        <w:rPr>
          <w:rFonts w:hint="eastAsia"/>
          <w:sz w:val="30"/>
          <w:szCs w:val="30"/>
        </w:rPr>
        <w:t>6</w:t>
      </w:r>
      <w:r>
        <w:rPr>
          <w:rFonts w:hint="eastAsia"/>
          <w:sz w:val="30"/>
          <w:szCs w:val="30"/>
        </w:rPr>
        <w:t>，原告对其真实性没有异议，但认为该谈话内容中被告说鲍寿林向范秀桃借款是在</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月份，与提供的汇款凭证是矛盾的，该笔录可以看出被告与范秀桃有其他的经济往来，与本案无关。本院认为该谈话笔录系被告单方陈述，不能证明其待证事实，本院不予认定。</w:t>
      </w:r>
    </w:p>
    <w:p w14:paraId="3AB11FB0" w14:textId="77777777" w:rsidR="00000000" w:rsidRDefault="00406F3C">
      <w:pPr>
        <w:spacing w:line="500" w:lineRule="atLeast"/>
        <w:ind w:firstLine="600"/>
        <w:divId w:val="1620526975"/>
        <w:rPr>
          <w:rFonts w:hint="eastAsia"/>
          <w:sz w:val="30"/>
          <w:szCs w:val="30"/>
        </w:rPr>
      </w:pPr>
      <w:r>
        <w:rPr>
          <w:rFonts w:hint="eastAsia"/>
          <w:sz w:val="30"/>
          <w:szCs w:val="30"/>
        </w:rPr>
        <w:t>结合上述认定的证据及原、被告的陈述，本院认定本案的事实如下：</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日，被告程万曙向原告吴小丽借款</w:t>
      </w:r>
      <w:r>
        <w:rPr>
          <w:rFonts w:hint="eastAsia"/>
          <w:sz w:val="30"/>
          <w:szCs w:val="30"/>
          <w:highlight w:val="yellow"/>
        </w:rPr>
        <w:t>500</w:t>
      </w:r>
      <w:r>
        <w:rPr>
          <w:rFonts w:hint="eastAsia"/>
          <w:sz w:val="30"/>
          <w:szCs w:val="30"/>
          <w:highlight w:val="yellow"/>
        </w:rPr>
        <w:t>万元，约定逾期未归还本息</w:t>
      </w:r>
      <w:r>
        <w:rPr>
          <w:rFonts w:hint="eastAsia"/>
          <w:sz w:val="30"/>
          <w:szCs w:val="30"/>
        </w:rPr>
        <w:t>，按逾期总额每日</w:t>
      </w:r>
      <w:r>
        <w:rPr>
          <w:rFonts w:hint="eastAsia"/>
          <w:sz w:val="30"/>
          <w:szCs w:val="30"/>
        </w:rPr>
        <w:t>1%</w:t>
      </w:r>
      <w:r>
        <w:rPr>
          <w:rFonts w:hint="eastAsia"/>
          <w:sz w:val="30"/>
          <w:szCs w:val="30"/>
        </w:rPr>
        <w:t>计收违约金，</w:t>
      </w:r>
      <w:r>
        <w:rPr>
          <w:rFonts w:hint="eastAsia"/>
          <w:sz w:val="30"/>
          <w:szCs w:val="30"/>
          <w:highlight w:val="yellow"/>
        </w:rPr>
        <w:t>并出具借款借据一份</w:t>
      </w:r>
      <w:r>
        <w:rPr>
          <w:rFonts w:hint="eastAsia"/>
          <w:sz w:val="30"/>
          <w:szCs w:val="30"/>
        </w:rPr>
        <w:t>。</w:t>
      </w:r>
      <w:r>
        <w:rPr>
          <w:rFonts w:hint="eastAsia"/>
          <w:sz w:val="30"/>
          <w:szCs w:val="30"/>
          <w:highlight w:val="yellow"/>
        </w:rPr>
        <w:t>双方未就借</w:t>
      </w:r>
      <w:r>
        <w:rPr>
          <w:rFonts w:hint="eastAsia"/>
          <w:sz w:val="30"/>
          <w:szCs w:val="30"/>
          <w:highlight w:val="yellow"/>
        </w:rPr>
        <w:t>款期限及利息进行约定</w:t>
      </w:r>
      <w:r>
        <w:rPr>
          <w:rFonts w:hint="eastAsia"/>
          <w:sz w:val="30"/>
          <w:szCs w:val="30"/>
        </w:rPr>
        <w:t>。同日，原告吴小丽实际交付借款</w:t>
      </w:r>
      <w:r>
        <w:rPr>
          <w:rFonts w:hint="eastAsia"/>
          <w:sz w:val="30"/>
          <w:szCs w:val="30"/>
        </w:rPr>
        <w:t>385</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日，原告吴小丽向被告程万曙催讨借款。</w:t>
      </w:r>
      <w:r>
        <w:rPr>
          <w:rFonts w:hint="eastAsia"/>
          <w:sz w:val="30"/>
          <w:szCs w:val="30"/>
          <w:highlight w:val="yellow"/>
        </w:rPr>
        <w:t>该借款被告程万曙至今未予偿还</w:t>
      </w:r>
      <w:r>
        <w:rPr>
          <w:rFonts w:hint="eastAsia"/>
          <w:sz w:val="30"/>
          <w:szCs w:val="30"/>
        </w:rPr>
        <w:t>。另查，被告程万曙与廖秀英系夫妻关系，于</w:t>
      </w:r>
      <w:r>
        <w:rPr>
          <w:rFonts w:hint="eastAsia"/>
          <w:sz w:val="30"/>
          <w:szCs w:val="30"/>
        </w:rPr>
        <w:t>1991</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日办理结婚登记。</w:t>
      </w:r>
    </w:p>
    <w:p w14:paraId="381981DF" w14:textId="77777777" w:rsidR="00000000" w:rsidRDefault="00406F3C">
      <w:pPr>
        <w:spacing w:line="500" w:lineRule="atLeast"/>
        <w:ind w:firstLine="600"/>
        <w:divId w:val="1914198037"/>
        <w:rPr>
          <w:rFonts w:hint="eastAsia"/>
          <w:sz w:val="30"/>
          <w:szCs w:val="30"/>
        </w:rPr>
      </w:pPr>
      <w:r>
        <w:rPr>
          <w:rFonts w:hint="eastAsia"/>
          <w:sz w:val="30"/>
          <w:szCs w:val="30"/>
        </w:rPr>
        <w:t>本院认为：被告程万曙向原告吴小丽借款，原、被告之间形成的借贷关系未违反法律、法规规定，合法有效。合法的民间借贷关系受法律保护。被告程万曙答辩称其未向原告借款，原告主体不适格，认为是代案外人鲍寿林向案外人范秀桃的借款出具借款借据，应当由案外人鲍寿林承担还款责任，但未提供证据予以证明。本院认为，原</w:t>
      </w:r>
      <w:r>
        <w:rPr>
          <w:rFonts w:hint="eastAsia"/>
          <w:sz w:val="30"/>
          <w:szCs w:val="30"/>
        </w:rPr>
        <w:t>始借据虽然未记载出借人，但原告吴小丽为借据的持有人，并结合借据出具当天吴小丽汇款</w:t>
      </w:r>
      <w:r>
        <w:rPr>
          <w:rFonts w:hint="eastAsia"/>
          <w:sz w:val="30"/>
          <w:szCs w:val="30"/>
        </w:rPr>
        <w:t>385</w:t>
      </w:r>
      <w:r>
        <w:rPr>
          <w:rFonts w:hint="eastAsia"/>
          <w:sz w:val="30"/>
          <w:szCs w:val="30"/>
        </w:rPr>
        <w:t>万元给被告的事实，本院对原告吴小丽系债权人予以确认，具有原告主体资格。借据上署名的借款人推定为债务人，借据载明借款人为程万曙，应当以书面记载为准，被告的答辩不符合事实，本院不予支持。借据载明借款金额为</w:t>
      </w:r>
      <w:r>
        <w:rPr>
          <w:rFonts w:hint="eastAsia"/>
          <w:sz w:val="30"/>
          <w:szCs w:val="30"/>
        </w:rPr>
        <w:t>500</w:t>
      </w:r>
      <w:r>
        <w:rPr>
          <w:rFonts w:hint="eastAsia"/>
          <w:sz w:val="30"/>
          <w:szCs w:val="30"/>
        </w:rPr>
        <w:t>万元，但原告实际出借金额为</w:t>
      </w:r>
      <w:r>
        <w:rPr>
          <w:rFonts w:hint="eastAsia"/>
          <w:sz w:val="30"/>
          <w:szCs w:val="30"/>
        </w:rPr>
        <w:t>385</w:t>
      </w:r>
      <w:r>
        <w:rPr>
          <w:rFonts w:hint="eastAsia"/>
          <w:sz w:val="30"/>
          <w:szCs w:val="30"/>
        </w:rPr>
        <w:t>万元，应当以实际出借金额为准。原告要求被告程万曙偿还借款</w:t>
      </w:r>
      <w:r>
        <w:rPr>
          <w:rFonts w:hint="eastAsia"/>
          <w:sz w:val="30"/>
          <w:szCs w:val="30"/>
        </w:rPr>
        <w:t>385</w:t>
      </w:r>
      <w:r>
        <w:rPr>
          <w:rFonts w:hint="eastAsia"/>
          <w:sz w:val="30"/>
          <w:szCs w:val="30"/>
        </w:rPr>
        <w:t>万元，符合法律规定，本院予以支持。被告答辩称该借款</w:t>
      </w:r>
      <w:r>
        <w:rPr>
          <w:rFonts w:hint="eastAsia"/>
          <w:sz w:val="30"/>
          <w:szCs w:val="30"/>
        </w:rPr>
        <w:t>385</w:t>
      </w:r>
      <w:r>
        <w:rPr>
          <w:rFonts w:hint="eastAsia"/>
          <w:sz w:val="30"/>
          <w:szCs w:val="30"/>
        </w:rPr>
        <w:t>万元已经全额归还，并提交了中国工商银行交易明细。本院认为该交易明细显示</w:t>
      </w:r>
      <w:r>
        <w:rPr>
          <w:rFonts w:hint="eastAsia"/>
          <w:sz w:val="30"/>
          <w:szCs w:val="30"/>
        </w:rPr>
        <w:t>的为被告与案外人范秀桃之间的经济往来，与本案缺乏关联性，对被告的答辩本院不予采纳。双方未就借款利息进行约定，借据上借款期限截止日期系原告事后添加，且原告未能提供其他证据证明双方有就借款期限进行约定，应当视为没有约定借款期限。根据双方“逾期未归还本息，另行按逾期总额每日违约金</w:t>
      </w:r>
      <w:r>
        <w:rPr>
          <w:rFonts w:hint="eastAsia"/>
          <w:sz w:val="30"/>
          <w:szCs w:val="30"/>
        </w:rPr>
        <w:t>1%</w:t>
      </w:r>
      <w:r>
        <w:rPr>
          <w:rFonts w:hint="eastAsia"/>
          <w:sz w:val="30"/>
          <w:szCs w:val="30"/>
        </w:rPr>
        <w:t>处理”的约定及《中华人民共和国合同法》关于“借款人应当按照约定的期限返还借款。对借款期限没有约定或者约定不明确，依照本法第六十一条的规定仍不能确定的，借款人可以随时返还，贷款人可以催告借款人在合理期限内返还。”的规定，本院认为双方约定</w:t>
      </w:r>
      <w:r>
        <w:rPr>
          <w:rFonts w:hint="eastAsia"/>
          <w:sz w:val="30"/>
          <w:szCs w:val="30"/>
        </w:rPr>
        <w:t>的“逾期未归还本息”中的“期”应当包括明确约定的借款期限及未明确约定借款期限但经催讨后给予的合理宽限期。</w:t>
      </w:r>
      <w:r>
        <w:rPr>
          <w:rFonts w:hint="eastAsia"/>
          <w:sz w:val="30"/>
          <w:szCs w:val="30"/>
          <w:highlight w:val="yellow"/>
        </w:rPr>
        <w:t>原告曾于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26</w:t>
      </w:r>
      <w:r>
        <w:rPr>
          <w:rFonts w:hint="eastAsia"/>
          <w:sz w:val="30"/>
          <w:szCs w:val="30"/>
          <w:highlight w:val="yellow"/>
        </w:rPr>
        <w:t>日向被告程万曙进行催讨，被告程万曙应当在合理期限内归还借款。根据本案实际情况，本院依法酌定合理期限为</w:t>
      </w:r>
      <w:r>
        <w:rPr>
          <w:rFonts w:hint="eastAsia"/>
          <w:sz w:val="30"/>
          <w:szCs w:val="30"/>
          <w:highlight w:val="yellow"/>
        </w:rPr>
        <w:t>2</w:t>
      </w:r>
      <w:r>
        <w:rPr>
          <w:rFonts w:hint="eastAsia"/>
          <w:sz w:val="30"/>
          <w:szCs w:val="30"/>
          <w:highlight w:val="yellow"/>
        </w:rPr>
        <w:t>个月。因双方约定违约金过高，本院依法将违约金利率调整为中国人民银行同期同档次贷款基准利率四倍。原告可就依双方借据约定自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日起按中国人民银行同期同档次贷款基准利率四倍向被告主张违约金，超出部分，本院不予支持</w:t>
      </w:r>
      <w:r>
        <w:rPr>
          <w:rFonts w:hint="eastAsia"/>
          <w:sz w:val="30"/>
          <w:szCs w:val="30"/>
        </w:rPr>
        <w:t>。</w:t>
      </w:r>
      <w:r>
        <w:rPr>
          <w:rFonts w:hint="eastAsia"/>
          <w:sz w:val="30"/>
          <w:szCs w:val="30"/>
          <w:highlight w:val="yellow"/>
        </w:rPr>
        <w:t>该借款发生在被告程万曙、廖秀英婚姻关系存续期间，应按夫妻</w:t>
      </w:r>
      <w:r>
        <w:rPr>
          <w:rFonts w:hint="eastAsia"/>
          <w:sz w:val="30"/>
          <w:szCs w:val="30"/>
          <w:highlight w:val="yellow"/>
        </w:rPr>
        <w:t>共同债务处理，原告要求被告程万曙、廖秀英共同偿还借款，本院予以支持</w:t>
      </w:r>
      <w:r>
        <w:rPr>
          <w:rFonts w:hint="eastAsia"/>
          <w:sz w:val="30"/>
          <w:szCs w:val="30"/>
        </w:rPr>
        <w:t>。据此，依照《中华人民共和国合同法》第五条、第六十条、第二百零六条、第二百零七条，《最高人民法院关于人民法院审理借贷案件的若干意见》第六条，《最高人民法院关于适用﹤中华人民共和国婚姻法﹥若干问题的解释（二）》第二十四条，《诉讼费用交纳办法》第二十一条第二款之规定，判决如下：</w:t>
      </w:r>
    </w:p>
    <w:p w14:paraId="4598272C" w14:textId="77777777" w:rsidR="00000000" w:rsidRDefault="00406F3C">
      <w:pPr>
        <w:spacing w:line="500" w:lineRule="atLeast"/>
        <w:ind w:firstLine="600"/>
        <w:divId w:val="1027486957"/>
        <w:rPr>
          <w:rFonts w:hint="eastAsia"/>
          <w:sz w:val="30"/>
          <w:szCs w:val="30"/>
        </w:rPr>
      </w:pPr>
      <w:r>
        <w:rPr>
          <w:rFonts w:hint="eastAsia"/>
          <w:sz w:val="30"/>
          <w:szCs w:val="30"/>
        </w:rPr>
        <w:t>一、</w:t>
      </w:r>
      <w:r>
        <w:rPr>
          <w:rFonts w:hint="eastAsia"/>
          <w:sz w:val="30"/>
          <w:szCs w:val="30"/>
          <w:highlight w:val="yellow"/>
        </w:rPr>
        <w:t>限被告程万曙、廖秀英于本判决生效之日起十日内支付原告吴小丽借款</w:t>
      </w:r>
      <w:r>
        <w:rPr>
          <w:rFonts w:hint="eastAsia"/>
          <w:sz w:val="30"/>
          <w:szCs w:val="30"/>
          <w:highlight w:val="yellow"/>
        </w:rPr>
        <w:t>3850000</w:t>
      </w:r>
      <w:r>
        <w:rPr>
          <w:rFonts w:hint="eastAsia"/>
          <w:sz w:val="30"/>
          <w:szCs w:val="30"/>
          <w:highlight w:val="yellow"/>
        </w:rPr>
        <w:t>元</w:t>
      </w:r>
      <w:r>
        <w:rPr>
          <w:rFonts w:hint="eastAsia"/>
          <w:sz w:val="30"/>
          <w:szCs w:val="30"/>
        </w:rPr>
        <w:t>及</w:t>
      </w:r>
      <w:r>
        <w:rPr>
          <w:rFonts w:hint="eastAsia"/>
          <w:sz w:val="30"/>
          <w:szCs w:val="30"/>
          <w:highlight w:val="yellow"/>
        </w:rPr>
        <w:t>违约金（自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日起至判决确定履行之日止，按中国人民银行同期同档次贷款基</w:t>
      </w:r>
      <w:r>
        <w:rPr>
          <w:rFonts w:hint="eastAsia"/>
          <w:sz w:val="30"/>
          <w:szCs w:val="30"/>
          <w:highlight w:val="yellow"/>
        </w:rPr>
        <w:t>准利率四倍计算）</w:t>
      </w:r>
      <w:r>
        <w:rPr>
          <w:rFonts w:hint="eastAsia"/>
          <w:sz w:val="30"/>
          <w:szCs w:val="30"/>
        </w:rPr>
        <w:t>；</w:t>
      </w:r>
    </w:p>
    <w:p w14:paraId="792390AF" w14:textId="77777777" w:rsidR="00000000" w:rsidRDefault="00406F3C">
      <w:pPr>
        <w:spacing w:line="500" w:lineRule="atLeast"/>
        <w:ind w:firstLine="600"/>
        <w:divId w:val="1990984137"/>
        <w:rPr>
          <w:rFonts w:hint="eastAsia"/>
          <w:sz w:val="30"/>
          <w:szCs w:val="30"/>
        </w:rPr>
      </w:pPr>
      <w:r>
        <w:rPr>
          <w:rFonts w:hint="eastAsia"/>
          <w:sz w:val="30"/>
          <w:szCs w:val="30"/>
        </w:rPr>
        <w:t>二、驳回原告吴小丽的其他诉讼请求。</w:t>
      </w:r>
    </w:p>
    <w:p w14:paraId="64727146" w14:textId="77777777" w:rsidR="00000000" w:rsidRDefault="00406F3C">
      <w:pPr>
        <w:spacing w:line="500" w:lineRule="atLeast"/>
        <w:ind w:firstLine="600"/>
        <w:divId w:val="362099624"/>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15707342" w14:textId="77777777" w:rsidR="00000000" w:rsidRDefault="00406F3C">
      <w:pPr>
        <w:spacing w:line="500" w:lineRule="atLeast"/>
        <w:ind w:firstLine="600"/>
        <w:divId w:val="1082802799"/>
        <w:rPr>
          <w:rFonts w:hint="eastAsia"/>
          <w:sz w:val="30"/>
          <w:szCs w:val="30"/>
        </w:rPr>
      </w:pPr>
      <w:r>
        <w:rPr>
          <w:rFonts w:hint="eastAsia"/>
          <w:sz w:val="30"/>
          <w:szCs w:val="30"/>
        </w:rPr>
        <w:t>案件受理费</w:t>
      </w:r>
      <w:r>
        <w:rPr>
          <w:rFonts w:hint="eastAsia"/>
          <w:sz w:val="30"/>
          <w:szCs w:val="30"/>
        </w:rPr>
        <w:t>51686</w:t>
      </w:r>
      <w:r>
        <w:rPr>
          <w:rFonts w:hint="eastAsia"/>
          <w:sz w:val="30"/>
          <w:szCs w:val="30"/>
        </w:rPr>
        <w:t>元，由吴小丽负担</w:t>
      </w:r>
      <w:r>
        <w:rPr>
          <w:rFonts w:hint="eastAsia"/>
          <w:sz w:val="30"/>
          <w:szCs w:val="30"/>
        </w:rPr>
        <w:t>8912</w:t>
      </w:r>
      <w:r>
        <w:rPr>
          <w:rFonts w:hint="eastAsia"/>
          <w:sz w:val="30"/>
          <w:szCs w:val="30"/>
        </w:rPr>
        <w:t>元，由程万曙、廖秀英负担</w:t>
      </w:r>
      <w:r>
        <w:rPr>
          <w:rFonts w:hint="eastAsia"/>
          <w:sz w:val="30"/>
          <w:szCs w:val="30"/>
        </w:rPr>
        <w:t>42774</w:t>
      </w:r>
      <w:r>
        <w:rPr>
          <w:rFonts w:hint="eastAsia"/>
          <w:sz w:val="30"/>
          <w:szCs w:val="30"/>
        </w:rPr>
        <w:t>元。</w:t>
      </w:r>
    </w:p>
    <w:p w14:paraId="160262E0" w14:textId="77777777" w:rsidR="00000000" w:rsidRDefault="00406F3C">
      <w:pPr>
        <w:spacing w:line="500" w:lineRule="atLeast"/>
        <w:ind w:firstLine="600"/>
        <w:divId w:val="111733788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51686</w:t>
      </w:r>
      <w:r>
        <w:rPr>
          <w:rFonts w:hint="eastAsia"/>
          <w:sz w:val="30"/>
          <w:szCs w:val="30"/>
        </w:rPr>
        <w:t>元，至迟在递交上诉状之日起七日内，预交到温州市中级人民法院。汇款户名：温州市财政局非税收入结算户</w:t>
      </w:r>
      <w:r>
        <w:rPr>
          <w:rFonts w:hint="eastAsia"/>
          <w:sz w:val="30"/>
          <w:szCs w:val="30"/>
        </w:rPr>
        <w:t>。开户银行：农行温州市分行。账号：</w:t>
      </w:r>
      <w:r>
        <w:rPr>
          <w:rFonts w:hint="eastAsia"/>
          <w:sz w:val="30"/>
          <w:szCs w:val="30"/>
        </w:rPr>
        <w:t>192999010400031950013</w:t>
      </w:r>
      <w:r>
        <w:rPr>
          <w:rFonts w:hint="eastAsia"/>
          <w:sz w:val="30"/>
          <w:szCs w:val="30"/>
        </w:rPr>
        <w:t>。逾期不交按自动撤回上诉处理。）</w:t>
      </w:r>
    </w:p>
    <w:p w14:paraId="7497F22E" w14:textId="77777777" w:rsidR="00000000" w:rsidRDefault="00406F3C">
      <w:pPr>
        <w:spacing w:line="500" w:lineRule="atLeast"/>
        <w:ind w:firstLine="600"/>
        <w:divId w:val="143661759"/>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0432C181" w14:textId="77777777" w:rsidR="00000000" w:rsidRDefault="00406F3C">
      <w:pPr>
        <w:spacing w:line="500" w:lineRule="atLeast"/>
        <w:ind w:firstLine="600"/>
        <w:divId w:val="507908896"/>
        <w:rPr>
          <w:rFonts w:hint="eastAsia"/>
          <w:sz w:val="30"/>
          <w:szCs w:val="30"/>
        </w:rPr>
      </w:pPr>
      <w:r>
        <w:rPr>
          <w:rFonts w:hint="eastAsia"/>
          <w:sz w:val="30"/>
          <w:szCs w:val="30"/>
        </w:rPr>
        <w:t>（此页无正文）</w:t>
      </w:r>
    </w:p>
    <w:p w14:paraId="2A362FD5" w14:textId="77777777" w:rsidR="00000000" w:rsidRDefault="00406F3C">
      <w:pPr>
        <w:spacing w:line="500" w:lineRule="atLeast"/>
        <w:jc w:val="right"/>
        <w:divId w:val="1153909509"/>
        <w:rPr>
          <w:rFonts w:hint="eastAsia"/>
          <w:sz w:val="30"/>
          <w:szCs w:val="30"/>
        </w:rPr>
      </w:pPr>
      <w:r>
        <w:rPr>
          <w:rFonts w:hint="eastAsia"/>
          <w:sz w:val="30"/>
          <w:szCs w:val="30"/>
        </w:rPr>
        <w:t>审　判　长　　李小华</w:t>
      </w:r>
    </w:p>
    <w:p w14:paraId="7BD5BA2B" w14:textId="77777777" w:rsidR="00000000" w:rsidRDefault="00406F3C">
      <w:pPr>
        <w:spacing w:line="500" w:lineRule="atLeast"/>
        <w:jc w:val="right"/>
        <w:divId w:val="1023284805"/>
        <w:rPr>
          <w:rFonts w:hint="eastAsia"/>
          <w:sz w:val="30"/>
          <w:szCs w:val="30"/>
        </w:rPr>
      </w:pPr>
      <w:r>
        <w:rPr>
          <w:rFonts w:hint="eastAsia"/>
          <w:sz w:val="30"/>
          <w:szCs w:val="30"/>
        </w:rPr>
        <w:t>人民陪审员　　陈素影</w:t>
      </w:r>
    </w:p>
    <w:p w14:paraId="515401E0" w14:textId="77777777" w:rsidR="00000000" w:rsidRDefault="00406F3C">
      <w:pPr>
        <w:spacing w:line="500" w:lineRule="atLeast"/>
        <w:jc w:val="right"/>
        <w:divId w:val="1694990331"/>
        <w:rPr>
          <w:rFonts w:hint="eastAsia"/>
          <w:sz w:val="30"/>
          <w:szCs w:val="30"/>
        </w:rPr>
      </w:pPr>
      <w:r>
        <w:rPr>
          <w:rFonts w:hint="eastAsia"/>
          <w:sz w:val="30"/>
          <w:szCs w:val="30"/>
        </w:rPr>
        <w:t>人民陪审员　　杨少茹</w:t>
      </w:r>
    </w:p>
    <w:p w14:paraId="1ED8CAC4" w14:textId="77777777" w:rsidR="00000000" w:rsidRDefault="00406F3C">
      <w:pPr>
        <w:spacing w:line="500" w:lineRule="atLeast"/>
        <w:jc w:val="right"/>
        <w:divId w:val="2056074334"/>
        <w:rPr>
          <w:rFonts w:hint="eastAsia"/>
          <w:sz w:val="30"/>
          <w:szCs w:val="30"/>
        </w:rPr>
      </w:pPr>
      <w:r>
        <w:rPr>
          <w:rFonts w:hint="eastAsia"/>
          <w:sz w:val="30"/>
          <w:szCs w:val="30"/>
        </w:rPr>
        <w:t>二〇一四年一月二十日</w:t>
      </w:r>
    </w:p>
    <w:p w14:paraId="7DE77340" w14:textId="77777777" w:rsidR="00000000" w:rsidRDefault="00406F3C">
      <w:pPr>
        <w:spacing w:line="500" w:lineRule="atLeast"/>
        <w:jc w:val="right"/>
        <w:divId w:val="497309530"/>
        <w:rPr>
          <w:rFonts w:hint="eastAsia"/>
          <w:sz w:val="30"/>
          <w:szCs w:val="30"/>
        </w:rPr>
      </w:pPr>
      <w:r>
        <w:rPr>
          <w:rFonts w:hint="eastAsia"/>
          <w:sz w:val="30"/>
          <w:szCs w:val="30"/>
        </w:rPr>
        <w:t>书　记　员　　郑　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1B13" w14:textId="77777777" w:rsidR="00406F3C" w:rsidRDefault="00406F3C" w:rsidP="00406F3C">
      <w:r>
        <w:separator/>
      </w:r>
    </w:p>
  </w:endnote>
  <w:endnote w:type="continuationSeparator" w:id="0">
    <w:p w14:paraId="062ADF0D" w14:textId="77777777" w:rsidR="00406F3C" w:rsidRDefault="00406F3C" w:rsidP="0040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6B57" w14:textId="77777777" w:rsidR="00406F3C" w:rsidRDefault="00406F3C" w:rsidP="00406F3C">
      <w:r>
        <w:separator/>
      </w:r>
    </w:p>
  </w:footnote>
  <w:footnote w:type="continuationSeparator" w:id="0">
    <w:p w14:paraId="339D5F05" w14:textId="77777777" w:rsidR="00406F3C" w:rsidRDefault="00406F3C" w:rsidP="00406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6F3C"/>
    <w:rsid w:val="0040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CB2BE06"/>
  <w15:chartTrackingRefBased/>
  <w15:docId w15:val="{16A93E46-5E66-4F0F-A894-507B865A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0007">
      <w:marLeft w:val="0"/>
      <w:marRight w:val="0"/>
      <w:marTop w:val="10"/>
      <w:marBottom w:val="10"/>
      <w:divBdr>
        <w:top w:val="none" w:sz="0" w:space="0" w:color="auto"/>
        <w:left w:val="none" w:sz="0" w:space="0" w:color="auto"/>
        <w:bottom w:val="none" w:sz="0" w:space="0" w:color="auto"/>
        <w:right w:val="none" w:sz="0" w:space="0" w:color="auto"/>
      </w:divBdr>
    </w:div>
    <w:div w:id="143661759">
      <w:marLeft w:val="0"/>
      <w:marRight w:val="0"/>
      <w:marTop w:val="10"/>
      <w:marBottom w:val="10"/>
      <w:divBdr>
        <w:top w:val="none" w:sz="0" w:space="0" w:color="auto"/>
        <w:left w:val="none" w:sz="0" w:space="0" w:color="auto"/>
        <w:bottom w:val="none" w:sz="0" w:space="0" w:color="auto"/>
        <w:right w:val="none" w:sz="0" w:space="0" w:color="auto"/>
      </w:divBdr>
    </w:div>
    <w:div w:id="171991866">
      <w:marLeft w:val="0"/>
      <w:marRight w:val="0"/>
      <w:marTop w:val="10"/>
      <w:marBottom w:val="10"/>
      <w:divBdr>
        <w:top w:val="none" w:sz="0" w:space="0" w:color="auto"/>
        <w:left w:val="none" w:sz="0" w:space="0" w:color="auto"/>
        <w:bottom w:val="none" w:sz="0" w:space="0" w:color="auto"/>
        <w:right w:val="none" w:sz="0" w:space="0" w:color="auto"/>
      </w:divBdr>
    </w:div>
    <w:div w:id="232352954">
      <w:marLeft w:val="0"/>
      <w:marRight w:val="0"/>
      <w:marTop w:val="10"/>
      <w:marBottom w:val="10"/>
      <w:divBdr>
        <w:top w:val="none" w:sz="0" w:space="0" w:color="auto"/>
        <w:left w:val="none" w:sz="0" w:space="0" w:color="auto"/>
        <w:bottom w:val="none" w:sz="0" w:space="0" w:color="auto"/>
        <w:right w:val="none" w:sz="0" w:space="0" w:color="auto"/>
      </w:divBdr>
    </w:div>
    <w:div w:id="245648063">
      <w:marLeft w:val="0"/>
      <w:marRight w:val="0"/>
      <w:marTop w:val="10"/>
      <w:marBottom w:val="10"/>
      <w:divBdr>
        <w:top w:val="none" w:sz="0" w:space="0" w:color="auto"/>
        <w:left w:val="none" w:sz="0" w:space="0" w:color="auto"/>
        <w:bottom w:val="none" w:sz="0" w:space="0" w:color="auto"/>
        <w:right w:val="none" w:sz="0" w:space="0" w:color="auto"/>
      </w:divBdr>
    </w:div>
    <w:div w:id="299265390">
      <w:marLeft w:val="0"/>
      <w:marRight w:val="0"/>
      <w:marTop w:val="10"/>
      <w:marBottom w:val="10"/>
      <w:divBdr>
        <w:top w:val="none" w:sz="0" w:space="0" w:color="auto"/>
        <w:left w:val="none" w:sz="0" w:space="0" w:color="auto"/>
        <w:bottom w:val="none" w:sz="0" w:space="0" w:color="auto"/>
        <w:right w:val="none" w:sz="0" w:space="0" w:color="auto"/>
      </w:divBdr>
    </w:div>
    <w:div w:id="315764054">
      <w:marLeft w:val="0"/>
      <w:marRight w:val="0"/>
      <w:marTop w:val="10"/>
      <w:marBottom w:val="10"/>
      <w:divBdr>
        <w:top w:val="none" w:sz="0" w:space="0" w:color="auto"/>
        <w:left w:val="none" w:sz="0" w:space="0" w:color="auto"/>
        <w:bottom w:val="none" w:sz="0" w:space="0" w:color="auto"/>
        <w:right w:val="none" w:sz="0" w:space="0" w:color="auto"/>
      </w:divBdr>
    </w:div>
    <w:div w:id="336616357">
      <w:marLeft w:val="0"/>
      <w:marRight w:val="0"/>
      <w:marTop w:val="10"/>
      <w:marBottom w:val="10"/>
      <w:divBdr>
        <w:top w:val="none" w:sz="0" w:space="0" w:color="auto"/>
        <w:left w:val="none" w:sz="0" w:space="0" w:color="auto"/>
        <w:bottom w:val="none" w:sz="0" w:space="0" w:color="auto"/>
        <w:right w:val="none" w:sz="0" w:space="0" w:color="auto"/>
      </w:divBdr>
    </w:div>
    <w:div w:id="362099624">
      <w:marLeft w:val="0"/>
      <w:marRight w:val="0"/>
      <w:marTop w:val="10"/>
      <w:marBottom w:val="10"/>
      <w:divBdr>
        <w:top w:val="none" w:sz="0" w:space="0" w:color="auto"/>
        <w:left w:val="none" w:sz="0" w:space="0" w:color="auto"/>
        <w:bottom w:val="none" w:sz="0" w:space="0" w:color="auto"/>
        <w:right w:val="none" w:sz="0" w:space="0" w:color="auto"/>
      </w:divBdr>
    </w:div>
    <w:div w:id="407843262">
      <w:marLeft w:val="0"/>
      <w:marRight w:val="0"/>
      <w:marTop w:val="10"/>
      <w:marBottom w:val="10"/>
      <w:divBdr>
        <w:top w:val="none" w:sz="0" w:space="0" w:color="auto"/>
        <w:left w:val="none" w:sz="0" w:space="0" w:color="auto"/>
        <w:bottom w:val="none" w:sz="0" w:space="0" w:color="auto"/>
        <w:right w:val="none" w:sz="0" w:space="0" w:color="auto"/>
      </w:divBdr>
    </w:div>
    <w:div w:id="497309530">
      <w:marLeft w:val="0"/>
      <w:marRight w:val="720"/>
      <w:marTop w:val="10"/>
      <w:marBottom w:val="10"/>
      <w:divBdr>
        <w:top w:val="none" w:sz="0" w:space="0" w:color="auto"/>
        <w:left w:val="none" w:sz="0" w:space="0" w:color="auto"/>
        <w:bottom w:val="none" w:sz="0" w:space="0" w:color="auto"/>
        <w:right w:val="none" w:sz="0" w:space="0" w:color="auto"/>
      </w:divBdr>
    </w:div>
    <w:div w:id="507908896">
      <w:marLeft w:val="0"/>
      <w:marRight w:val="0"/>
      <w:marTop w:val="10"/>
      <w:marBottom w:val="10"/>
      <w:divBdr>
        <w:top w:val="none" w:sz="0" w:space="0" w:color="auto"/>
        <w:left w:val="none" w:sz="0" w:space="0" w:color="auto"/>
        <w:bottom w:val="none" w:sz="0" w:space="0" w:color="auto"/>
        <w:right w:val="none" w:sz="0" w:space="0" w:color="auto"/>
      </w:divBdr>
    </w:div>
    <w:div w:id="510028204">
      <w:marLeft w:val="0"/>
      <w:marRight w:val="0"/>
      <w:marTop w:val="10"/>
      <w:marBottom w:val="10"/>
      <w:divBdr>
        <w:top w:val="none" w:sz="0" w:space="0" w:color="auto"/>
        <w:left w:val="none" w:sz="0" w:space="0" w:color="auto"/>
        <w:bottom w:val="none" w:sz="0" w:space="0" w:color="auto"/>
        <w:right w:val="none" w:sz="0" w:space="0" w:color="auto"/>
      </w:divBdr>
    </w:div>
    <w:div w:id="630357282">
      <w:marLeft w:val="0"/>
      <w:marRight w:val="0"/>
      <w:marTop w:val="10"/>
      <w:marBottom w:val="10"/>
      <w:divBdr>
        <w:top w:val="none" w:sz="0" w:space="0" w:color="auto"/>
        <w:left w:val="none" w:sz="0" w:space="0" w:color="auto"/>
        <w:bottom w:val="none" w:sz="0" w:space="0" w:color="auto"/>
        <w:right w:val="none" w:sz="0" w:space="0" w:color="auto"/>
      </w:divBdr>
    </w:div>
    <w:div w:id="968164158">
      <w:marLeft w:val="0"/>
      <w:marRight w:val="0"/>
      <w:marTop w:val="10"/>
      <w:marBottom w:val="10"/>
      <w:divBdr>
        <w:top w:val="none" w:sz="0" w:space="0" w:color="auto"/>
        <w:left w:val="none" w:sz="0" w:space="0" w:color="auto"/>
        <w:bottom w:val="none" w:sz="0" w:space="0" w:color="auto"/>
        <w:right w:val="none" w:sz="0" w:space="0" w:color="auto"/>
      </w:divBdr>
    </w:div>
    <w:div w:id="988168328">
      <w:marLeft w:val="0"/>
      <w:marRight w:val="0"/>
      <w:marTop w:val="10"/>
      <w:marBottom w:val="10"/>
      <w:divBdr>
        <w:top w:val="none" w:sz="0" w:space="0" w:color="auto"/>
        <w:left w:val="none" w:sz="0" w:space="0" w:color="auto"/>
        <w:bottom w:val="none" w:sz="0" w:space="0" w:color="auto"/>
        <w:right w:val="none" w:sz="0" w:space="0" w:color="auto"/>
      </w:divBdr>
    </w:div>
    <w:div w:id="1003361031">
      <w:marLeft w:val="0"/>
      <w:marRight w:val="0"/>
      <w:marTop w:val="10"/>
      <w:marBottom w:val="10"/>
      <w:divBdr>
        <w:top w:val="none" w:sz="0" w:space="0" w:color="auto"/>
        <w:left w:val="none" w:sz="0" w:space="0" w:color="auto"/>
        <w:bottom w:val="none" w:sz="0" w:space="0" w:color="auto"/>
        <w:right w:val="none" w:sz="0" w:space="0" w:color="auto"/>
      </w:divBdr>
    </w:div>
    <w:div w:id="1023284805">
      <w:marLeft w:val="0"/>
      <w:marRight w:val="720"/>
      <w:marTop w:val="10"/>
      <w:marBottom w:val="10"/>
      <w:divBdr>
        <w:top w:val="none" w:sz="0" w:space="0" w:color="auto"/>
        <w:left w:val="none" w:sz="0" w:space="0" w:color="auto"/>
        <w:bottom w:val="none" w:sz="0" w:space="0" w:color="auto"/>
        <w:right w:val="none" w:sz="0" w:space="0" w:color="auto"/>
      </w:divBdr>
    </w:div>
    <w:div w:id="1027486957">
      <w:marLeft w:val="0"/>
      <w:marRight w:val="0"/>
      <w:marTop w:val="10"/>
      <w:marBottom w:val="10"/>
      <w:divBdr>
        <w:top w:val="none" w:sz="0" w:space="0" w:color="auto"/>
        <w:left w:val="none" w:sz="0" w:space="0" w:color="auto"/>
        <w:bottom w:val="none" w:sz="0" w:space="0" w:color="auto"/>
        <w:right w:val="none" w:sz="0" w:space="0" w:color="auto"/>
      </w:divBdr>
    </w:div>
    <w:div w:id="1030842326">
      <w:marLeft w:val="0"/>
      <w:marRight w:val="0"/>
      <w:marTop w:val="10"/>
      <w:marBottom w:val="10"/>
      <w:divBdr>
        <w:top w:val="none" w:sz="0" w:space="0" w:color="auto"/>
        <w:left w:val="none" w:sz="0" w:space="0" w:color="auto"/>
        <w:bottom w:val="none" w:sz="0" w:space="0" w:color="auto"/>
        <w:right w:val="none" w:sz="0" w:space="0" w:color="auto"/>
      </w:divBdr>
    </w:div>
    <w:div w:id="1047679902">
      <w:marLeft w:val="0"/>
      <w:marRight w:val="0"/>
      <w:marTop w:val="10"/>
      <w:marBottom w:val="10"/>
      <w:divBdr>
        <w:top w:val="none" w:sz="0" w:space="0" w:color="auto"/>
        <w:left w:val="none" w:sz="0" w:space="0" w:color="auto"/>
        <w:bottom w:val="none" w:sz="0" w:space="0" w:color="auto"/>
        <w:right w:val="none" w:sz="0" w:space="0" w:color="auto"/>
      </w:divBdr>
    </w:div>
    <w:div w:id="1062675619">
      <w:marLeft w:val="0"/>
      <w:marRight w:val="0"/>
      <w:marTop w:val="10"/>
      <w:marBottom w:val="10"/>
      <w:divBdr>
        <w:top w:val="none" w:sz="0" w:space="0" w:color="auto"/>
        <w:left w:val="none" w:sz="0" w:space="0" w:color="auto"/>
        <w:bottom w:val="none" w:sz="0" w:space="0" w:color="auto"/>
        <w:right w:val="none" w:sz="0" w:space="0" w:color="auto"/>
      </w:divBdr>
    </w:div>
    <w:div w:id="1082802799">
      <w:marLeft w:val="0"/>
      <w:marRight w:val="0"/>
      <w:marTop w:val="10"/>
      <w:marBottom w:val="10"/>
      <w:divBdr>
        <w:top w:val="none" w:sz="0" w:space="0" w:color="auto"/>
        <w:left w:val="none" w:sz="0" w:space="0" w:color="auto"/>
        <w:bottom w:val="none" w:sz="0" w:space="0" w:color="auto"/>
        <w:right w:val="none" w:sz="0" w:space="0" w:color="auto"/>
      </w:divBdr>
    </w:div>
    <w:div w:id="1116679207">
      <w:marLeft w:val="0"/>
      <w:marRight w:val="0"/>
      <w:marTop w:val="10"/>
      <w:marBottom w:val="10"/>
      <w:divBdr>
        <w:top w:val="none" w:sz="0" w:space="0" w:color="auto"/>
        <w:left w:val="none" w:sz="0" w:space="0" w:color="auto"/>
        <w:bottom w:val="none" w:sz="0" w:space="0" w:color="auto"/>
        <w:right w:val="none" w:sz="0" w:space="0" w:color="auto"/>
      </w:divBdr>
    </w:div>
    <w:div w:id="1117337888">
      <w:marLeft w:val="0"/>
      <w:marRight w:val="0"/>
      <w:marTop w:val="10"/>
      <w:marBottom w:val="10"/>
      <w:divBdr>
        <w:top w:val="none" w:sz="0" w:space="0" w:color="auto"/>
        <w:left w:val="none" w:sz="0" w:space="0" w:color="auto"/>
        <w:bottom w:val="none" w:sz="0" w:space="0" w:color="auto"/>
        <w:right w:val="none" w:sz="0" w:space="0" w:color="auto"/>
      </w:divBdr>
    </w:div>
    <w:div w:id="1153909509">
      <w:marLeft w:val="0"/>
      <w:marRight w:val="720"/>
      <w:marTop w:val="10"/>
      <w:marBottom w:val="10"/>
      <w:divBdr>
        <w:top w:val="none" w:sz="0" w:space="0" w:color="auto"/>
        <w:left w:val="none" w:sz="0" w:space="0" w:color="auto"/>
        <w:bottom w:val="none" w:sz="0" w:space="0" w:color="auto"/>
        <w:right w:val="none" w:sz="0" w:space="0" w:color="auto"/>
      </w:divBdr>
    </w:div>
    <w:div w:id="1275022204">
      <w:marLeft w:val="0"/>
      <w:marRight w:val="0"/>
      <w:marTop w:val="10"/>
      <w:marBottom w:val="10"/>
      <w:divBdr>
        <w:top w:val="none" w:sz="0" w:space="0" w:color="auto"/>
        <w:left w:val="none" w:sz="0" w:space="0" w:color="auto"/>
        <w:bottom w:val="none" w:sz="0" w:space="0" w:color="auto"/>
        <w:right w:val="none" w:sz="0" w:space="0" w:color="auto"/>
      </w:divBdr>
    </w:div>
    <w:div w:id="1392382297">
      <w:marLeft w:val="0"/>
      <w:marRight w:val="0"/>
      <w:marTop w:val="10"/>
      <w:marBottom w:val="10"/>
      <w:divBdr>
        <w:top w:val="none" w:sz="0" w:space="0" w:color="auto"/>
        <w:left w:val="none" w:sz="0" w:space="0" w:color="auto"/>
        <w:bottom w:val="none" w:sz="0" w:space="0" w:color="auto"/>
        <w:right w:val="none" w:sz="0" w:space="0" w:color="auto"/>
      </w:divBdr>
    </w:div>
    <w:div w:id="1403674743">
      <w:marLeft w:val="0"/>
      <w:marRight w:val="0"/>
      <w:marTop w:val="10"/>
      <w:marBottom w:val="10"/>
      <w:divBdr>
        <w:top w:val="none" w:sz="0" w:space="0" w:color="auto"/>
        <w:left w:val="none" w:sz="0" w:space="0" w:color="auto"/>
        <w:bottom w:val="none" w:sz="0" w:space="0" w:color="auto"/>
        <w:right w:val="none" w:sz="0" w:space="0" w:color="auto"/>
      </w:divBdr>
    </w:div>
    <w:div w:id="1436025278">
      <w:marLeft w:val="0"/>
      <w:marRight w:val="0"/>
      <w:marTop w:val="10"/>
      <w:marBottom w:val="10"/>
      <w:divBdr>
        <w:top w:val="none" w:sz="0" w:space="0" w:color="auto"/>
        <w:left w:val="none" w:sz="0" w:space="0" w:color="auto"/>
        <w:bottom w:val="none" w:sz="0" w:space="0" w:color="auto"/>
        <w:right w:val="none" w:sz="0" w:space="0" w:color="auto"/>
      </w:divBdr>
    </w:div>
    <w:div w:id="1472480918">
      <w:marLeft w:val="0"/>
      <w:marRight w:val="0"/>
      <w:marTop w:val="10"/>
      <w:marBottom w:val="10"/>
      <w:divBdr>
        <w:top w:val="none" w:sz="0" w:space="0" w:color="auto"/>
        <w:left w:val="none" w:sz="0" w:space="0" w:color="auto"/>
        <w:bottom w:val="none" w:sz="0" w:space="0" w:color="auto"/>
        <w:right w:val="none" w:sz="0" w:space="0" w:color="auto"/>
      </w:divBdr>
    </w:div>
    <w:div w:id="1620526975">
      <w:marLeft w:val="0"/>
      <w:marRight w:val="0"/>
      <w:marTop w:val="10"/>
      <w:marBottom w:val="10"/>
      <w:divBdr>
        <w:top w:val="none" w:sz="0" w:space="0" w:color="auto"/>
        <w:left w:val="none" w:sz="0" w:space="0" w:color="auto"/>
        <w:bottom w:val="none" w:sz="0" w:space="0" w:color="auto"/>
        <w:right w:val="none" w:sz="0" w:space="0" w:color="auto"/>
      </w:divBdr>
    </w:div>
    <w:div w:id="1653489415">
      <w:marLeft w:val="0"/>
      <w:marRight w:val="0"/>
      <w:marTop w:val="10"/>
      <w:marBottom w:val="10"/>
      <w:divBdr>
        <w:top w:val="none" w:sz="0" w:space="0" w:color="auto"/>
        <w:left w:val="none" w:sz="0" w:space="0" w:color="auto"/>
        <w:bottom w:val="none" w:sz="0" w:space="0" w:color="auto"/>
        <w:right w:val="none" w:sz="0" w:space="0" w:color="auto"/>
      </w:divBdr>
    </w:div>
    <w:div w:id="1694990331">
      <w:marLeft w:val="0"/>
      <w:marRight w:val="720"/>
      <w:marTop w:val="10"/>
      <w:marBottom w:val="10"/>
      <w:divBdr>
        <w:top w:val="none" w:sz="0" w:space="0" w:color="auto"/>
        <w:left w:val="none" w:sz="0" w:space="0" w:color="auto"/>
        <w:bottom w:val="none" w:sz="0" w:space="0" w:color="auto"/>
        <w:right w:val="none" w:sz="0" w:space="0" w:color="auto"/>
      </w:divBdr>
    </w:div>
    <w:div w:id="1701973691">
      <w:marLeft w:val="0"/>
      <w:marRight w:val="0"/>
      <w:marTop w:val="10"/>
      <w:marBottom w:val="10"/>
      <w:divBdr>
        <w:top w:val="none" w:sz="0" w:space="0" w:color="auto"/>
        <w:left w:val="none" w:sz="0" w:space="0" w:color="auto"/>
        <w:bottom w:val="none" w:sz="0" w:space="0" w:color="auto"/>
        <w:right w:val="none" w:sz="0" w:space="0" w:color="auto"/>
      </w:divBdr>
    </w:div>
    <w:div w:id="1709333481">
      <w:marLeft w:val="0"/>
      <w:marRight w:val="0"/>
      <w:marTop w:val="10"/>
      <w:marBottom w:val="10"/>
      <w:divBdr>
        <w:top w:val="none" w:sz="0" w:space="0" w:color="auto"/>
        <w:left w:val="none" w:sz="0" w:space="0" w:color="auto"/>
        <w:bottom w:val="none" w:sz="0" w:space="0" w:color="auto"/>
        <w:right w:val="none" w:sz="0" w:space="0" w:color="auto"/>
      </w:divBdr>
    </w:div>
    <w:div w:id="1856381171">
      <w:marLeft w:val="0"/>
      <w:marRight w:val="0"/>
      <w:marTop w:val="10"/>
      <w:marBottom w:val="10"/>
      <w:divBdr>
        <w:top w:val="none" w:sz="0" w:space="0" w:color="auto"/>
        <w:left w:val="none" w:sz="0" w:space="0" w:color="auto"/>
        <w:bottom w:val="none" w:sz="0" w:space="0" w:color="auto"/>
        <w:right w:val="none" w:sz="0" w:space="0" w:color="auto"/>
      </w:divBdr>
    </w:div>
    <w:div w:id="1863130766">
      <w:marLeft w:val="0"/>
      <w:marRight w:val="0"/>
      <w:marTop w:val="10"/>
      <w:marBottom w:val="10"/>
      <w:divBdr>
        <w:top w:val="none" w:sz="0" w:space="0" w:color="auto"/>
        <w:left w:val="none" w:sz="0" w:space="0" w:color="auto"/>
        <w:bottom w:val="none" w:sz="0" w:space="0" w:color="auto"/>
        <w:right w:val="none" w:sz="0" w:space="0" w:color="auto"/>
      </w:divBdr>
    </w:div>
    <w:div w:id="1914198037">
      <w:marLeft w:val="0"/>
      <w:marRight w:val="0"/>
      <w:marTop w:val="10"/>
      <w:marBottom w:val="10"/>
      <w:divBdr>
        <w:top w:val="none" w:sz="0" w:space="0" w:color="auto"/>
        <w:left w:val="none" w:sz="0" w:space="0" w:color="auto"/>
        <w:bottom w:val="none" w:sz="0" w:space="0" w:color="auto"/>
        <w:right w:val="none" w:sz="0" w:space="0" w:color="auto"/>
      </w:divBdr>
    </w:div>
    <w:div w:id="1981417181">
      <w:marLeft w:val="0"/>
      <w:marRight w:val="0"/>
      <w:marTop w:val="10"/>
      <w:marBottom w:val="10"/>
      <w:divBdr>
        <w:top w:val="none" w:sz="0" w:space="0" w:color="auto"/>
        <w:left w:val="none" w:sz="0" w:space="0" w:color="auto"/>
        <w:bottom w:val="none" w:sz="0" w:space="0" w:color="auto"/>
        <w:right w:val="none" w:sz="0" w:space="0" w:color="auto"/>
      </w:divBdr>
    </w:div>
    <w:div w:id="1990984137">
      <w:marLeft w:val="0"/>
      <w:marRight w:val="0"/>
      <w:marTop w:val="10"/>
      <w:marBottom w:val="10"/>
      <w:divBdr>
        <w:top w:val="none" w:sz="0" w:space="0" w:color="auto"/>
        <w:left w:val="none" w:sz="0" w:space="0" w:color="auto"/>
        <w:bottom w:val="none" w:sz="0" w:space="0" w:color="auto"/>
        <w:right w:val="none" w:sz="0" w:space="0" w:color="auto"/>
      </w:divBdr>
    </w:div>
    <w:div w:id="1998219617">
      <w:marLeft w:val="0"/>
      <w:marRight w:val="0"/>
      <w:marTop w:val="10"/>
      <w:marBottom w:val="10"/>
      <w:divBdr>
        <w:top w:val="none" w:sz="0" w:space="0" w:color="auto"/>
        <w:left w:val="none" w:sz="0" w:space="0" w:color="auto"/>
        <w:bottom w:val="none" w:sz="0" w:space="0" w:color="auto"/>
        <w:right w:val="none" w:sz="0" w:space="0" w:color="auto"/>
      </w:divBdr>
    </w:div>
    <w:div w:id="2029939908">
      <w:marLeft w:val="0"/>
      <w:marRight w:val="0"/>
      <w:marTop w:val="10"/>
      <w:marBottom w:val="10"/>
      <w:divBdr>
        <w:top w:val="none" w:sz="0" w:space="0" w:color="auto"/>
        <w:left w:val="none" w:sz="0" w:space="0" w:color="auto"/>
        <w:bottom w:val="none" w:sz="0" w:space="0" w:color="auto"/>
        <w:right w:val="none" w:sz="0" w:space="0" w:color="auto"/>
      </w:divBdr>
    </w:div>
    <w:div w:id="2053269168">
      <w:marLeft w:val="0"/>
      <w:marRight w:val="0"/>
      <w:marTop w:val="10"/>
      <w:marBottom w:val="10"/>
      <w:divBdr>
        <w:top w:val="none" w:sz="0" w:space="0" w:color="auto"/>
        <w:left w:val="none" w:sz="0" w:space="0" w:color="auto"/>
        <w:bottom w:val="none" w:sz="0" w:space="0" w:color="auto"/>
        <w:right w:val="none" w:sz="0" w:space="0" w:color="auto"/>
      </w:divBdr>
    </w:div>
    <w:div w:id="2056074334">
      <w:marLeft w:val="0"/>
      <w:marRight w:val="720"/>
      <w:marTop w:val="10"/>
      <w:marBottom w:val="10"/>
      <w:divBdr>
        <w:top w:val="none" w:sz="0" w:space="0" w:color="auto"/>
        <w:left w:val="none" w:sz="0" w:space="0" w:color="auto"/>
        <w:bottom w:val="none" w:sz="0" w:space="0" w:color="auto"/>
        <w:right w:val="none" w:sz="0" w:space="0" w:color="auto"/>
      </w:divBdr>
    </w:div>
    <w:div w:id="2071420238">
      <w:marLeft w:val="0"/>
      <w:marRight w:val="0"/>
      <w:marTop w:val="10"/>
      <w:marBottom w:val="10"/>
      <w:divBdr>
        <w:top w:val="none" w:sz="0" w:space="0" w:color="auto"/>
        <w:left w:val="none" w:sz="0" w:space="0" w:color="auto"/>
        <w:bottom w:val="none" w:sz="0" w:space="0" w:color="auto"/>
        <w:right w:val="none" w:sz="0" w:space="0" w:color="auto"/>
      </w:divBdr>
    </w:div>
    <w:div w:id="20888413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2024-05-11T15:50:00Z</dcterms:created>
  <dcterms:modified xsi:type="dcterms:W3CDTF">2024-05-11T15:50:00Z</dcterms:modified>
</cp:coreProperties>
</file>