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BC2A" w14:textId="77777777" w:rsidR="00000000" w:rsidRDefault="00173871">
      <w:pPr>
        <w:spacing w:line="500" w:lineRule="atLeast"/>
        <w:jc w:val="center"/>
        <w:divId w:val="126360496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34525D9E" w14:textId="77777777" w:rsidR="00000000" w:rsidRDefault="00173871">
      <w:pPr>
        <w:spacing w:line="500" w:lineRule="atLeast"/>
        <w:jc w:val="center"/>
        <w:divId w:val="2006589884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56DE3F61" w14:textId="77777777" w:rsidR="00000000" w:rsidRDefault="00173871">
      <w:pPr>
        <w:spacing w:line="500" w:lineRule="atLeast"/>
        <w:jc w:val="right"/>
        <w:divId w:val="7938678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0104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24064</w:t>
      </w:r>
      <w:r>
        <w:rPr>
          <w:rFonts w:hint="eastAsia"/>
          <w:sz w:val="30"/>
          <w:szCs w:val="30"/>
        </w:rPr>
        <w:t>号</w:t>
      </w:r>
    </w:p>
    <w:p w14:paraId="273242EF" w14:textId="77777777" w:rsidR="00000000" w:rsidRDefault="00173871">
      <w:pPr>
        <w:spacing w:line="500" w:lineRule="atLeast"/>
        <w:ind w:firstLine="600"/>
        <w:divId w:val="12809197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原告：周飞，男，</w:t>
      </w:r>
      <w:r>
        <w:rPr>
          <w:rFonts w:hint="eastAsia"/>
          <w:sz w:val="30"/>
          <w:szCs w:val="30"/>
        </w:rPr>
        <w:t>1967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日出生，汉族，住上海市徐汇区。</w:t>
      </w:r>
    </w:p>
    <w:p w14:paraId="4E3E845E" w14:textId="77777777" w:rsidR="00000000" w:rsidRDefault="00173871">
      <w:pPr>
        <w:spacing w:line="500" w:lineRule="atLeast"/>
        <w:ind w:firstLine="600"/>
        <w:divId w:val="15260229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委托诉讼代理人：秦燕飞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系原告妻子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，住同原告。</w:t>
      </w:r>
    </w:p>
    <w:p w14:paraId="4F68F72B" w14:textId="77777777" w:rsidR="00000000" w:rsidRDefault="00173871">
      <w:pPr>
        <w:spacing w:line="500" w:lineRule="atLeast"/>
        <w:ind w:firstLine="600"/>
        <w:divId w:val="17700017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被告：陈文斌，男，</w:t>
      </w:r>
      <w:r>
        <w:rPr>
          <w:rFonts w:hint="eastAsia"/>
          <w:sz w:val="30"/>
          <w:szCs w:val="30"/>
        </w:rPr>
        <w:t>1974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日出生，汉族，户籍地海南省三亚市。</w:t>
      </w:r>
    </w:p>
    <w:p w14:paraId="08DF117A" w14:textId="77777777" w:rsidR="00000000" w:rsidRDefault="00173871">
      <w:pPr>
        <w:spacing w:line="500" w:lineRule="atLeast"/>
        <w:ind w:firstLine="600"/>
        <w:divId w:val="7925943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原告周飞诉被告陈文斌民间借贷纠纷一案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日立案后，因无法用法律规定的送达方式向被告陈文斌送达民事诉状副本、应诉通知书、举证通知书和开庭传票等诉讼文书，用公告送达的方式向被告送达上述诉讼文书。本案依法适用普通程序，于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原告周飞及其委托诉讼代理人秦燕飞到庭参加诉讼</w:t>
      </w:r>
      <w:r>
        <w:rPr>
          <w:rFonts w:hint="eastAsia"/>
          <w:sz w:val="30"/>
          <w:szCs w:val="30"/>
        </w:rPr>
        <w:t>。被告陈文斌经本院合法传唤未到庭，作缺席审理。本案现已审理终结。</w:t>
      </w:r>
    </w:p>
    <w:p w14:paraId="70AE3B87" w14:textId="77777777" w:rsidR="00000000" w:rsidRDefault="00173871">
      <w:pPr>
        <w:spacing w:line="500" w:lineRule="atLeast"/>
        <w:ind w:firstLine="600"/>
        <w:divId w:val="9887503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原告周飞向本院提出诉讼请求：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、被告归还原告借款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万元；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、被告以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万元为基数，按月利率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  <w:highlight w:val="yellow"/>
        </w:rPr>
        <w:t>，支付原告自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日至实际还款之日止的利息。</w:t>
      </w:r>
      <w:r>
        <w:rPr>
          <w:rFonts w:hint="eastAsia"/>
          <w:sz w:val="30"/>
          <w:szCs w:val="30"/>
        </w:rPr>
        <w:t>事实和理由：</w:t>
      </w:r>
      <w:r>
        <w:rPr>
          <w:rFonts w:hint="eastAsia"/>
          <w:sz w:val="30"/>
          <w:szCs w:val="30"/>
        </w:rPr>
        <w:t>2011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陈文斌已生产经营需要向原告借款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万元。</w:t>
      </w:r>
      <w:r>
        <w:rPr>
          <w:rFonts w:hint="eastAsia"/>
          <w:sz w:val="30"/>
          <w:szCs w:val="30"/>
        </w:rPr>
        <w:t>原告委托妻子秦燕飞转账</w:t>
      </w:r>
      <w:r>
        <w:rPr>
          <w:rFonts w:hint="eastAsia"/>
          <w:sz w:val="30"/>
          <w:szCs w:val="30"/>
        </w:rPr>
        <w:t>49.9</w:t>
      </w:r>
      <w:r>
        <w:rPr>
          <w:rFonts w:hint="eastAsia"/>
          <w:sz w:val="30"/>
          <w:szCs w:val="30"/>
        </w:rPr>
        <w:t>万元，并支付</w:t>
      </w:r>
      <w:r>
        <w:rPr>
          <w:rFonts w:hint="eastAsia"/>
          <w:sz w:val="30"/>
          <w:szCs w:val="30"/>
        </w:rPr>
        <w:t>1,000</w:t>
      </w:r>
      <w:r>
        <w:rPr>
          <w:rFonts w:hint="eastAsia"/>
          <w:sz w:val="30"/>
          <w:szCs w:val="30"/>
        </w:rPr>
        <w:t>元现金。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日，被告由于无法还款，重新向原告出具借条。</w:t>
      </w:r>
      <w:r>
        <w:rPr>
          <w:rFonts w:hint="eastAsia"/>
          <w:sz w:val="30"/>
          <w:szCs w:val="30"/>
        </w:rPr>
        <w:t>但</w:t>
      </w:r>
      <w:r>
        <w:rPr>
          <w:rFonts w:hint="eastAsia"/>
          <w:sz w:val="30"/>
          <w:szCs w:val="30"/>
          <w:highlight w:val="yellow"/>
        </w:rPr>
        <w:t>借款到期，经原告多次催款，被告一直未还款。</w:t>
      </w:r>
    </w:p>
    <w:p w14:paraId="672E8B73" w14:textId="77777777" w:rsidR="00000000" w:rsidRDefault="00173871">
      <w:pPr>
        <w:spacing w:line="500" w:lineRule="atLeast"/>
        <w:ind w:firstLine="600"/>
        <w:divId w:val="21366805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被告陈文斌未应诉答辩。</w:t>
      </w:r>
    </w:p>
    <w:p w14:paraId="7FA899B5" w14:textId="77777777" w:rsidR="00000000" w:rsidRDefault="00173871">
      <w:pPr>
        <w:spacing w:line="500" w:lineRule="atLeast"/>
        <w:divId w:val="19890181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本院认定事实如下：</w:t>
      </w:r>
    </w:p>
    <w:p w14:paraId="021DBA48" w14:textId="77777777" w:rsidR="00000000" w:rsidRDefault="00173871">
      <w:pPr>
        <w:spacing w:line="500" w:lineRule="atLeast"/>
        <w:ind w:firstLine="600"/>
        <w:divId w:val="14676966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日，原告的妻子秦燕飞转账汇款给陈文斌</w:t>
      </w:r>
      <w:r>
        <w:rPr>
          <w:rFonts w:hint="eastAsia"/>
          <w:sz w:val="30"/>
          <w:szCs w:val="30"/>
          <w:highlight w:val="yellow"/>
        </w:rPr>
        <w:t>49.9</w:t>
      </w:r>
      <w:r>
        <w:rPr>
          <w:rFonts w:hint="eastAsia"/>
          <w:sz w:val="30"/>
          <w:szCs w:val="30"/>
          <w:highlight w:val="yellow"/>
        </w:rPr>
        <w:t>万元。</w:t>
      </w:r>
    </w:p>
    <w:p w14:paraId="498003A5" w14:textId="77777777" w:rsidR="00000000" w:rsidRDefault="00173871">
      <w:pPr>
        <w:spacing w:line="500" w:lineRule="atLeast"/>
        <w:ind w:firstLine="600"/>
        <w:divId w:val="1685214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原告周飞持有落款日期为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日的《借条》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份，出借人为原告周飞，借款人为被告陈文斌。</w:t>
      </w:r>
      <w:r>
        <w:rPr>
          <w:rFonts w:hint="eastAsia"/>
          <w:sz w:val="30"/>
          <w:szCs w:val="30"/>
        </w:rPr>
        <w:t>主要内容为：“陈文斌今借周飞人民币伍拾万元整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￥</w:t>
      </w:r>
      <w:r>
        <w:rPr>
          <w:rFonts w:hint="eastAsia"/>
          <w:sz w:val="30"/>
          <w:szCs w:val="30"/>
        </w:rPr>
        <w:t>500000.00)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0</w:t>
      </w:r>
      <w:r>
        <w:rPr>
          <w:rFonts w:hint="eastAsia"/>
          <w:sz w:val="30"/>
          <w:szCs w:val="30"/>
          <w:highlight w:val="yellow"/>
        </w:rPr>
        <w:t>日前一次性归还</w:t>
      </w:r>
      <w:r>
        <w:rPr>
          <w:rFonts w:hint="eastAsia"/>
          <w:sz w:val="30"/>
          <w:szCs w:val="30"/>
        </w:rPr>
        <w:t>，约定利息为人民币叁万元整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￥</w:t>
      </w:r>
      <w:r>
        <w:rPr>
          <w:rFonts w:hint="eastAsia"/>
          <w:sz w:val="30"/>
          <w:szCs w:val="30"/>
        </w:rPr>
        <w:t>30000.00)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到期一并支付周飞人民币共计伍拾叁万元整。</w:t>
      </w:r>
      <w:r>
        <w:rPr>
          <w:rFonts w:hint="eastAsia"/>
          <w:sz w:val="30"/>
          <w:szCs w:val="30"/>
        </w:rPr>
        <w:t>”落款由陈文斌签名。另有见证人陈俊签名。</w:t>
      </w:r>
    </w:p>
    <w:p w14:paraId="4F18A038" w14:textId="77777777" w:rsidR="00000000" w:rsidRDefault="00173871">
      <w:pPr>
        <w:spacing w:line="500" w:lineRule="atLeast"/>
        <w:ind w:firstLine="600"/>
        <w:divId w:val="4839331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上述事实，除当事人陈述外，另有借条、工商银行个人业务凭证、结婚证等证据证实，应予认定。</w:t>
      </w:r>
    </w:p>
    <w:p w14:paraId="7EC75590" w14:textId="77777777" w:rsidR="00000000" w:rsidRDefault="00173871">
      <w:pPr>
        <w:spacing w:line="500" w:lineRule="atLeast"/>
        <w:ind w:firstLine="600"/>
        <w:divId w:val="2291972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</w:t>
      </w:r>
      <w:r>
        <w:rPr>
          <w:rFonts w:hint="eastAsia"/>
          <w:sz w:val="30"/>
          <w:szCs w:val="30"/>
          <w:highlight w:val="yellow"/>
        </w:rPr>
        <w:t>被告陈文斌向原告周飞借款并出具《借条》</w:t>
      </w:r>
      <w:r>
        <w:rPr>
          <w:rFonts w:hint="eastAsia"/>
          <w:sz w:val="30"/>
          <w:szCs w:val="30"/>
        </w:rPr>
        <w:t>，原告亦提供款项交付的证据，双方借贷关系成立，被告应履行还款义务，故原告诉请被告陈文斌返还借款诉请，本院予以支持。原、被告对借款利息有明确约定，故原告要求陈文斌支付利息的诉请，有事实和法律依据，本院予以</w:t>
      </w:r>
      <w:r>
        <w:rPr>
          <w:rFonts w:hint="eastAsia"/>
          <w:sz w:val="30"/>
          <w:szCs w:val="30"/>
        </w:rPr>
        <w:t>支持。被告陈文斌经本院合法传唤未到庭，视为放弃抗辩，由本院依法缺席判决。</w:t>
      </w:r>
    </w:p>
    <w:p w14:paraId="402A719E" w14:textId="77777777" w:rsidR="00000000" w:rsidRDefault="00173871">
      <w:pPr>
        <w:spacing w:line="500" w:lineRule="atLeast"/>
        <w:ind w:firstLine="600"/>
        <w:divId w:val="19919822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综上，依照《中华人民共和国合同法》第二百零五条、第二百零六条、第二百零七条、《中华人民共和国民事诉讼法》第九十二条、第一百四十四条规定，判决如下：</w:t>
      </w:r>
    </w:p>
    <w:p w14:paraId="3755A16D" w14:textId="77777777" w:rsidR="00000000" w:rsidRDefault="00173871">
      <w:pPr>
        <w:spacing w:line="500" w:lineRule="atLeast"/>
        <w:ind w:firstLine="600"/>
        <w:divId w:val="5915500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被告陈文斌于本判决生效之日起十日内返还原告周飞借款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</w:p>
    <w:p w14:paraId="6B1EA311" w14:textId="77777777" w:rsidR="00000000" w:rsidRDefault="00173871">
      <w:pPr>
        <w:spacing w:line="500" w:lineRule="atLeast"/>
        <w:ind w:firstLine="600"/>
        <w:divId w:val="13205050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  <w:highlight w:val="yellow"/>
        </w:rPr>
        <w:t>被告陈文斌于本判决生效之日起十日内，以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万元为基数，按月利率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支付原告周飞自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日起至实际还款之日止的利息。</w:t>
      </w:r>
    </w:p>
    <w:p w14:paraId="1162C687" w14:textId="77777777" w:rsidR="00000000" w:rsidRDefault="00173871">
      <w:pPr>
        <w:spacing w:line="500" w:lineRule="atLeast"/>
        <w:ind w:firstLine="600"/>
        <w:divId w:val="6620479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如未按本判决指定的期间履行金钱给付义务，应当依照《中华人民共和国民事诉讼法》第二百五十三</w:t>
      </w:r>
      <w:r>
        <w:rPr>
          <w:rFonts w:hint="eastAsia"/>
          <w:sz w:val="30"/>
          <w:szCs w:val="30"/>
        </w:rPr>
        <w:t>条规定，加倍支付迟延履行期间的债务利息。</w:t>
      </w:r>
    </w:p>
    <w:p w14:paraId="1566EC8E" w14:textId="77777777" w:rsidR="00000000" w:rsidRDefault="00173871">
      <w:pPr>
        <w:spacing w:line="500" w:lineRule="atLeast"/>
        <w:ind w:firstLine="600"/>
        <w:divId w:val="19479978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9,100</w:t>
      </w:r>
      <w:r>
        <w:rPr>
          <w:rFonts w:hint="eastAsia"/>
          <w:sz w:val="30"/>
          <w:szCs w:val="30"/>
        </w:rPr>
        <w:t>元、公告费</w:t>
      </w:r>
      <w:r>
        <w:rPr>
          <w:rFonts w:hint="eastAsia"/>
          <w:sz w:val="30"/>
          <w:szCs w:val="30"/>
        </w:rPr>
        <w:t>560</w:t>
      </w:r>
      <w:r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原告周飞已预缴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，由被告陈文斌负担。</w:t>
      </w:r>
    </w:p>
    <w:p w14:paraId="288DD050" w14:textId="77777777" w:rsidR="00000000" w:rsidRDefault="00173871">
      <w:pPr>
        <w:spacing w:line="500" w:lineRule="atLeast"/>
        <w:ind w:firstLine="600"/>
        <w:divId w:val="6661320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如不服本判决，可在判决书送达之日起三十日内，向本院递交上诉状，并按对方当事人的人数提出副本，上诉于上海市第一中级人民法院。</w:t>
      </w:r>
    </w:p>
    <w:p w14:paraId="637D66E6" w14:textId="77777777" w:rsidR="00000000" w:rsidRDefault="00173871">
      <w:pPr>
        <w:spacing w:line="500" w:lineRule="atLeast"/>
        <w:jc w:val="right"/>
        <w:divId w:val="8061219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周　薇</w:t>
      </w:r>
    </w:p>
    <w:p w14:paraId="5CE17D97" w14:textId="77777777" w:rsidR="00000000" w:rsidRDefault="00173871">
      <w:pPr>
        <w:spacing w:line="500" w:lineRule="atLeast"/>
        <w:jc w:val="right"/>
        <w:divId w:val="1598947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王兰芳</w:t>
      </w:r>
    </w:p>
    <w:p w14:paraId="519BE33F" w14:textId="77777777" w:rsidR="00000000" w:rsidRDefault="00173871">
      <w:pPr>
        <w:spacing w:line="500" w:lineRule="atLeast"/>
        <w:jc w:val="right"/>
        <w:divId w:val="10563910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李雅萍</w:t>
      </w:r>
    </w:p>
    <w:p w14:paraId="6469B61C" w14:textId="77777777" w:rsidR="00000000" w:rsidRDefault="00173871">
      <w:pPr>
        <w:spacing w:line="500" w:lineRule="atLeast"/>
        <w:jc w:val="right"/>
        <w:divId w:val="9909050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二〇一七年三月二十九日</w:t>
      </w:r>
    </w:p>
    <w:p w14:paraId="467C424A" w14:textId="77777777" w:rsidR="00000000" w:rsidRDefault="00173871">
      <w:pPr>
        <w:spacing w:line="500" w:lineRule="atLeast"/>
        <w:jc w:val="right"/>
        <w:divId w:val="12297288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陈　楚</w:t>
      </w:r>
    </w:p>
    <w:p w14:paraId="2807DCDD" w14:textId="77777777" w:rsidR="00000000" w:rsidRDefault="00173871">
      <w:pPr>
        <w:spacing w:line="500" w:lineRule="atLeast"/>
        <w:ind w:firstLine="600"/>
        <w:divId w:val="5562049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50B0C4CE" w14:textId="77777777" w:rsidR="00000000" w:rsidRDefault="00173871">
      <w:pPr>
        <w:spacing w:line="500" w:lineRule="atLeast"/>
        <w:ind w:firstLine="600"/>
        <w:divId w:val="1255112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287AE75B" w14:textId="77777777" w:rsidR="00000000" w:rsidRDefault="00173871">
      <w:pPr>
        <w:spacing w:line="500" w:lineRule="atLeast"/>
        <w:ind w:firstLine="600"/>
        <w:divId w:val="16059224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第二百零五条借款人应当按照约定的期限支付利息。对支付利息的期限没有约定或者约定不明确，依照本法第六十一条的规定仍不能确定的，借款期限不满一年的，应当在返还借款时一并支付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借款期限一年以上的，应当在每届满一年时支付，剩余期限不满一年的，应当在返还借款时一并支付。</w:t>
      </w:r>
    </w:p>
    <w:p w14:paraId="0E0A63B4" w14:textId="77777777" w:rsidR="00000000" w:rsidRDefault="00173871">
      <w:pPr>
        <w:spacing w:line="500" w:lineRule="atLeast"/>
        <w:ind w:firstLine="600"/>
        <w:divId w:val="6397716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3F9FBB78" w14:textId="77777777" w:rsidR="00000000" w:rsidRDefault="00173871">
      <w:pPr>
        <w:spacing w:line="500" w:lineRule="atLeast"/>
        <w:ind w:firstLine="600"/>
        <w:divId w:val="6857103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</w:t>
      </w:r>
      <w:r>
        <w:rPr>
          <w:rFonts w:hint="eastAsia"/>
          <w:sz w:val="30"/>
          <w:szCs w:val="30"/>
        </w:rPr>
        <w:t>定支付逾期利息。</w:t>
      </w:r>
    </w:p>
    <w:p w14:paraId="6DE7C495" w14:textId="77777777" w:rsidR="00000000" w:rsidRDefault="00173871">
      <w:pPr>
        <w:spacing w:line="500" w:lineRule="atLeast"/>
        <w:ind w:firstLine="600"/>
        <w:divId w:val="15707675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6F6D67BC" w14:textId="77777777" w:rsidR="00000000" w:rsidRDefault="00173871">
      <w:pPr>
        <w:spacing w:line="500" w:lineRule="atLeast"/>
        <w:ind w:firstLine="600"/>
        <w:divId w:val="5644155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第九十二条受送达人下落不明，或者用本节规定的其他方式无法送达的，公告送达。自发出公告之日起，经过六十日，即视为送达。</w:t>
      </w:r>
    </w:p>
    <w:p w14:paraId="53318ECF" w14:textId="77777777" w:rsidR="00000000" w:rsidRDefault="00173871">
      <w:pPr>
        <w:spacing w:line="500" w:lineRule="atLeast"/>
        <w:ind w:firstLine="600"/>
        <w:divId w:val="7702008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公告送达，应当在案卷中记明原因和经过。</w:t>
      </w:r>
    </w:p>
    <w:p w14:paraId="2F406A40" w14:textId="77777777" w:rsidR="00000000" w:rsidRDefault="00173871">
      <w:pPr>
        <w:spacing w:line="500" w:lineRule="atLeast"/>
        <w:ind w:firstLine="600"/>
        <w:divId w:val="21385292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5538E4ED" w14:textId="77777777" w:rsidR="00000000" w:rsidRDefault="00173871">
      <w:pPr>
        <w:spacing w:line="500" w:lineRule="atLeast"/>
        <w:ind w:firstLine="600"/>
        <w:divId w:val="10181950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EF85A" w14:textId="77777777" w:rsidR="00173871" w:rsidRDefault="00173871" w:rsidP="00173871">
      <w:r>
        <w:separator/>
      </w:r>
    </w:p>
  </w:endnote>
  <w:endnote w:type="continuationSeparator" w:id="0">
    <w:p w14:paraId="1D5824F8" w14:textId="77777777" w:rsidR="00173871" w:rsidRDefault="00173871" w:rsidP="00173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4379" w14:textId="77777777" w:rsidR="00173871" w:rsidRDefault="00173871" w:rsidP="00173871">
      <w:r>
        <w:separator/>
      </w:r>
    </w:p>
  </w:footnote>
  <w:footnote w:type="continuationSeparator" w:id="0">
    <w:p w14:paraId="7ED1BCBA" w14:textId="77777777" w:rsidR="00173871" w:rsidRDefault="00173871" w:rsidP="00173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71"/>
    <w:rsid w:val="0017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1ADA1143"/>
  <w15:chartTrackingRefBased/>
  <w15:docId w15:val="{54230FCC-9357-421B-8AC0-CF65B734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rFonts w:ascii="宋体" w:eastAsia="宋体" w:hAnsi="宋体" w:cs="宋体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12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2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1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9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5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0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6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9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0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3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8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3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8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99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3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3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0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02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82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9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7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50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6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9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5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40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4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7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1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2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8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5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2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60609</dc:creator>
  <cp:keywords/>
  <dc:description/>
  <cp:lastModifiedBy>蒋 沛文</cp:lastModifiedBy>
  <cp:revision>2</cp:revision>
  <dcterms:created xsi:type="dcterms:W3CDTF">2024-05-11T15:50:00Z</dcterms:created>
  <dcterms:modified xsi:type="dcterms:W3CDTF">2024-05-11T15:50:00Z</dcterms:modified>
</cp:coreProperties>
</file>