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0885" w14:textId="77777777" w:rsidR="00000000" w:rsidRDefault="004E1A34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273ACA75" w14:textId="77777777" w:rsidR="00000000" w:rsidRDefault="004E1A34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1575B2D0" w14:textId="77777777" w:rsidR="00000000" w:rsidRDefault="004E1A34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）皖</w:t>
      </w:r>
      <w:r>
        <w:rPr>
          <w:rFonts w:hint="eastAsia"/>
          <w:sz w:val="30"/>
          <w:szCs w:val="30"/>
        </w:rPr>
        <w:t>0102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4983</w:t>
      </w:r>
      <w:r>
        <w:rPr>
          <w:rFonts w:hint="eastAsia"/>
          <w:sz w:val="30"/>
          <w:szCs w:val="30"/>
        </w:rPr>
        <w:t>号</w:t>
      </w:r>
    </w:p>
    <w:p w14:paraId="5F5993E7" w14:textId="77777777" w:rsidR="00000000" w:rsidRDefault="004E1A34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原告：童乃福，男，</w:t>
      </w:r>
      <w:r>
        <w:rPr>
          <w:rFonts w:hint="eastAsia"/>
          <w:sz w:val="30"/>
          <w:szCs w:val="30"/>
          <w:highlight w:val="yellow"/>
        </w:rPr>
        <w:t>1963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日出生，汉族，住安徽省合肥市瑶海区。</w:t>
      </w:r>
    </w:p>
    <w:p w14:paraId="0A8BE38E" w14:textId="77777777" w:rsidR="00000000" w:rsidRDefault="004E1A34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委托代理人：李锐，安徽万世律师事务所律师。</w:t>
      </w:r>
    </w:p>
    <w:p w14:paraId="33A581DF" w14:textId="77777777" w:rsidR="00000000" w:rsidRDefault="004E1A34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委托代理人：张悦，安徽万世律师事务所律师。</w:t>
      </w:r>
    </w:p>
    <w:p w14:paraId="6F742632" w14:textId="77777777" w:rsidR="00000000" w:rsidRDefault="004E1A34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被告：张卫国，男，</w:t>
      </w:r>
      <w:r>
        <w:rPr>
          <w:rFonts w:hint="eastAsia"/>
          <w:sz w:val="30"/>
          <w:szCs w:val="30"/>
        </w:rPr>
        <w:t>1973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日出生，汉族，住安徽省合肥市瑶海区。</w:t>
      </w:r>
    </w:p>
    <w:p w14:paraId="55EA325E" w14:textId="77777777" w:rsidR="00000000" w:rsidRDefault="004E1A34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原告童乃福诉被告张卫国民间借贷纠纷一案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本院受理后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依法由代理审判员杨友义适用简易程序公开开庭进行了审理。原告童乃福及其委托代理人张悦到庭参加诉讼、被告张卫国经本院合法传唤未到庭参加诉讼。本案现已审理终结。</w:t>
      </w:r>
    </w:p>
    <w:p w14:paraId="149B10B3" w14:textId="77777777" w:rsidR="00000000" w:rsidRDefault="004E1A34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童乃福向本院提出诉讼请求：</w:t>
      </w:r>
      <w:r>
        <w:rPr>
          <w:rFonts w:hint="eastAsia"/>
          <w:sz w:val="30"/>
          <w:szCs w:val="30"/>
          <w:highlight w:val="yellow"/>
        </w:rPr>
        <w:t>被告张卫国立即偿还原告童乃福人民币借款</w:t>
      </w:r>
      <w:r>
        <w:rPr>
          <w:rFonts w:hint="eastAsia"/>
          <w:sz w:val="30"/>
          <w:szCs w:val="30"/>
          <w:highlight w:val="yellow"/>
        </w:rPr>
        <w:t>100000</w:t>
      </w:r>
      <w:r>
        <w:rPr>
          <w:rFonts w:hint="eastAsia"/>
          <w:sz w:val="30"/>
          <w:szCs w:val="30"/>
          <w:highlight w:val="yellow"/>
        </w:rPr>
        <w:t>元及利息</w:t>
      </w:r>
      <w:r>
        <w:rPr>
          <w:rFonts w:hint="eastAsia"/>
          <w:sz w:val="30"/>
          <w:szCs w:val="30"/>
          <w:highlight w:val="yellow"/>
        </w:rPr>
        <w:t>13700</w:t>
      </w:r>
      <w:r>
        <w:rPr>
          <w:rFonts w:hint="eastAsia"/>
          <w:sz w:val="30"/>
          <w:szCs w:val="30"/>
          <w:highlight w:val="yellow"/>
        </w:rPr>
        <w:t>元（利息按照月利率</w:t>
      </w:r>
      <w:r>
        <w:rPr>
          <w:rFonts w:hint="eastAsia"/>
          <w:sz w:val="30"/>
          <w:szCs w:val="30"/>
          <w:highlight w:val="yellow"/>
        </w:rPr>
        <w:t>1.5%</w:t>
      </w:r>
      <w:r>
        <w:rPr>
          <w:rFonts w:hint="eastAsia"/>
          <w:sz w:val="30"/>
          <w:szCs w:val="30"/>
          <w:highlight w:val="yellow"/>
        </w:rPr>
        <w:t>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日起开始计算，暂计算至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日，剩余利息带计算至款清之日止）</w:t>
      </w:r>
      <w:r>
        <w:rPr>
          <w:rFonts w:hint="eastAsia"/>
          <w:sz w:val="30"/>
          <w:szCs w:val="30"/>
        </w:rPr>
        <w:t>。事实和理由：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17</w:t>
      </w:r>
      <w:r>
        <w:rPr>
          <w:rFonts w:hint="eastAsia"/>
          <w:sz w:val="30"/>
          <w:szCs w:val="30"/>
          <w:highlight w:val="yellow"/>
        </w:rPr>
        <w:t>日，被告因资金周转需要，向原告借款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万元，月利率</w:t>
      </w:r>
      <w:r>
        <w:rPr>
          <w:rFonts w:hint="eastAsia"/>
          <w:sz w:val="30"/>
          <w:szCs w:val="30"/>
          <w:highlight w:val="yellow"/>
        </w:rPr>
        <w:t>1.5%</w:t>
      </w:r>
      <w:r>
        <w:rPr>
          <w:rFonts w:hint="eastAsia"/>
          <w:sz w:val="30"/>
          <w:szCs w:val="30"/>
          <w:highlight w:val="yellow"/>
        </w:rPr>
        <w:t>。原告通过银行转账方式向被告支付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万元及现</w:t>
      </w:r>
      <w:r>
        <w:rPr>
          <w:rFonts w:hint="eastAsia"/>
          <w:sz w:val="30"/>
          <w:szCs w:val="30"/>
          <w:highlight w:val="yellow"/>
        </w:rPr>
        <w:t>金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万元。后被告未偿还借款</w:t>
      </w:r>
      <w:r>
        <w:rPr>
          <w:rFonts w:hint="eastAsia"/>
          <w:sz w:val="30"/>
          <w:szCs w:val="30"/>
        </w:rPr>
        <w:t>，原告为维护自身权益，遂起诉至法院。</w:t>
      </w:r>
    </w:p>
    <w:p w14:paraId="1BDC609F" w14:textId="77777777" w:rsidR="00000000" w:rsidRDefault="004E1A34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张卫国未作答辩。</w:t>
      </w:r>
    </w:p>
    <w:p w14:paraId="70737313" w14:textId="77777777" w:rsidR="00000000" w:rsidRDefault="004E1A34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</w:rPr>
        <w:t>经审理查明：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17</w:t>
      </w:r>
      <w:r>
        <w:rPr>
          <w:rFonts w:hint="eastAsia"/>
          <w:sz w:val="30"/>
          <w:szCs w:val="30"/>
          <w:highlight w:val="yellow"/>
        </w:rPr>
        <w:t>日，张卫国向童乃福出具借条一份，载明：今借到童乃福现金人民币壹拾万元整，月息</w:t>
      </w:r>
      <w:r>
        <w:rPr>
          <w:rFonts w:hint="eastAsia"/>
          <w:sz w:val="30"/>
          <w:szCs w:val="30"/>
          <w:highlight w:val="yellow"/>
        </w:rPr>
        <w:t>1.5</w:t>
      </w:r>
      <w:r>
        <w:rPr>
          <w:rFonts w:hint="eastAsia"/>
          <w:sz w:val="30"/>
          <w:szCs w:val="30"/>
          <w:highlight w:val="yellow"/>
        </w:rPr>
        <w:t>分。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17</w:t>
      </w:r>
      <w:r>
        <w:rPr>
          <w:rFonts w:hint="eastAsia"/>
          <w:sz w:val="30"/>
          <w:szCs w:val="30"/>
          <w:highlight w:val="yellow"/>
        </w:rPr>
        <w:t>日，童乃福向张卫国转账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万元。童乃福称其于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年出借给张卫国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万元，后张卫国于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年重新出具上述借条。</w:t>
      </w:r>
    </w:p>
    <w:p w14:paraId="18128C67" w14:textId="77777777" w:rsidR="00000000" w:rsidRDefault="004E1A34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上述事实，由原告童乃福提供的借条、转账凭证及其当庭陈述等证据在卷佐证。</w:t>
      </w:r>
    </w:p>
    <w:p w14:paraId="1AA0FF7F" w14:textId="77777777" w:rsidR="00000000" w:rsidRDefault="004E1A34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本院认为：合法的借贷关系受法律保护。童乃福主张张卫国欠其借款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万元未还，提供了金额为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万元的借条及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万元的</w:t>
      </w:r>
      <w:r>
        <w:rPr>
          <w:rFonts w:hint="eastAsia"/>
          <w:sz w:val="30"/>
          <w:szCs w:val="30"/>
        </w:rPr>
        <w:t>转账凭证，童乃福称借款出具时因其银行卡中仅有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万元，故另一万元借款为现金给付，并称述原被告共同开设宾馆，综合原被告之间的关系考虑，本院对原告主张的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万元借贷事实依法予以认定。双方没有约定还款时间，债权人有权随时主张债权，故本院对童乃福要求张卫国告偿还借款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万元的诉讼请求依法予以支持。借条中载明借款利息按照月利率</w:t>
      </w:r>
      <w:r>
        <w:rPr>
          <w:rFonts w:hint="eastAsia"/>
          <w:sz w:val="30"/>
          <w:szCs w:val="30"/>
        </w:rPr>
        <w:t>1.5%</w:t>
      </w:r>
      <w:r>
        <w:rPr>
          <w:rFonts w:hint="eastAsia"/>
          <w:sz w:val="30"/>
          <w:szCs w:val="30"/>
        </w:rPr>
        <w:t>计算，符合法律规定，童乃福称张卫国已将利息支付至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月，现主张自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日至款清之日止的利息，依法予以支持。张卫国未到庭参加诉讼，应视为其对抗辩权利的放弃。</w:t>
      </w:r>
    </w:p>
    <w:p w14:paraId="2D7667D5" w14:textId="77777777" w:rsidR="00000000" w:rsidRDefault="004E1A34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据此，依据《</w:t>
      </w:r>
      <w:r>
        <w:rPr>
          <w:rFonts w:hint="eastAsia"/>
          <w:sz w:val="30"/>
          <w:szCs w:val="30"/>
        </w:rPr>
        <w:t>中华人民共和国合同法》第二百零六条、《最高人民法院关于审理民间借贷案件适用法律若干问题的规定》第二十六条、《中华人民共和国民事诉讼法》第一百四十四条之规定，判决如下：</w:t>
      </w:r>
    </w:p>
    <w:p w14:paraId="327A0ECD" w14:textId="77777777" w:rsidR="00000000" w:rsidRDefault="004E1A34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被告张卫国于本判决生效后十日内偿还原告童乃福借款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万元并支付原告童乃福借款利息（自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日起按照月利率</w:t>
      </w:r>
      <w:r>
        <w:rPr>
          <w:rFonts w:hint="eastAsia"/>
          <w:sz w:val="30"/>
          <w:szCs w:val="30"/>
          <w:highlight w:val="yellow"/>
        </w:rPr>
        <w:t>1.5%</w:t>
      </w:r>
      <w:r>
        <w:rPr>
          <w:rFonts w:hint="eastAsia"/>
          <w:sz w:val="30"/>
          <w:szCs w:val="30"/>
          <w:highlight w:val="yellow"/>
        </w:rPr>
        <w:t>计算至款清之日止）。</w:t>
      </w:r>
    </w:p>
    <w:p w14:paraId="0F969FB3" w14:textId="77777777" w:rsidR="00000000" w:rsidRDefault="004E1A34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如果未按本判决指定的期间履行给付义务，应当按照《中华人民共和国民事诉讼法》第二百五十三条之规定，加倍支付迟延履行期间的债务利息。</w:t>
      </w:r>
    </w:p>
    <w:p w14:paraId="2079459C" w14:textId="77777777" w:rsidR="00000000" w:rsidRDefault="004E1A34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2570</w:t>
      </w:r>
      <w:r>
        <w:rPr>
          <w:rFonts w:hint="eastAsia"/>
          <w:sz w:val="30"/>
          <w:szCs w:val="30"/>
        </w:rPr>
        <w:t>元，减半收取</w:t>
      </w:r>
      <w:r>
        <w:rPr>
          <w:rFonts w:hint="eastAsia"/>
          <w:sz w:val="30"/>
          <w:szCs w:val="30"/>
        </w:rPr>
        <w:t>1285</w:t>
      </w:r>
      <w:r>
        <w:rPr>
          <w:rFonts w:hint="eastAsia"/>
          <w:sz w:val="30"/>
          <w:szCs w:val="30"/>
        </w:rPr>
        <w:t>元，由被告张卫国负担。</w:t>
      </w:r>
    </w:p>
    <w:p w14:paraId="67703242" w14:textId="77777777" w:rsidR="00000000" w:rsidRDefault="004E1A34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</w:t>
      </w:r>
      <w:r>
        <w:rPr>
          <w:rFonts w:hint="eastAsia"/>
          <w:sz w:val="30"/>
          <w:szCs w:val="30"/>
        </w:rPr>
        <w:t>本判决，可在判决书送达之日起十五日内，向本院递交上诉状，并按对方当事人的人数提出副本，上诉于安徽省合肥市中级人民法院。</w:t>
      </w:r>
    </w:p>
    <w:p w14:paraId="5644FDD8" w14:textId="77777777" w:rsidR="00000000" w:rsidRDefault="004E1A34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杨友义</w:t>
      </w:r>
    </w:p>
    <w:p w14:paraId="2FCB2894" w14:textId="77777777" w:rsidR="00000000" w:rsidRDefault="004E1A34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二〇一六年八月三十日</w:t>
      </w:r>
    </w:p>
    <w:p w14:paraId="1FE078D4" w14:textId="77777777" w:rsidR="00000000" w:rsidRDefault="004E1A34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玲</w:t>
      </w:r>
    </w:p>
    <w:p w14:paraId="0188264D" w14:textId="77777777" w:rsidR="00000000" w:rsidRDefault="004E1A34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附本判决适用的法律条文：</w:t>
      </w:r>
    </w:p>
    <w:p w14:paraId="5F31FDCF" w14:textId="77777777" w:rsidR="00000000" w:rsidRDefault="004E1A34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</w:t>
      </w:r>
    </w:p>
    <w:p w14:paraId="1BE2E3FD" w14:textId="77777777" w:rsidR="00000000" w:rsidRDefault="004E1A34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6A513487" w14:textId="77777777" w:rsidR="00000000" w:rsidRDefault="004E1A34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</w:t>
      </w:r>
    </w:p>
    <w:p w14:paraId="48591428" w14:textId="77777777" w:rsidR="00000000" w:rsidRDefault="004E1A34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3782D" w14:textId="77777777" w:rsidR="004E1A34" w:rsidRDefault="004E1A34" w:rsidP="004E1A34">
      <w:r>
        <w:separator/>
      </w:r>
    </w:p>
  </w:endnote>
  <w:endnote w:type="continuationSeparator" w:id="0">
    <w:p w14:paraId="1B5435F5" w14:textId="77777777" w:rsidR="004E1A34" w:rsidRDefault="004E1A34" w:rsidP="004E1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718B4" w14:textId="77777777" w:rsidR="004E1A34" w:rsidRDefault="004E1A34" w:rsidP="004E1A34">
      <w:r>
        <w:separator/>
      </w:r>
    </w:p>
  </w:footnote>
  <w:footnote w:type="continuationSeparator" w:id="0">
    <w:p w14:paraId="2D22B1D3" w14:textId="77777777" w:rsidR="004E1A34" w:rsidRDefault="004E1A34" w:rsidP="004E1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34"/>
    <w:rsid w:val="004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701194"/>
  <w15:chartTrackingRefBased/>
  <w15:docId w15:val="{8A06721D-2CD5-4022-98F7-4CD71180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4E1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E1A3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4E1A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E1A3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dc:description/>
  <cp:lastModifiedBy>蒋 沛文</cp:lastModifiedBy>
  <cp:revision>2</cp:revision>
  <dcterms:created xsi:type="dcterms:W3CDTF">2024-05-11T15:50:00Z</dcterms:created>
  <dcterms:modified xsi:type="dcterms:W3CDTF">2024-05-11T15:50:00Z</dcterms:modified>
</cp:coreProperties>
</file>