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D6AF" w14:textId="77777777" w:rsidR="006F7ACF" w:rsidRPr="006F7ACF" w:rsidRDefault="006F7ACF" w:rsidP="006F7ACF">
      <w:pPr>
        <w:widowControl/>
        <w:spacing w:line="500" w:lineRule="atLeast"/>
        <w:jc w:val="center"/>
        <w:rPr>
          <w:rFonts w:ascii="黑体" w:eastAsia="黑体" w:hAnsi="黑体" w:cs="宋体"/>
          <w:color w:val="333333"/>
          <w:kern w:val="0"/>
          <w:sz w:val="36"/>
          <w:szCs w:val="36"/>
        </w:rPr>
      </w:pPr>
      <w:r w:rsidRPr="006F7ACF">
        <w:rPr>
          <w:rFonts w:ascii="黑体" w:eastAsia="黑体" w:hAnsi="黑体" w:cs="宋体" w:hint="eastAsia"/>
          <w:color w:val="333333"/>
          <w:kern w:val="0"/>
          <w:sz w:val="36"/>
          <w:szCs w:val="36"/>
        </w:rPr>
        <w:t>安徽省合肥市瑶海区人民法院</w:t>
      </w:r>
    </w:p>
    <w:p w14:paraId="2792E8A5" w14:textId="77777777" w:rsidR="006F7ACF" w:rsidRPr="006F7ACF" w:rsidRDefault="006F7ACF" w:rsidP="006F7ACF">
      <w:pPr>
        <w:widowControl/>
        <w:spacing w:line="500" w:lineRule="atLeast"/>
        <w:jc w:val="center"/>
        <w:rPr>
          <w:rFonts w:ascii="黑体" w:eastAsia="黑体" w:hAnsi="黑体" w:cs="宋体" w:hint="eastAsia"/>
          <w:color w:val="333333"/>
          <w:kern w:val="0"/>
          <w:sz w:val="36"/>
          <w:szCs w:val="36"/>
        </w:rPr>
      </w:pPr>
      <w:r w:rsidRPr="006F7ACF">
        <w:rPr>
          <w:rFonts w:ascii="黑体" w:eastAsia="黑体" w:hAnsi="黑体" w:cs="宋体" w:hint="eastAsia"/>
          <w:color w:val="333333"/>
          <w:kern w:val="0"/>
          <w:sz w:val="36"/>
          <w:szCs w:val="36"/>
        </w:rPr>
        <w:t>民 事 判 决 书</w:t>
      </w:r>
    </w:p>
    <w:p w14:paraId="49F3B917" w14:textId="77777777" w:rsidR="006F7ACF" w:rsidRPr="006F7ACF" w:rsidRDefault="006F7ACF" w:rsidP="006F7ACF">
      <w:pPr>
        <w:widowControl/>
        <w:spacing w:line="500" w:lineRule="atLeast"/>
        <w:jc w:val="right"/>
        <w:rPr>
          <w:rFonts w:ascii="宋体" w:eastAsia="宋体" w:hAnsi="宋体" w:cs="宋体" w:hint="eastAsia"/>
          <w:color w:val="333333"/>
          <w:kern w:val="0"/>
          <w:sz w:val="30"/>
          <w:szCs w:val="30"/>
        </w:rPr>
      </w:pPr>
      <w:r w:rsidRPr="006F7ACF">
        <w:rPr>
          <w:rFonts w:ascii="宋体" w:eastAsia="宋体" w:hAnsi="宋体" w:cs="宋体" w:hint="eastAsia"/>
          <w:color w:val="FF0000"/>
          <w:kern w:val="0"/>
          <w:sz w:val="30"/>
          <w:szCs w:val="30"/>
        </w:rPr>
        <w:t>（2019）皖0102民初8786号</w:t>
      </w:r>
    </w:p>
    <w:p w14:paraId="26107535" w14:textId="77777777" w:rsidR="006F7ACF" w:rsidRPr="006F7ACF" w:rsidRDefault="006F7ACF" w:rsidP="006F7ACF">
      <w:pPr>
        <w:widowControl/>
        <w:spacing w:line="500" w:lineRule="atLeast"/>
        <w:ind w:firstLine="600"/>
        <w:jc w:val="lef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原告：</w:t>
      </w:r>
      <w:r w:rsidRPr="006F7ACF">
        <w:rPr>
          <w:rFonts w:ascii="宋体" w:eastAsia="宋体" w:hAnsi="宋体" w:cs="宋体" w:hint="eastAsia"/>
          <w:color w:val="333333"/>
          <w:kern w:val="0"/>
          <w:sz w:val="30"/>
          <w:szCs w:val="30"/>
          <w:highlight w:val="yellow"/>
        </w:rPr>
        <w:t>杨义和</w:t>
      </w:r>
      <w:r w:rsidRPr="006F7ACF">
        <w:rPr>
          <w:rFonts w:ascii="宋体" w:eastAsia="宋体" w:hAnsi="宋体" w:cs="宋体" w:hint="eastAsia"/>
          <w:color w:val="333333"/>
          <w:kern w:val="0"/>
          <w:sz w:val="30"/>
          <w:szCs w:val="30"/>
        </w:rPr>
        <w:t>，男，汉族，1959年10月9日出生，住安徽省合肥市瑶海区。</w:t>
      </w:r>
    </w:p>
    <w:p w14:paraId="606D4187" w14:textId="77777777" w:rsidR="006F7ACF" w:rsidRPr="006F7ACF" w:rsidRDefault="006F7ACF" w:rsidP="006F7ACF">
      <w:pPr>
        <w:widowControl/>
        <w:spacing w:line="500" w:lineRule="atLeast"/>
        <w:ind w:firstLine="600"/>
        <w:jc w:val="lef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委托诉讼代理人：许憬，安徽金亚太（长丰）律师事务所律师。</w:t>
      </w:r>
    </w:p>
    <w:p w14:paraId="5A77B8A0" w14:textId="77777777" w:rsidR="006F7ACF" w:rsidRPr="006F7ACF" w:rsidRDefault="006F7ACF" w:rsidP="006F7ACF">
      <w:pPr>
        <w:widowControl/>
        <w:spacing w:line="500" w:lineRule="atLeast"/>
        <w:ind w:firstLine="600"/>
        <w:jc w:val="lef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委托诉讼代理人：李井方，安徽金亚太律师事务所律师。</w:t>
      </w:r>
    </w:p>
    <w:p w14:paraId="3DF2B122" w14:textId="77777777" w:rsidR="006F7ACF" w:rsidRPr="006F7ACF" w:rsidRDefault="006F7ACF" w:rsidP="006F7ACF">
      <w:pPr>
        <w:widowControl/>
        <w:spacing w:line="500" w:lineRule="atLeast"/>
        <w:ind w:firstLine="600"/>
        <w:jc w:val="lef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被告：</w:t>
      </w:r>
      <w:r w:rsidRPr="006F7ACF">
        <w:rPr>
          <w:rFonts w:ascii="宋体" w:eastAsia="宋体" w:hAnsi="宋体" w:cs="宋体" w:hint="eastAsia"/>
          <w:color w:val="333333"/>
          <w:kern w:val="0"/>
          <w:sz w:val="30"/>
          <w:szCs w:val="30"/>
          <w:highlight w:val="yellow"/>
        </w:rPr>
        <w:t>葛传飞</w:t>
      </w:r>
      <w:r w:rsidRPr="006F7ACF">
        <w:rPr>
          <w:rFonts w:ascii="宋体" w:eastAsia="宋体" w:hAnsi="宋体" w:cs="宋体" w:hint="eastAsia"/>
          <w:color w:val="333333"/>
          <w:kern w:val="0"/>
          <w:sz w:val="30"/>
          <w:szCs w:val="30"/>
        </w:rPr>
        <w:t>，男，汉族，1971年3月2日出生，住安徽省合肥市瑶海区。</w:t>
      </w:r>
    </w:p>
    <w:p w14:paraId="22824B7B" w14:textId="77777777" w:rsidR="006F7ACF" w:rsidRPr="006F7ACF" w:rsidRDefault="006F7ACF" w:rsidP="006F7ACF">
      <w:pPr>
        <w:widowControl/>
        <w:spacing w:line="500" w:lineRule="atLeast"/>
        <w:ind w:firstLine="600"/>
        <w:jc w:val="lef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原告杨义和诉被告葛传飞民间借贷纠纷一案，本院于2019年7月10日立案受理后，依法适用普通程序，公开开庭进行了审理。原告杨义和及其委托诉讼代理人</w:t>
      </w:r>
      <w:r w:rsidRPr="006F7ACF">
        <w:rPr>
          <w:rFonts w:ascii="宋体" w:eastAsia="宋体" w:hAnsi="宋体" w:cs="宋体" w:hint="eastAsia"/>
          <w:color w:val="333333"/>
          <w:kern w:val="0"/>
          <w:sz w:val="30"/>
          <w:szCs w:val="30"/>
          <w:highlight w:val="yellow"/>
        </w:rPr>
        <w:t>许憬</w:t>
      </w:r>
      <w:r w:rsidRPr="006F7ACF">
        <w:rPr>
          <w:rFonts w:ascii="宋体" w:eastAsia="宋体" w:hAnsi="宋体" w:cs="宋体" w:hint="eastAsia"/>
          <w:color w:val="333333"/>
          <w:kern w:val="0"/>
          <w:sz w:val="30"/>
          <w:szCs w:val="30"/>
        </w:rPr>
        <w:t>、</w:t>
      </w:r>
      <w:r w:rsidRPr="006F7ACF">
        <w:rPr>
          <w:rFonts w:ascii="宋体" w:eastAsia="宋体" w:hAnsi="宋体" w:cs="宋体" w:hint="eastAsia"/>
          <w:color w:val="333333"/>
          <w:kern w:val="0"/>
          <w:sz w:val="30"/>
          <w:szCs w:val="30"/>
          <w:highlight w:val="yellow"/>
        </w:rPr>
        <w:t>李井方</w:t>
      </w:r>
      <w:r w:rsidRPr="006F7ACF">
        <w:rPr>
          <w:rFonts w:ascii="宋体" w:eastAsia="宋体" w:hAnsi="宋体" w:cs="宋体" w:hint="eastAsia"/>
          <w:color w:val="333333"/>
          <w:kern w:val="0"/>
          <w:sz w:val="30"/>
          <w:szCs w:val="30"/>
        </w:rPr>
        <w:t>到庭参加诉讼，被告葛传飞经本院公告送达开庭传票无正当理由未到庭参加诉讼。本案现已审理终结。</w:t>
      </w:r>
    </w:p>
    <w:p w14:paraId="7B967743" w14:textId="77777777" w:rsidR="006F7ACF" w:rsidRPr="006F7ACF" w:rsidRDefault="006F7ACF" w:rsidP="006F7ACF">
      <w:pPr>
        <w:widowControl/>
        <w:spacing w:line="500" w:lineRule="atLeast"/>
        <w:ind w:firstLine="600"/>
        <w:jc w:val="lef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杨义和向本院提出诉讼请求：1、被告立即向原告归还</w:t>
      </w:r>
      <w:r w:rsidRPr="006F7ACF">
        <w:rPr>
          <w:rFonts w:ascii="宋体" w:eastAsia="宋体" w:hAnsi="宋体" w:cs="宋体" w:hint="eastAsia"/>
          <w:color w:val="333333"/>
          <w:kern w:val="0"/>
          <w:sz w:val="30"/>
          <w:szCs w:val="30"/>
          <w:highlight w:val="yellow"/>
        </w:rPr>
        <w:t>借款本金35000元</w:t>
      </w:r>
      <w:r w:rsidRPr="006F7ACF">
        <w:rPr>
          <w:rFonts w:ascii="宋体" w:eastAsia="宋体" w:hAnsi="宋体" w:cs="宋体" w:hint="eastAsia"/>
          <w:color w:val="333333"/>
          <w:kern w:val="0"/>
          <w:sz w:val="30"/>
          <w:szCs w:val="30"/>
        </w:rPr>
        <w:t>及以35000为基准按</w:t>
      </w:r>
      <w:r w:rsidRPr="006F7ACF">
        <w:rPr>
          <w:rFonts w:ascii="宋体" w:eastAsia="宋体" w:hAnsi="宋体" w:cs="宋体" w:hint="eastAsia"/>
          <w:color w:val="333333"/>
          <w:kern w:val="0"/>
          <w:sz w:val="30"/>
          <w:szCs w:val="30"/>
          <w:highlight w:val="yellow"/>
        </w:rPr>
        <w:t>年利率6%</w:t>
      </w:r>
      <w:r w:rsidRPr="006F7ACF">
        <w:rPr>
          <w:rFonts w:ascii="宋体" w:eastAsia="宋体" w:hAnsi="宋体" w:cs="宋体" w:hint="eastAsia"/>
          <w:color w:val="333333"/>
          <w:kern w:val="0"/>
          <w:sz w:val="30"/>
          <w:szCs w:val="30"/>
        </w:rPr>
        <w:t>向原告支付逾期还款的利息损失;2、本案诉讼费、保全费由被告承担。</w:t>
      </w:r>
    </w:p>
    <w:p w14:paraId="566A2D6A" w14:textId="77777777" w:rsidR="006F7ACF" w:rsidRPr="006F7ACF" w:rsidRDefault="006F7ACF" w:rsidP="006F7ACF">
      <w:pPr>
        <w:widowControl/>
        <w:spacing w:line="500" w:lineRule="atLeast"/>
        <w:ind w:firstLine="600"/>
        <w:jc w:val="lef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事实与理由：原、被告经人介绍认识，被告葛传飞自称是做工程的老板，多次租用原告杨义和的车辆。2013年初，葛传飞以工程上需要</w:t>
      </w:r>
      <w:r w:rsidRPr="006F7ACF">
        <w:rPr>
          <w:rFonts w:ascii="宋体" w:eastAsia="宋体" w:hAnsi="宋体" w:cs="宋体" w:hint="eastAsia"/>
          <w:color w:val="333333"/>
          <w:kern w:val="0"/>
          <w:sz w:val="30"/>
          <w:szCs w:val="30"/>
          <w:highlight w:val="yellow"/>
        </w:rPr>
        <w:t>资金周转</w:t>
      </w:r>
      <w:r w:rsidRPr="006F7ACF">
        <w:rPr>
          <w:rFonts w:ascii="宋体" w:eastAsia="宋体" w:hAnsi="宋体" w:cs="宋体" w:hint="eastAsia"/>
          <w:color w:val="333333"/>
          <w:kern w:val="0"/>
          <w:sz w:val="30"/>
          <w:szCs w:val="30"/>
        </w:rPr>
        <w:t>为由，向原告杨义和</w:t>
      </w:r>
      <w:r w:rsidRPr="006F7ACF">
        <w:rPr>
          <w:rFonts w:ascii="宋体" w:eastAsia="宋体" w:hAnsi="宋体" w:cs="宋体" w:hint="eastAsia"/>
          <w:color w:val="333333"/>
          <w:kern w:val="0"/>
          <w:sz w:val="30"/>
          <w:szCs w:val="30"/>
          <w:highlight w:val="yellow"/>
        </w:rPr>
        <w:t>借款现金5万元</w:t>
      </w:r>
      <w:r w:rsidRPr="006F7ACF">
        <w:rPr>
          <w:rFonts w:ascii="宋体" w:eastAsia="宋体" w:hAnsi="宋体" w:cs="宋体" w:hint="eastAsia"/>
          <w:color w:val="333333"/>
          <w:kern w:val="0"/>
          <w:sz w:val="30"/>
          <w:szCs w:val="30"/>
        </w:rPr>
        <w:t>，约定</w:t>
      </w:r>
      <w:r w:rsidRPr="006F7ACF">
        <w:rPr>
          <w:rFonts w:ascii="宋体" w:eastAsia="宋体" w:hAnsi="宋体" w:cs="宋体" w:hint="eastAsia"/>
          <w:color w:val="333333"/>
          <w:kern w:val="0"/>
          <w:sz w:val="30"/>
          <w:szCs w:val="30"/>
          <w:highlight w:val="yellow"/>
        </w:rPr>
        <w:t>月利息2分</w:t>
      </w:r>
      <w:r w:rsidRPr="006F7ACF">
        <w:rPr>
          <w:rFonts w:ascii="宋体" w:eastAsia="宋体" w:hAnsi="宋体" w:cs="宋体" w:hint="eastAsia"/>
          <w:color w:val="333333"/>
          <w:kern w:val="0"/>
          <w:sz w:val="30"/>
          <w:szCs w:val="30"/>
        </w:rPr>
        <w:t>。后被告葛传飞</w:t>
      </w:r>
      <w:r w:rsidRPr="006F7ACF">
        <w:rPr>
          <w:rFonts w:ascii="宋体" w:eastAsia="宋体" w:hAnsi="宋体" w:cs="宋体" w:hint="eastAsia"/>
          <w:color w:val="333333"/>
          <w:kern w:val="0"/>
          <w:sz w:val="30"/>
          <w:szCs w:val="30"/>
          <w:highlight w:val="yellow"/>
        </w:rPr>
        <w:t>按约定归还本息</w:t>
      </w:r>
      <w:r w:rsidRPr="006F7ACF">
        <w:rPr>
          <w:rFonts w:ascii="宋体" w:eastAsia="宋体" w:hAnsi="宋体" w:cs="宋体" w:hint="eastAsia"/>
          <w:color w:val="333333"/>
          <w:kern w:val="0"/>
          <w:sz w:val="30"/>
          <w:szCs w:val="30"/>
        </w:rPr>
        <w:t>，赢得原</w:t>
      </w:r>
      <w:r w:rsidRPr="006F7ACF">
        <w:rPr>
          <w:rFonts w:ascii="宋体" w:eastAsia="宋体" w:hAnsi="宋体" w:cs="宋体" w:hint="eastAsia"/>
          <w:color w:val="333333"/>
          <w:kern w:val="0"/>
          <w:sz w:val="30"/>
          <w:szCs w:val="30"/>
        </w:rPr>
        <w:lastRenderedPageBreak/>
        <w:t>告信任。</w:t>
      </w:r>
      <w:r w:rsidRPr="006F7ACF">
        <w:rPr>
          <w:rFonts w:ascii="宋体" w:eastAsia="宋体" w:hAnsi="宋体" w:cs="宋体" w:hint="eastAsia"/>
          <w:color w:val="333333"/>
          <w:kern w:val="0"/>
          <w:sz w:val="30"/>
          <w:szCs w:val="30"/>
          <w:highlight w:val="yellow"/>
        </w:rPr>
        <w:t>2013年6月10日</w:t>
      </w:r>
      <w:r w:rsidRPr="006F7ACF">
        <w:rPr>
          <w:rFonts w:ascii="宋体" w:eastAsia="宋体" w:hAnsi="宋体" w:cs="宋体" w:hint="eastAsia"/>
          <w:color w:val="333333"/>
          <w:kern w:val="0"/>
          <w:sz w:val="30"/>
          <w:szCs w:val="30"/>
        </w:rPr>
        <w:t>，葛传飞再次向杨义和</w:t>
      </w:r>
      <w:r w:rsidRPr="006F7ACF">
        <w:rPr>
          <w:rFonts w:ascii="宋体" w:eastAsia="宋体" w:hAnsi="宋体" w:cs="宋体" w:hint="eastAsia"/>
          <w:color w:val="333333"/>
          <w:kern w:val="0"/>
          <w:sz w:val="30"/>
          <w:szCs w:val="30"/>
          <w:highlight w:val="yellow"/>
        </w:rPr>
        <w:t>借款现金15000元</w:t>
      </w:r>
      <w:r w:rsidRPr="006F7ACF">
        <w:rPr>
          <w:rFonts w:ascii="宋体" w:eastAsia="宋体" w:hAnsi="宋体" w:cs="宋体" w:hint="eastAsia"/>
          <w:color w:val="333333"/>
          <w:kern w:val="0"/>
          <w:sz w:val="30"/>
          <w:szCs w:val="30"/>
        </w:rPr>
        <w:t>，约定</w:t>
      </w:r>
      <w:r w:rsidRPr="006F7ACF">
        <w:rPr>
          <w:rFonts w:ascii="宋体" w:eastAsia="宋体" w:hAnsi="宋体" w:cs="宋体" w:hint="eastAsia"/>
          <w:color w:val="333333"/>
          <w:kern w:val="0"/>
          <w:sz w:val="30"/>
          <w:szCs w:val="30"/>
          <w:highlight w:val="yellow"/>
        </w:rPr>
        <w:t>月利息2分</w:t>
      </w:r>
      <w:r w:rsidRPr="006F7ACF">
        <w:rPr>
          <w:rFonts w:ascii="宋体" w:eastAsia="宋体" w:hAnsi="宋体" w:cs="宋体" w:hint="eastAsia"/>
          <w:color w:val="333333"/>
          <w:kern w:val="0"/>
          <w:sz w:val="30"/>
          <w:szCs w:val="30"/>
        </w:rPr>
        <w:t>，</w:t>
      </w:r>
      <w:r w:rsidRPr="006F7ACF">
        <w:rPr>
          <w:rFonts w:ascii="宋体" w:eastAsia="宋体" w:hAnsi="宋体" w:cs="宋体" w:hint="eastAsia"/>
          <w:color w:val="333333"/>
          <w:kern w:val="0"/>
          <w:sz w:val="30"/>
          <w:szCs w:val="30"/>
          <w:highlight w:val="yellow"/>
        </w:rPr>
        <w:t>出具借条</w:t>
      </w:r>
      <w:r w:rsidRPr="006F7ACF">
        <w:rPr>
          <w:rFonts w:ascii="宋体" w:eastAsia="宋体" w:hAnsi="宋体" w:cs="宋体" w:hint="eastAsia"/>
          <w:color w:val="333333"/>
          <w:kern w:val="0"/>
          <w:sz w:val="30"/>
          <w:szCs w:val="30"/>
        </w:rPr>
        <w:t>，并约定</w:t>
      </w:r>
      <w:r w:rsidRPr="006F7ACF">
        <w:rPr>
          <w:rFonts w:ascii="宋体" w:eastAsia="宋体" w:hAnsi="宋体" w:cs="宋体" w:hint="eastAsia"/>
          <w:color w:val="333333"/>
          <w:kern w:val="0"/>
          <w:sz w:val="30"/>
          <w:szCs w:val="30"/>
          <w:highlight w:val="yellow"/>
        </w:rPr>
        <w:t>年底归还</w:t>
      </w:r>
      <w:r w:rsidRPr="006F7ACF">
        <w:rPr>
          <w:rFonts w:ascii="宋体" w:eastAsia="宋体" w:hAnsi="宋体" w:cs="宋体" w:hint="eastAsia"/>
          <w:color w:val="333333"/>
          <w:kern w:val="0"/>
          <w:sz w:val="30"/>
          <w:szCs w:val="30"/>
        </w:rPr>
        <w:t>。葛传飞仅付息至2015年4月份。期间原告多次向被告催款，被告称自己的钱都用在六安工地上。</w:t>
      </w:r>
      <w:r w:rsidRPr="006F7ACF">
        <w:rPr>
          <w:rFonts w:ascii="宋体" w:eastAsia="宋体" w:hAnsi="宋体" w:cs="宋体" w:hint="eastAsia"/>
          <w:color w:val="333333"/>
          <w:kern w:val="0"/>
          <w:sz w:val="30"/>
          <w:szCs w:val="30"/>
          <w:highlight w:val="yellow"/>
        </w:rPr>
        <w:t>2016年6月13日</w:t>
      </w:r>
      <w:r w:rsidRPr="006F7ACF">
        <w:rPr>
          <w:rFonts w:ascii="宋体" w:eastAsia="宋体" w:hAnsi="宋体" w:cs="宋体" w:hint="eastAsia"/>
          <w:color w:val="333333"/>
          <w:kern w:val="0"/>
          <w:sz w:val="30"/>
          <w:szCs w:val="30"/>
        </w:rPr>
        <w:t>，葛传飞再次向原告</w:t>
      </w:r>
      <w:r w:rsidRPr="006F7ACF">
        <w:rPr>
          <w:rFonts w:ascii="宋体" w:eastAsia="宋体" w:hAnsi="宋体" w:cs="宋体" w:hint="eastAsia"/>
          <w:color w:val="333333"/>
          <w:kern w:val="0"/>
          <w:sz w:val="30"/>
          <w:szCs w:val="30"/>
          <w:highlight w:val="yellow"/>
        </w:rPr>
        <w:t>借款20000元</w:t>
      </w:r>
      <w:r w:rsidRPr="006F7ACF">
        <w:rPr>
          <w:rFonts w:ascii="宋体" w:eastAsia="宋体" w:hAnsi="宋体" w:cs="宋体" w:hint="eastAsia"/>
          <w:color w:val="333333"/>
          <w:kern w:val="0"/>
          <w:sz w:val="30"/>
          <w:szCs w:val="30"/>
        </w:rPr>
        <w:t>，并表示工地即将竣工。这次只用两个月，</w:t>
      </w:r>
      <w:r w:rsidRPr="006F7ACF">
        <w:rPr>
          <w:rFonts w:ascii="宋体" w:eastAsia="宋体" w:hAnsi="宋体" w:cs="宋体" w:hint="eastAsia"/>
          <w:color w:val="333333"/>
          <w:kern w:val="0"/>
          <w:sz w:val="30"/>
          <w:szCs w:val="30"/>
          <w:highlight w:val="yellow"/>
        </w:rPr>
        <w:t>两个月</w:t>
      </w:r>
      <w:r w:rsidRPr="006F7ACF">
        <w:rPr>
          <w:rFonts w:ascii="宋体" w:eastAsia="宋体" w:hAnsi="宋体" w:cs="宋体" w:hint="eastAsia"/>
          <w:color w:val="333333"/>
          <w:kern w:val="0"/>
          <w:sz w:val="30"/>
          <w:szCs w:val="30"/>
        </w:rPr>
        <w:t>后就与之前借的15000元本金利息一并归还。原告杨义和相信了被告，又借了20000元给他，约定</w:t>
      </w:r>
      <w:r w:rsidRPr="006F7ACF">
        <w:rPr>
          <w:rFonts w:ascii="宋体" w:eastAsia="宋体" w:hAnsi="宋体" w:cs="宋体" w:hint="eastAsia"/>
          <w:color w:val="333333"/>
          <w:kern w:val="0"/>
          <w:sz w:val="30"/>
          <w:szCs w:val="30"/>
          <w:highlight w:val="yellow"/>
        </w:rPr>
        <w:t>月利息2分</w:t>
      </w:r>
      <w:r w:rsidRPr="006F7ACF">
        <w:rPr>
          <w:rFonts w:ascii="宋体" w:eastAsia="宋体" w:hAnsi="宋体" w:cs="宋体" w:hint="eastAsia"/>
          <w:color w:val="333333"/>
          <w:kern w:val="0"/>
          <w:sz w:val="30"/>
          <w:szCs w:val="30"/>
        </w:rPr>
        <w:t>。被告葛传飞支付两个月利息后，便不再按时付息，也不再还款。原告杨义和多次向被告葛传飞追索借款未果。为维护原告合法权益，故诉讼来院，要求判如所请。</w:t>
      </w:r>
    </w:p>
    <w:p w14:paraId="425D20E3" w14:textId="77777777" w:rsidR="006F7ACF" w:rsidRPr="006F7ACF" w:rsidRDefault="006F7ACF" w:rsidP="006F7ACF">
      <w:pPr>
        <w:widowControl/>
        <w:spacing w:line="500" w:lineRule="atLeast"/>
        <w:ind w:firstLine="600"/>
        <w:jc w:val="lef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葛传飞未到庭参加诉讼，亦</w:t>
      </w:r>
      <w:r w:rsidRPr="006F7ACF">
        <w:rPr>
          <w:rFonts w:ascii="宋体" w:eastAsia="宋体" w:hAnsi="宋体" w:cs="宋体" w:hint="eastAsia"/>
          <w:color w:val="333333"/>
          <w:kern w:val="0"/>
          <w:sz w:val="30"/>
          <w:szCs w:val="30"/>
          <w:highlight w:val="yellow"/>
        </w:rPr>
        <w:t>未提交书面答辩状</w:t>
      </w:r>
      <w:r w:rsidRPr="006F7ACF">
        <w:rPr>
          <w:rFonts w:ascii="宋体" w:eastAsia="宋体" w:hAnsi="宋体" w:cs="宋体" w:hint="eastAsia"/>
          <w:color w:val="333333"/>
          <w:kern w:val="0"/>
          <w:sz w:val="30"/>
          <w:szCs w:val="30"/>
        </w:rPr>
        <w:t>。</w:t>
      </w:r>
    </w:p>
    <w:p w14:paraId="09C37517" w14:textId="77777777" w:rsidR="006F7ACF" w:rsidRPr="006F7ACF" w:rsidRDefault="006F7ACF" w:rsidP="006F7ACF">
      <w:pPr>
        <w:widowControl/>
        <w:spacing w:line="500" w:lineRule="atLeast"/>
        <w:ind w:firstLine="600"/>
        <w:jc w:val="lef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经审理查明：被告葛传飞因</w:t>
      </w:r>
      <w:r w:rsidRPr="006F7ACF">
        <w:rPr>
          <w:rFonts w:ascii="宋体" w:eastAsia="宋体" w:hAnsi="宋体" w:cs="宋体" w:hint="eastAsia"/>
          <w:color w:val="333333"/>
          <w:kern w:val="0"/>
          <w:sz w:val="30"/>
          <w:szCs w:val="30"/>
          <w:highlight w:val="yellow"/>
        </w:rPr>
        <w:t>租用原告车辆</w:t>
      </w:r>
      <w:r w:rsidRPr="006F7ACF">
        <w:rPr>
          <w:rFonts w:ascii="宋体" w:eastAsia="宋体" w:hAnsi="宋体" w:cs="宋体" w:hint="eastAsia"/>
          <w:color w:val="333333"/>
          <w:kern w:val="0"/>
          <w:sz w:val="30"/>
          <w:szCs w:val="30"/>
        </w:rPr>
        <w:t>与原告杨义和逐渐熟悉。2013年初被告曾向原告有过借款并按时偿还。后</w:t>
      </w:r>
      <w:r w:rsidRPr="006F7ACF">
        <w:rPr>
          <w:rFonts w:ascii="宋体" w:eastAsia="宋体" w:hAnsi="宋体" w:cs="宋体" w:hint="eastAsia"/>
          <w:color w:val="333333"/>
          <w:kern w:val="0"/>
          <w:sz w:val="30"/>
          <w:szCs w:val="30"/>
          <w:highlight w:val="yellow"/>
        </w:rPr>
        <w:t>2013年6月10日</w:t>
      </w:r>
      <w:r w:rsidRPr="006F7ACF">
        <w:rPr>
          <w:rFonts w:ascii="宋体" w:eastAsia="宋体" w:hAnsi="宋体" w:cs="宋体" w:hint="eastAsia"/>
          <w:color w:val="333333"/>
          <w:kern w:val="0"/>
          <w:sz w:val="30"/>
          <w:szCs w:val="30"/>
        </w:rPr>
        <w:t>被告以承揽工程需</w:t>
      </w:r>
      <w:r w:rsidRPr="006F7ACF">
        <w:rPr>
          <w:rFonts w:ascii="宋体" w:eastAsia="宋体" w:hAnsi="宋体" w:cs="宋体" w:hint="eastAsia"/>
          <w:color w:val="333333"/>
          <w:kern w:val="0"/>
          <w:sz w:val="30"/>
          <w:szCs w:val="30"/>
          <w:highlight w:val="yellow"/>
        </w:rPr>
        <w:t>资金周转</w:t>
      </w:r>
      <w:r w:rsidRPr="006F7ACF">
        <w:rPr>
          <w:rFonts w:ascii="宋体" w:eastAsia="宋体" w:hAnsi="宋体" w:cs="宋体" w:hint="eastAsia"/>
          <w:color w:val="333333"/>
          <w:kern w:val="0"/>
          <w:sz w:val="30"/>
          <w:szCs w:val="30"/>
        </w:rPr>
        <w:t>为由，又向原告杨义和现金借款15000元并出具</w:t>
      </w:r>
      <w:r w:rsidRPr="006F7ACF">
        <w:rPr>
          <w:rFonts w:ascii="宋体" w:eastAsia="宋体" w:hAnsi="宋体" w:cs="宋体" w:hint="eastAsia"/>
          <w:color w:val="333333"/>
          <w:kern w:val="0"/>
          <w:sz w:val="30"/>
          <w:szCs w:val="30"/>
          <w:highlight w:val="yellow"/>
        </w:rPr>
        <w:t>《借条》</w:t>
      </w:r>
      <w:r w:rsidRPr="006F7ACF">
        <w:rPr>
          <w:rFonts w:ascii="宋体" w:eastAsia="宋体" w:hAnsi="宋体" w:cs="宋体" w:hint="eastAsia"/>
          <w:color w:val="333333"/>
          <w:kern w:val="0"/>
          <w:sz w:val="30"/>
          <w:szCs w:val="30"/>
        </w:rPr>
        <w:t>，</w:t>
      </w:r>
      <w:r w:rsidRPr="006F7ACF">
        <w:rPr>
          <w:rFonts w:ascii="宋体" w:eastAsia="宋体" w:hAnsi="宋体" w:cs="宋体" w:hint="eastAsia"/>
          <w:color w:val="333333"/>
          <w:kern w:val="0"/>
          <w:sz w:val="30"/>
          <w:szCs w:val="30"/>
          <w:highlight w:val="yellow"/>
        </w:rPr>
        <w:t>载明</w:t>
      </w:r>
      <w:r w:rsidRPr="006F7ACF">
        <w:rPr>
          <w:rFonts w:ascii="宋体" w:eastAsia="宋体" w:hAnsi="宋体" w:cs="宋体" w:hint="eastAsia"/>
          <w:color w:val="333333"/>
          <w:kern w:val="0"/>
          <w:sz w:val="30"/>
          <w:szCs w:val="30"/>
        </w:rPr>
        <w:t>“借条，今借到杨义和人民币</w:t>
      </w:r>
      <w:r w:rsidRPr="006F7ACF">
        <w:rPr>
          <w:rFonts w:ascii="宋体" w:eastAsia="宋体" w:hAnsi="宋体" w:cs="宋体" w:hint="eastAsia"/>
          <w:color w:val="333333"/>
          <w:kern w:val="0"/>
          <w:sz w:val="30"/>
          <w:szCs w:val="30"/>
          <w:highlight w:val="yellow"/>
        </w:rPr>
        <w:t>壹万伍千元整&lt;15000&gt;</w:t>
      </w:r>
      <w:r w:rsidRPr="006F7ACF">
        <w:rPr>
          <w:rFonts w:ascii="宋体" w:eastAsia="宋体" w:hAnsi="宋体" w:cs="宋体" w:hint="eastAsia"/>
          <w:color w:val="333333"/>
          <w:kern w:val="0"/>
          <w:sz w:val="30"/>
          <w:szCs w:val="30"/>
        </w:rPr>
        <w:t>共计，</w:t>
      </w:r>
      <w:r w:rsidRPr="006F7ACF">
        <w:rPr>
          <w:rFonts w:ascii="宋体" w:eastAsia="宋体" w:hAnsi="宋体" w:cs="宋体" w:hint="eastAsia"/>
          <w:color w:val="333333"/>
          <w:kern w:val="0"/>
          <w:sz w:val="30"/>
          <w:szCs w:val="30"/>
          <w:highlight w:val="yellow"/>
        </w:rPr>
        <w:t>年底归还</w:t>
      </w:r>
      <w:r w:rsidRPr="006F7ACF">
        <w:rPr>
          <w:rFonts w:ascii="宋体" w:eastAsia="宋体" w:hAnsi="宋体" w:cs="宋体" w:hint="eastAsia"/>
          <w:color w:val="333333"/>
          <w:kern w:val="0"/>
          <w:sz w:val="30"/>
          <w:szCs w:val="30"/>
        </w:rPr>
        <w:t>。借款人：葛传飞，2013.6.10号”，</w:t>
      </w:r>
      <w:r w:rsidRPr="006F7ACF">
        <w:rPr>
          <w:rFonts w:ascii="宋体" w:eastAsia="宋体" w:hAnsi="宋体" w:cs="宋体" w:hint="eastAsia"/>
          <w:color w:val="333333"/>
          <w:kern w:val="0"/>
          <w:sz w:val="30"/>
          <w:szCs w:val="30"/>
          <w:highlight w:val="yellow"/>
        </w:rPr>
        <w:t>2016年6月13日</w:t>
      </w:r>
      <w:r w:rsidRPr="006F7ACF">
        <w:rPr>
          <w:rFonts w:ascii="宋体" w:eastAsia="宋体" w:hAnsi="宋体" w:cs="宋体" w:hint="eastAsia"/>
          <w:color w:val="333333"/>
          <w:kern w:val="0"/>
          <w:sz w:val="30"/>
          <w:szCs w:val="30"/>
        </w:rPr>
        <w:t>被告向原告</w:t>
      </w:r>
      <w:r w:rsidRPr="006F7ACF">
        <w:rPr>
          <w:rFonts w:ascii="宋体" w:eastAsia="宋体" w:hAnsi="宋体" w:cs="宋体" w:hint="eastAsia"/>
          <w:color w:val="333333"/>
          <w:kern w:val="0"/>
          <w:sz w:val="30"/>
          <w:szCs w:val="30"/>
          <w:highlight w:val="yellow"/>
        </w:rPr>
        <w:t>现金</w:t>
      </w:r>
      <w:r w:rsidRPr="006F7ACF">
        <w:rPr>
          <w:rFonts w:ascii="宋体" w:eastAsia="宋体" w:hAnsi="宋体" w:cs="宋体" w:hint="eastAsia"/>
          <w:color w:val="333333"/>
          <w:kern w:val="0"/>
          <w:sz w:val="30"/>
          <w:szCs w:val="30"/>
        </w:rPr>
        <w:t>借款</w:t>
      </w:r>
      <w:r w:rsidRPr="006F7ACF">
        <w:rPr>
          <w:rFonts w:ascii="宋体" w:eastAsia="宋体" w:hAnsi="宋体" w:cs="宋体" w:hint="eastAsia"/>
          <w:color w:val="333333"/>
          <w:kern w:val="0"/>
          <w:sz w:val="30"/>
          <w:szCs w:val="30"/>
          <w:highlight w:val="yellow"/>
        </w:rPr>
        <w:t>20000元</w:t>
      </w:r>
      <w:r w:rsidRPr="006F7ACF">
        <w:rPr>
          <w:rFonts w:ascii="宋体" w:eastAsia="宋体" w:hAnsi="宋体" w:cs="宋体" w:hint="eastAsia"/>
          <w:color w:val="333333"/>
          <w:kern w:val="0"/>
          <w:sz w:val="30"/>
          <w:szCs w:val="30"/>
        </w:rPr>
        <w:t>并再次出具</w:t>
      </w:r>
      <w:r w:rsidRPr="006F7ACF">
        <w:rPr>
          <w:rFonts w:ascii="宋体" w:eastAsia="宋体" w:hAnsi="宋体" w:cs="宋体" w:hint="eastAsia"/>
          <w:color w:val="333333"/>
          <w:kern w:val="0"/>
          <w:sz w:val="30"/>
          <w:szCs w:val="30"/>
          <w:highlight w:val="yellow"/>
        </w:rPr>
        <w:t>《借条》</w:t>
      </w:r>
      <w:r w:rsidRPr="006F7ACF">
        <w:rPr>
          <w:rFonts w:ascii="宋体" w:eastAsia="宋体" w:hAnsi="宋体" w:cs="宋体" w:hint="eastAsia"/>
          <w:color w:val="333333"/>
          <w:kern w:val="0"/>
          <w:sz w:val="30"/>
          <w:szCs w:val="30"/>
        </w:rPr>
        <w:t>，</w:t>
      </w:r>
      <w:r w:rsidRPr="006F7ACF">
        <w:rPr>
          <w:rFonts w:ascii="宋体" w:eastAsia="宋体" w:hAnsi="宋体" w:cs="宋体" w:hint="eastAsia"/>
          <w:color w:val="333333"/>
          <w:kern w:val="0"/>
          <w:sz w:val="30"/>
          <w:szCs w:val="30"/>
          <w:highlight w:val="yellow"/>
        </w:rPr>
        <w:t>载明</w:t>
      </w:r>
      <w:r w:rsidRPr="006F7ACF">
        <w:rPr>
          <w:rFonts w:ascii="宋体" w:eastAsia="宋体" w:hAnsi="宋体" w:cs="宋体" w:hint="eastAsia"/>
          <w:color w:val="333333"/>
          <w:kern w:val="0"/>
          <w:sz w:val="30"/>
          <w:szCs w:val="30"/>
        </w:rPr>
        <w:t>“借条，今借到杨义和人民币贰万元整&lt;￥20000&gt;元整。借用</w:t>
      </w:r>
      <w:r w:rsidRPr="006F7ACF">
        <w:rPr>
          <w:rFonts w:ascii="宋体" w:eastAsia="宋体" w:hAnsi="宋体" w:cs="宋体" w:hint="eastAsia"/>
          <w:color w:val="333333"/>
          <w:kern w:val="0"/>
          <w:sz w:val="30"/>
          <w:szCs w:val="30"/>
          <w:highlight w:val="yellow"/>
        </w:rPr>
        <w:t>两个月</w:t>
      </w:r>
      <w:r w:rsidRPr="006F7ACF">
        <w:rPr>
          <w:rFonts w:ascii="宋体" w:eastAsia="宋体" w:hAnsi="宋体" w:cs="宋体" w:hint="eastAsia"/>
          <w:color w:val="333333"/>
          <w:kern w:val="0"/>
          <w:sz w:val="30"/>
          <w:szCs w:val="30"/>
        </w:rPr>
        <w:t>。</w:t>
      </w:r>
      <w:r w:rsidRPr="006F7ACF">
        <w:rPr>
          <w:rFonts w:ascii="宋体" w:eastAsia="宋体" w:hAnsi="宋体" w:cs="宋体" w:hint="eastAsia"/>
          <w:color w:val="333333"/>
          <w:kern w:val="0"/>
          <w:sz w:val="30"/>
          <w:szCs w:val="30"/>
          <w:highlight w:val="yellow"/>
        </w:rPr>
        <w:t>2016年8月13号</w:t>
      </w:r>
      <w:r w:rsidRPr="006F7ACF">
        <w:rPr>
          <w:rFonts w:ascii="宋体" w:eastAsia="宋体" w:hAnsi="宋体" w:cs="宋体" w:hint="eastAsia"/>
          <w:color w:val="333333"/>
          <w:kern w:val="0"/>
          <w:sz w:val="30"/>
          <w:szCs w:val="30"/>
        </w:rPr>
        <w:t>还清。借款人：葛传飞，2016.6月13号”，上述合计借款35000元。现因被告</w:t>
      </w:r>
      <w:r w:rsidRPr="006F7ACF">
        <w:rPr>
          <w:rFonts w:ascii="宋体" w:eastAsia="宋体" w:hAnsi="宋体" w:cs="宋体" w:hint="eastAsia"/>
          <w:color w:val="333333"/>
          <w:kern w:val="0"/>
          <w:sz w:val="30"/>
          <w:szCs w:val="30"/>
          <w:highlight w:val="yellow"/>
        </w:rPr>
        <w:t>未能偿还借款，</w:t>
      </w:r>
      <w:r w:rsidRPr="006F7ACF">
        <w:rPr>
          <w:rFonts w:ascii="宋体" w:eastAsia="宋体" w:hAnsi="宋体" w:cs="宋体" w:hint="eastAsia"/>
          <w:color w:val="333333"/>
          <w:kern w:val="0"/>
          <w:sz w:val="30"/>
          <w:szCs w:val="30"/>
        </w:rPr>
        <w:t>故原告诉讼来院，原告在</w:t>
      </w:r>
      <w:r w:rsidRPr="006F7ACF">
        <w:rPr>
          <w:rFonts w:ascii="宋体" w:eastAsia="宋体" w:hAnsi="宋体" w:cs="宋体" w:hint="eastAsia"/>
          <w:color w:val="333333"/>
          <w:kern w:val="0"/>
          <w:sz w:val="30"/>
          <w:szCs w:val="30"/>
        </w:rPr>
        <w:lastRenderedPageBreak/>
        <w:t>庭审中表示对其诉讼请求和主张的事实真实性自愿承担法律责任。</w:t>
      </w:r>
    </w:p>
    <w:p w14:paraId="2A6FB7EB" w14:textId="77777777" w:rsidR="006F7ACF" w:rsidRPr="006F7ACF" w:rsidRDefault="006F7ACF" w:rsidP="006F7ACF">
      <w:pPr>
        <w:widowControl/>
        <w:spacing w:line="500" w:lineRule="atLeast"/>
        <w:ind w:firstLine="600"/>
        <w:jc w:val="left"/>
        <w:rPr>
          <w:rFonts w:ascii="宋体" w:eastAsia="宋体" w:hAnsi="宋体" w:cs="宋体" w:hint="eastAsia"/>
          <w:color w:val="333333"/>
          <w:kern w:val="0"/>
          <w:sz w:val="30"/>
          <w:szCs w:val="30"/>
        </w:rPr>
      </w:pPr>
      <w:bookmarkStart w:id="0" w:name="OLE_LINK1"/>
      <w:bookmarkStart w:id="1" w:name="OLE_LINK2"/>
      <w:r w:rsidRPr="006F7ACF">
        <w:rPr>
          <w:rFonts w:ascii="宋体" w:eastAsia="宋体" w:hAnsi="宋体" w:cs="宋体" w:hint="eastAsia"/>
          <w:color w:val="333333"/>
          <w:kern w:val="0"/>
          <w:sz w:val="30"/>
          <w:szCs w:val="30"/>
        </w:rPr>
        <w:t>本院认为，被告葛传飞向原告杨义和借款，并出具借条进行确认，原告述称其已向被告履行了现金出借义务，且原告在庭审中表示对其诉讼请求和主张的事实真实性自愿承担法律责任，故依据原告陈述认定的事实及原告所提交的证据，应依法确认原告主张的与被告葛传飞之间的借贷关系合法有效。因此原告主张被告偿还35000元借款的请求，予以支持。关于借款的逾期利息，原、被告在借条中虽对此并未进行约定，但被告的逾期还款行为确给原告造成了资金占用的损失，依据《最高人民法院关于审理民间借贷案件适用法律若干问题的规定》第二十九条第二款第（一）项的规定及原告的诉请，本院酌定被告自起诉之日起按年利率6%标准向原告赔偿资金占用期间的利息损失。被告葛传飞未出庭应诉，系当事人对抗辩权的放弃。综上，依据《中华人民共和国合同法》第六十条、第一百零七条、第二百零六条，《最高人民法院关于审理民间借贷案件适用法律若干问题的规定》第二十九条，《中华人民共和国民事诉讼法》第一百四十四条，《最高人民法院关于民事诉讼证据的若干规定》第二条之规定，判决如下：</w:t>
      </w:r>
    </w:p>
    <w:p w14:paraId="1AEF6D91" w14:textId="77777777" w:rsidR="006F7ACF" w:rsidRPr="006F7ACF" w:rsidRDefault="006F7ACF" w:rsidP="006F7ACF">
      <w:pPr>
        <w:widowControl/>
        <w:spacing w:line="500" w:lineRule="atLeast"/>
        <w:ind w:firstLine="600"/>
        <w:jc w:val="lef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一、被告葛传飞于本判决生效之日起十日内偿还原告杨义和</w:t>
      </w:r>
      <w:r w:rsidRPr="006F7ACF">
        <w:rPr>
          <w:rFonts w:ascii="宋体" w:eastAsia="宋体" w:hAnsi="宋体" w:cs="宋体" w:hint="eastAsia"/>
          <w:color w:val="333333"/>
          <w:kern w:val="0"/>
          <w:sz w:val="30"/>
          <w:szCs w:val="30"/>
          <w:highlight w:val="yellow"/>
        </w:rPr>
        <w:t>借款35000元</w:t>
      </w:r>
      <w:r w:rsidRPr="006F7ACF">
        <w:rPr>
          <w:rFonts w:ascii="宋体" w:eastAsia="宋体" w:hAnsi="宋体" w:cs="宋体" w:hint="eastAsia"/>
          <w:color w:val="333333"/>
          <w:kern w:val="0"/>
          <w:sz w:val="30"/>
          <w:szCs w:val="30"/>
        </w:rPr>
        <w:t>，并</w:t>
      </w:r>
      <w:r w:rsidRPr="006F7ACF">
        <w:rPr>
          <w:rFonts w:ascii="宋体" w:eastAsia="宋体" w:hAnsi="宋体" w:cs="宋体" w:hint="eastAsia"/>
          <w:color w:val="333333"/>
          <w:kern w:val="0"/>
          <w:sz w:val="30"/>
          <w:szCs w:val="30"/>
          <w:highlight w:val="yellow"/>
        </w:rPr>
        <w:t>自2019年7月10日起</w:t>
      </w:r>
      <w:r w:rsidRPr="006F7ACF">
        <w:rPr>
          <w:rFonts w:ascii="宋体" w:eastAsia="宋体" w:hAnsi="宋体" w:cs="宋体" w:hint="eastAsia"/>
          <w:color w:val="333333"/>
          <w:kern w:val="0"/>
          <w:sz w:val="30"/>
          <w:szCs w:val="30"/>
        </w:rPr>
        <w:t>以35000元为基</w:t>
      </w:r>
      <w:r w:rsidRPr="006F7ACF">
        <w:rPr>
          <w:rFonts w:ascii="宋体" w:eastAsia="宋体" w:hAnsi="宋体" w:cs="宋体" w:hint="eastAsia"/>
          <w:color w:val="333333"/>
          <w:kern w:val="0"/>
          <w:sz w:val="30"/>
          <w:szCs w:val="30"/>
        </w:rPr>
        <w:lastRenderedPageBreak/>
        <w:t>数，按</w:t>
      </w:r>
      <w:r w:rsidRPr="006F7ACF">
        <w:rPr>
          <w:rFonts w:ascii="宋体" w:eastAsia="宋体" w:hAnsi="宋体" w:cs="宋体" w:hint="eastAsia"/>
          <w:color w:val="333333"/>
          <w:kern w:val="0"/>
          <w:sz w:val="30"/>
          <w:szCs w:val="30"/>
          <w:highlight w:val="yellow"/>
        </w:rPr>
        <w:t>年利率6%</w:t>
      </w:r>
      <w:r w:rsidRPr="006F7ACF">
        <w:rPr>
          <w:rFonts w:ascii="宋体" w:eastAsia="宋体" w:hAnsi="宋体" w:cs="宋体" w:hint="eastAsia"/>
          <w:color w:val="333333"/>
          <w:kern w:val="0"/>
          <w:sz w:val="30"/>
          <w:szCs w:val="30"/>
        </w:rPr>
        <w:t>标准赔偿原告杨义和资金占用的损失</w:t>
      </w:r>
      <w:r w:rsidRPr="006F7ACF">
        <w:rPr>
          <w:rFonts w:ascii="宋体" w:eastAsia="宋体" w:hAnsi="宋体" w:cs="宋体" w:hint="eastAsia"/>
          <w:color w:val="333333"/>
          <w:kern w:val="0"/>
          <w:sz w:val="30"/>
          <w:szCs w:val="30"/>
          <w:highlight w:val="yellow"/>
        </w:rPr>
        <w:t>至款清之日</w:t>
      </w:r>
      <w:r w:rsidRPr="006F7ACF">
        <w:rPr>
          <w:rFonts w:ascii="宋体" w:eastAsia="宋体" w:hAnsi="宋体" w:cs="宋体" w:hint="eastAsia"/>
          <w:color w:val="333333"/>
          <w:kern w:val="0"/>
          <w:sz w:val="30"/>
          <w:szCs w:val="30"/>
        </w:rPr>
        <w:t>止；</w:t>
      </w:r>
    </w:p>
    <w:p w14:paraId="6E4B1A2E" w14:textId="77777777" w:rsidR="006F7ACF" w:rsidRPr="006F7ACF" w:rsidRDefault="006F7ACF" w:rsidP="006F7ACF">
      <w:pPr>
        <w:widowControl/>
        <w:spacing w:line="500" w:lineRule="atLeast"/>
        <w:ind w:firstLine="600"/>
        <w:jc w:val="lef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二、驳回原告杨义和其他诉讼请求。</w:t>
      </w:r>
    </w:p>
    <w:p w14:paraId="523853FE" w14:textId="77777777" w:rsidR="006F7ACF" w:rsidRPr="006F7ACF" w:rsidRDefault="006F7ACF" w:rsidP="006F7ACF">
      <w:pPr>
        <w:widowControl/>
        <w:spacing w:line="500" w:lineRule="atLeast"/>
        <w:ind w:firstLine="600"/>
        <w:jc w:val="lef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如果未按本判决指定的期间履行给付金钱义务，应当依照《中华人民共和国民事诉讼法》第二百五十三条之规定，加倍支付迟延履行期间的债务利息。</w:t>
      </w:r>
    </w:p>
    <w:p w14:paraId="55FB05B9" w14:textId="77777777" w:rsidR="006F7ACF" w:rsidRPr="006F7ACF" w:rsidRDefault="006F7ACF" w:rsidP="006F7ACF">
      <w:pPr>
        <w:widowControl/>
        <w:spacing w:line="500" w:lineRule="atLeast"/>
        <w:ind w:firstLine="600"/>
        <w:jc w:val="lef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案件受理费890元，公告费800元，</w:t>
      </w:r>
      <w:r w:rsidRPr="006F7ACF">
        <w:rPr>
          <w:rFonts w:ascii="宋体" w:eastAsia="宋体" w:hAnsi="宋体" w:cs="宋体" w:hint="eastAsia"/>
          <w:color w:val="333333"/>
          <w:kern w:val="0"/>
          <w:sz w:val="30"/>
          <w:szCs w:val="30"/>
          <w:highlight w:val="yellow"/>
        </w:rPr>
        <w:t>保全费460元</w:t>
      </w:r>
      <w:r w:rsidRPr="006F7ACF">
        <w:rPr>
          <w:rFonts w:ascii="宋体" w:eastAsia="宋体" w:hAnsi="宋体" w:cs="宋体" w:hint="eastAsia"/>
          <w:color w:val="333333"/>
          <w:kern w:val="0"/>
          <w:sz w:val="30"/>
          <w:szCs w:val="30"/>
        </w:rPr>
        <w:t>，合计2150元，由被告葛传飞负担。</w:t>
      </w:r>
    </w:p>
    <w:bookmarkEnd w:id="0"/>
    <w:bookmarkEnd w:id="1"/>
    <w:p w14:paraId="1A176ADE" w14:textId="77777777" w:rsidR="006F7ACF" w:rsidRPr="006F7ACF" w:rsidRDefault="006F7ACF" w:rsidP="006F7ACF">
      <w:pPr>
        <w:widowControl/>
        <w:spacing w:line="500" w:lineRule="atLeast"/>
        <w:ind w:firstLine="600"/>
        <w:jc w:val="lef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如不服本判决，可在判决书送达之日起十五日内向本院递交上诉状，并按对方当事人的人数提出副本，上诉于安徽省合肥市中级人民法院。</w:t>
      </w:r>
    </w:p>
    <w:p w14:paraId="0F6B8644" w14:textId="77777777" w:rsidR="006F7ACF" w:rsidRPr="006F7ACF" w:rsidRDefault="006F7ACF" w:rsidP="006F7ACF">
      <w:pPr>
        <w:widowControl/>
        <w:spacing w:line="500" w:lineRule="atLeast"/>
        <w:jc w:val="righ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审　判　长　　彭发传</w:t>
      </w:r>
    </w:p>
    <w:p w14:paraId="2B0A9A59" w14:textId="77777777" w:rsidR="006F7ACF" w:rsidRPr="006F7ACF" w:rsidRDefault="006F7ACF" w:rsidP="006F7ACF">
      <w:pPr>
        <w:widowControl/>
        <w:spacing w:line="500" w:lineRule="atLeast"/>
        <w:jc w:val="righ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人民陪审员　　唐　欢</w:t>
      </w:r>
    </w:p>
    <w:p w14:paraId="50D01249" w14:textId="77777777" w:rsidR="006F7ACF" w:rsidRPr="006F7ACF" w:rsidRDefault="006F7ACF" w:rsidP="006F7ACF">
      <w:pPr>
        <w:widowControl/>
        <w:spacing w:line="500" w:lineRule="atLeast"/>
        <w:jc w:val="righ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人民陪审员　　余向梅</w:t>
      </w:r>
    </w:p>
    <w:p w14:paraId="595A5F12" w14:textId="77777777" w:rsidR="006F7ACF" w:rsidRPr="006F7ACF" w:rsidRDefault="006F7ACF" w:rsidP="006F7ACF">
      <w:pPr>
        <w:widowControl/>
        <w:spacing w:line="500" w:lineRule="atLeast"/>
        <w:jc w:val="righ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二〇一九年十二月四日</w:t>
      </w:r>
    </w:p>
    <w:p w14:paraId="7AFE2C99" w14:textId="77777777" w:rsidR="006F7ACF" w:rsidRPr="006F7ACF" w:rsidRDefault="006F7ACF" w:rsidP="006F7ACF">
      <w:pPr>
        <w:widowControl/>
        <w:spacing w:line="500" w:lineRule="atLeast"/>
        <w:jc w:val="right"/>
        <w:rPr>
          <w:rFonts w:ascii="宋体" w:eastAsia="宋体" w:hAnsi="宋体" w:cs="宋体" w:hint="eastAsia"/>
          <w:color w:val="333333"/>
          <w:kern w:val="0"/>
          <w:sz w:val="30"/>
          <w:szCs w:val="30"/>
        </w:rPr>
      </w:pPr>
      <w:r w:rsidRPr="006F7ACF">
        <w:rPr>
          <w:rFonts w:ascii="宋体" w:eastAsia="宋体" w:hAnsi="宋体" w:cs="宋体" w:hint="eastAsia"/>
          <w:color w:val="333333"/>
          <w:kern w:val="0"/>
          <w:sz w:val="30"/>
          <w:szCs w:val="30"/>
        </w:rPr>
        <w:t>书　记　员　　王　徽</w:t>
      </w:r>
    </w:p>
    <w:p w14:paraId="2DE9D955" w14:textId="77777777" w:rsidR="001B0AF6" w:rsidRDefault="001B0AF6"/>
    <w:sectPr w:rsidR="001B0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9D"/>
    <w:rsid w:val="000B0F9D"/>
    <w:rsid w:val="001B0AF6"/>
    <w:rsid w:val="0026549B"/>
    <w:rsid w:val="002B6B3D"/>
    <w:rsid w:val="002D5D56"/>
    <w:rsid w:val="00306154"/>
    <w:rsid w:val="00344BE0"/>
    <w:rsid w:val="005B0F96"/>
    <w:rsid w:val="00610F64"/>
    <w:rsid w:val="00676A7E"/>
    <w:rsid w:val="006F7ACF"/>
    <w:rsid w:val="007977C4"/>
    <w:rsid w:val="00857729"/>
    <w:rsid w:val="008C5896"/>
    <w:rsid w:val="00926625"/>
    <w:rsid w:val="00AD20E1"/>
    <w:rsid w:val="00B1752E"/>
    <w:rsid w:val="00BA1881"/>
    <w:rsid w:val="00C00E0B"/>
    <w:rsid w:val="00CE5E85"/>
    <w:rsid w:val="00CF6D50"/>
    <w:rsid w:val="00D775FC"/>
    <w:rsid w:val="00E34D83"/>
    <w:rsid w:val="00EF7574"/>
    <w:rsid w:val="00F63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C26EF8"/>
  <w15:chartTrackingRefBased/>
  <w15:docId w15:val="{8ED34B6A-178B-034A-9986-E19B3B33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39448">
      <w:bodyDiv w:val="1"/>
      <w:marLeft w:val="0"/>
      <w:marRight w:val="0"/>
      <w:marTop w:val="0"/>
      <w:marBottom w:val="0"/>
      <w:divBdr>
        <w:top w:val="none" w:sz="0" w:space="0" w:color="auto"/>
        <w:left w:val="none" w:sz="0" w:space="0" w:color="auto"/>
        <w:bottom w:val="none" w:sz="0" w:space="0" w:color="auto"/>
        <w:right w:val="none" w:sz="0" w:space="0" w:color="auto"/>
      </w:divBdr>
      <w:divsChild>
        <w:div w:id="294142608">
          <w:marLeft w:val="0"/>
          <w:marRight w:val="0"/>
          <w:marTop w:val="10"/>
          <w:marBottom w:val="10"/>
          <w:divBdr>
            <w:top w:val="none" w:sz="0" w:space="0" w:color="auto"/>
            <w:left w:val="none" w:sz="0" w:space="0" w:color="auto"/>
            <w:bottom w:val="none" w:sz="0" w:space="0" w:color="auto"/>
            <w:right w:val="none" w:sz="0" w:space="0" w:color="auto"/>
          </w:divBdr>
        </w:div>
        <w:div w:id="632176180">
          <w:marLeft w:val="0"/>
          <w:marRight w:val="0"/>
          <w:marTop w:val="10"/>
          <w:marBottom w:val="10"/>
          <w:divBdr>
            <w:top w:val="none" w:sz="0" w:space="0" w:color="auto"/>
            <w:left w:val="none" w:sz="0" w:space="0" w:color="auto"/>
            <w:bottom w:val="none" w:sz="0" w:space="0" w:color="auto"/>
            <w:right w:val="none" w:sz="0" w:space="0" w:color="auto"/>
          </w:divBdr>
        </w:div>
        <w:div w:id="2106463968">
          <w:marLeft w:val="0"/>
          <w:marRight w:val="0"/>
          <w:marTop w:val="10"/>
          <w:marBottom w:val="10"/>
          <w:divBdr>
            <w:top w:val="none" w:sz="0" w:space="0" w:color="auto"/>
            <w:left w:val="none" w:sz="0" w:space="0" w:color="auto"/>
            <w:bottom w:val="none" w:sz="0" w:space="0" w:color="auto"/>
            <w:right w:val="none" w:sz="0" w:space="0" w:color="auto"/>
          </w:divBdr>
        </w:div>
        <w:div w:id="769661694">
          <w:marLeft w:val="0"/>
          <w:marRight w:val="0"/>
          <w:marTop w:val="10"/>
          <w:marBottom w:val="10"/>
          <w:divBdr>
            <w:top w:val="none" w:sz="0" w:space="0" w:color="auto"/>
            <w:left w:val="none" w:sz="0" w:space="0" w:color="auto"/>
            <w:bottom w:val="none" w:sz="0" w:space="0" w:color="auto"/>
            <w:right w:val="none" w:sz="0" w:space="0" w:color="auto"/>
          </w:divBdr>
        </w:div>
        <w:div w:id="227306193">
          <w:marLeft w:val="0"/>
          <w:marRight w:val="0"/>
          <w:marTop w:val="10"/>
          <w:marBottom w:val="10"/>
          <w:divBdr>
            <w:top w:val="none" w:sz="0" w:space="0" w:color="auto"/>
            <w:left w:val="none" w:sz="0" w:space="0" w:color="auto"/>
            <w:bottom w:val="none" w:sz="0" w:space="0" w:color="auto"/>
            <w:right w:val="none" w:sz="0" w:space="0" w:color="auto"/>
          </w:divBdr>
        </w:div>
        <w:div w:id="2120760122">
          <w:marLeft w:val="0"/>
          <w:marRight w:val="0"/>
          <w:marTop w:val="10"/>
          <w:marBottom w:val="10"/>
          <w:divBdr>
            <w:top w:val="none" w:sz="0" w:space="0" w:color="auto"/>
            <w:left w:val="none" w:sz="0" w:space="0" w:color="auto"/>
            <w:bottom w:val="none" w:sz="0" w:space="0" w:color="auto"/>
            <w:right w:val="none" w:sz="0" w:space="0" w:color="auto"/>
          </w:divBdr>
        </w:div>
        <w:div w:id="1219980024">
          <w:marLeft w:val="0"/>
          <w:marRight w:val="0"/>
          <w:marTop w:val="10"/>
          <w:marBottom w:val="10"/>
          <w:divBdr>
            <w:top w:val="none" w:sz="0" w:space="0" w:color="auto"/>
            <w:left w:val="none" w:sz="0" w:space="0" w:color="auto"/>
            <w:bottom w:val="none" w:sz="0" w:space="0" w:color="auto"/>
            <w:right w:val="none" w:sz="0" w:space="0" w:color="auto"/>
          </w:divBdr>
        </w:div>
        <w:div w:id="1177500641">
          <w:marLeft w:val="0"/>
          <w:marRight w:val="0"/>
          <w:marTop w:val="10"/>
          <w:marBottom w:val="10"/>
          <w:divBdr>
            <w:top w:val="none" w:sz="0" w:space="0" w:color="auto"/>
            <w:left w:val="none" w:sz="0" w:space="0" w:color="auto"/>
            <w:bottom w:val="none" w:sz="0" w:space="0" w:color="auto"/>
            <w:right w:val="none" w:sz="0" w:space="0" w:color="auto"/>
          </w:divBdr>
        </w:div>
        <w:div w:id="891035801">
          <w:marLeft w:val="0"/>
          <w:marRight w:val="0"/>
          <w:marTop w:val="10"/>
          <w:marBottom w:val="10"/>
          <w:divBdr>
            <w:top w:val="none" w:sz="0" w:space="0" w:color="auto"/>
            <w:left w:val="none" w:sz="0" w:space="0" w:color="auto"/>
            <w:bottom w:val="none" w:sz="0" w:space="0" w:color="auto"/>
            <w:right w:val="none" w:sz="0" w:space="0" w:color="auto"/>
          </w:divBdr>
        </w:div>
        <w:div w:id="515653534">
          <w:marLeft w:val="0"/>
          <w:marRight w:val="0"/>
          <w:marTop w:val="10"/>
          <w:marBottom w:val="10"/>
          <w:divBdr>
            <w:top w:val="none" w:sz="0" w:space="0" w:color="auto"/>
            <w:left w:val="none" w:sz="0" w:space="0" w:color="auto"/>
            <w:bottom w:val="none" w:sz="0" w:space="0" w:color="auto"/>
            <w:right w:val="none" w:sz="0" w:space="0" w:color="auto"/>
          </w:divBdr>
        </w:div>
        <w:div w:id="463818227">
          <w:marLeft w:val="0"/>
          <w:marRight w:val="0"/>
          <w:marTop w:val="10"/>
          <w:marBottom w:val="10"/>
          <w:divBdr>
            <w:top w:val="none" w:sz="0" w:space="0" w:color="auto"/>
            <w:left w:val="none" w:sz="0" w:space="0" w:color="auto"/>
            <w:bottom w:val="none" w:sz="0" w:space="0" w:color="auto"/>
            <w:right w:val="none" w:sz="0" w:space="0" w:color="auto"/>
          </w:divBdr>
        </w:div>
        <w:div w:id="2104689266">
          <w:marLeft w:val="0"/>
          <w:marRight w:val="0"/>
          <w:marTop w:val="10"/>
          <w:marBottom w:val="10"/>
          <w:divBdr>
            <w:top w:val="none" w:sz="0" w:space="0" w:color="auto"/>
            <w:left w:val="none" w:sz="0" w:space="0" w:color="auto"/>
            <w:bottom w:val="none" w:sz="0" w:space="0" w:color="auto"/>
            <w:right w:val="none" w:sz="0" w:space="0" w:color="auto"/>
          </w:divBdr>
        </w:div>
        <w:div w:id="1522084504">
          <w:marLeft w:val="0"/>
          <w:marRight w:val="0"/>
          <w:marTop w:val="10"/>
          <w:marBottom w:val="10"/>
          <w:divBdr>
            <w:top w:val="none" w:sz="0" w:space="0" w:color="auto"/>
            <w:left w:val="none" w:sz="0" w:space="0" w:color="auto"/>
            <w:bottom w:val="none" w:sz="0" w:space="0" w:color="auto"/>
            <w:right w:val="none" w:sz="0" w:space="0" w:color="auto"/>
          </w:divBdr>
        </w:div>
        <w:div w:id="601567870">
          <w:marLeft w:val="0"/>
          <w:marRight w:val="0"/>
          <w:marTop w:val="10"/>
          <w:marBottom w:val="10"/>
          <w:divBdr>
            <w:top w:val="none" w:sz="0" w:space="0" w:color="auto"/>
            <w:left w:val="none" w:sz="0" w:space="0" w:color="auto"/>
            <w:bottom w:val="none" w:sz="0" w:space="0" w:color="auto"/>
            <w:right w:val="none" w:sz="0" w:space="0" w:color="auto"/>
          </w:divBdr>
        </w:div>
        <w:div w:id="344871543">
          <w:marLeft w:val="0"/>
          <w:marRight w:val="0"/>
          <w:marTop w:val="10"/>
          <w:marBottom w:val="10"/>
          <w:divBdr>
            <w:top w:val="none" w:sz="0" w:space="0" w:color="auto"/>
            <w:left w:val="none" w:sz="0" w:space="0" w:color="auto"/>
            <w:bottom w:val="none" w:sz="0" w:space="0" w:color="auto"/>
            <w:right w:val="none" w:sz="0" w:space="0" w:color="auto"/>
          </w:divBdr>
        </w:div>
        <w:div w:id="1296957788">
          <w:marLeft w:val="0"/>
          <w:marRight w:val="0"/>
          <w:marTop w:val="10"/>
          <w:marBottom w:val="10"/>
          <w:divBdr>
            <w:top w:val="none" w:sz="0" w:space="0" w:color="auto"/>
            <w:left w:val="none" w:sz="0" w:space="0" w:color="auto"/>
            <w:bottom w:val="none" w:sz="0" w:space="0" w:color="auto"/>
            <w:right w:val="none" w:sz="0" w:space="0" w:color="auto"/>
          </w:divBdr>
        </w:div>
        <w:div w:id="710690500">
          <w:marLeft w:val="0"/>
          <w:marRight w:val="0"/>
          <w:marTop w:val="10"/>
          <w:marBottom w:val="10"/>
          <w:divBdr>
            <w:top w:val="none" w:sz="0" w:space="0" w:color="auto"/>
            <w:left w:val="none" w:sz="0" w:space="0" w:color="auto"/>
            <w:bottom w:val="none" w:sz="0" w:space="0" w:color="auto"/>
            <w:right w:val="none" w:sz="0" w:space="0" w:color="auto"/>
          </w:divBdr>
        </w:div>
        <w:div w:id="1587689801">
          <w:marLeft w:val="0"/>
          <w:marRight w:val="0"/>
          <w:marTop w:val="10"/>
          <w:marBottom w:val="10"/>
          <w:divBdr>
            <w:top w:val="none" w:sz="0" w:space="0" w:color="auto"/>
            <w:left w:val="none" w:sz="0" w:space="0" w:color="auto"/>
            <w:bottom w:val="none" w:sz="0" w:space="0" w:color="auto"/>
            <w:right w:val="none" w:sz="0" w:space="0" w:color="auto"/>
          </w:divBdr>
        </w:div>
        <w:div w:id="732508111">
          <w:marLeft w:val="0"/>
          <w:marRight w:val="720"/>
          <w:marTop w:val="10"/>
          <w:marBottom w:val="10"/>
          <w:divBdr>
            <w:top w:val="none" w:sz="0" w:space="0" w:color="auto"/>
            <w:left w:val="none" w:sz="0" w:space="0" w:color="auto"/>
            <w:bottom w:val="none" w:sz="0" w:space="0" w:color="auto"/>
            <w:right w:val="none" w:sz="0" w:space="0" w:color="auto"/>
          </w:divBdr>
        </w:div>
        <w:div w:id="743836736">
          <w:marLeft w:val="0"/>
          <w:marRight w:val="720"/>
          <w:marTop w:val="10"/>
          <w:marBottom w:val="10"/>
          <w:divBdr>
            <w:top w:val="none" w:sz="0" w:space="0" w:color="auto"/>
            <w:left w:val="none" w:sz="0" w:space="0" w:color="auto"/>
            <w:bottom w:val="none" w:sz="0" w:space="0" w:color="auto"/>
            <w:right w:val="none" w:sz="0" w:space="0" w:color="auto"/>
          </w:divBdr>
        </w:div>
        <w:div w:id="282812905">
          <w:marLeft w:val="0"/>
          <w:marRight w:val="720"/>
          <w:marTop w:val="10"/>
          <w:marBottom w:val="10"/>
          <w:divBdr>
            <w:top w:val="none" w:sz="0" w:space="0" w:color="auto"/>
            <w:left w:val="none" w:sz="0" w:space="0" w:color="auto"/>
            <w:bottom w:val="none" w:sz="0" w:space="0" w:color="auto"/>
            <w:right w:val="none" w:sz="0" w:space="0" w:color="auto"/>
          </w:divBdr>
        </w:div>
        <w:div w:id="1204950793">
          <w:marLeft w:val="0"/>
          <w:marRight w:val="720"/>
          <w:marTop w:val="10"/>
          <w:marBottom w:val="10"/>
          <w:divBdr>
            <w:top w:val="none" w:sz="0" w:space="0" w:color="auto"/>
            <w:left w:val="none" w:sz="0" w:space="0" w:color="auto"/>
            <w:bottom w:val="none" w:sz="0" w:space="0" w:color="auto"/>
            <w:right w:val="none" w:sz="0" w:space="0" w:color="auto"/>
          </w:divBdr>
        </w:div>
        <w:div w:id="884295829">
          <w:marLeft w:val="0"/>
          <w:marRight w:val="72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6</cp:revision>
  <dcterms:created xsi:type="dcterms:W3CDTF">2021-10-26T05:51:00Z</dcterms:created>
  <dcterms:modified xsi:type="dcterms:W3CDTF">2021-10-26T10:14:00Z</dcterms:modified>
</cp:coreProperties>
</file>