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53ED1" w14:textId="77777777" w:rsidR="005B3D05" w:rsidRPr="005B3D05" w:rsidRDefault="005B3D05" w:rsidP="005B3D05">
      <w:pPr>
        <w:widowControl/>
        <w:spacing w:line="500" w:lineRule="atLeast"/>
        <w:jc w:val="center"/>
        <w:rPr>
          <w:rFonts w:ascii="黑体" w:eastAsia="黑体" w:hAnsi="黑体" w:cs="宋体"/>
          <w:color w:val="333333"/>
          <w:kern w:val="0"/>
          <w:sz w:val="36"/>
          <w:szCs w:val="36"/>
        </w:rPr>
      </w:pPr>
      <w:r w:rsidRPr="005B3D05">
        <w:rPr>
          <w:rFonts w:ascii="黑体" w:eastAsia="黑体" w:hAnsi="黑体" w:cs="宋体" w:hint="eastAsia"/>
          <w:color w:val="333333"/>
          <w:kern w:val="0"/>
          <w:sz w:val="36"/>
          <w:szCs w:val="36"/>
        </w:rPr>
        <w:t>上海市闵行区人民法院</w:t>
      </w:r>
    </w:p>
    <w:p w14:paraId="20A792AC" w14:textId="77777777" w:rsidR="005B3D05" w:rsidRPr="005B3D05" w:rsidRDefault="005B3D05" w:rsidP="005B3D05">
      <w:pPr>
        <w:widowControl/>
        <w:spacing w:line="500" w:lineRule="atLeast"/>
        <w:jc w:val="center"/>
        <w:rPr>
          <w:rFonts w:ascii="黑体" w:eastAsia="黑体" w:hAnsi="黑体" w:cs="宋体" w:hint="eastAsia"/>
          <w:color w:val="333333"/>
          <w:kern w:val="0"/>
          <w:sz w:val="36"/>
          <w:szCs w:val="36"/>
        </w:rPr>
      </w:pPr>
      <w:r w:rsidRPr="005B3D05">
        <w:rPr>
          <w:rFonts w:ascii="黑体" w:eastAsia="黑体" w:hAnsi="黑体" w:cs="宋体" w:hint="eastAsia"/>
          <w:color w:val="333333"/>
          <w:kern w:val="0"/>
          <w:sz w:val="36"/>
          <w:szCs w:val="36"/>
        </w:rPr>
        <w:t>民 事 判 决 书</w:t>
      </w:r>
    </w:p>
    <w:p w14:paraId="57B2938B" w14:textId="77777777" w:rsidR="005B3D05" w:rsidRPr="005B3D05" w:rsidRDefault="005B3D05" w:rsidP="005B3D05">
      <w:pPr>
        <w:widowControl/>
        <w:spacing w:line="500" w:lineRule="atLeast"/>
        <w:jc w:val="righ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5B3D05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（2014）闵民一（民）初字第5311号</w:t>
      </w:r>
    </w:p>
    <w:p w14:paraId="78D32B23" w14:textId="77777777" w:rsidR="005B3D05" w:rsidRPr="005B3D05" w:rsidRDefault="005B3D05" w:rsidP="005B3D0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原告</w:t>
      </w:r>
      <w:r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范连红</w:t>
      </w:r>
      <w:r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</w:t>
      </w:r>
    </w:p>
    <w:p w14:paraId="582AD047" w14:textId="77777777" w:rsidR="005B3D05" w:rsidRPr="005B3D05" w:rsidRDefault="005B3D05" w:rsidP="005B3D0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被告</w:t>
      </w:r>
      <w:r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俞雪春</w:t>
      </w:r>
      <w:r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</w:t>
      </w:r>
    </w:p>
    <w:p w14:paraId="7D8529A7" w14:textId="77777777" w:rsidR="005B3D05" w:rsidRPr="005B3D05" w:rsidRDefault="005B3D05" w:rsidP="005B3D0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原告范连红与被告俞雪春民间借贷纠纷一案，本院于2014年3月26日立案受理。先适用简易程序，后因被告下落不明而公告送达，依法组成合议庭适用普通程序于2014年8月6日公开开庭进行了审理。原告范连红到庭参加诉讼；被告俞雪春经本院传票传唤，无正当理由拒不到庭，本院依法缺席审判。本案现已审理终结。</w:t>
      </w:r>
    </w:p>
    <w:p w14:paraId="789BE127" w14:textId="77777777" w:rsidR="005B3D05" w:rsidRPr="005B3D05" w:rsidRDefault="005B3D05" w:rsidP="005B3D0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原告范连红诉称，其与被告通过朋友介绍认识。被告于</w:t>
      </w:r>
      <w:r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2013年8月26日</w:t>
      </w:r>
      <w:r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向原告借款计</w:t>
      </w:r>
      <w:r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人民币（以下币种同）1万元</w:t>
      </w:r>
      <w:r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，并写下</w:t>
      </w:r>
      <w:r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借条</w:t>
      </w:r>
      <w:r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。后经原告多次催讨，被告至今拒不归还，故原告诉至法院要求：1、判令被告归还原告</w:t>
      </w:r>
      <w:r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借款本金1万元</w:t>
      </w:r>
      <w:r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；2、案件受理费由被告承担。</w:t>
      </w:r>
    </w:p>
    <w:p w14:paraId="0F198E2E" w14:textId="77777777" w:rsidR="005B3D05" w:rsidRPr="005B3D05" w:rsidRDefault="005B3D05" w:rsidP="005B3D0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被告俞雪春</w:t>
      </w:r>
      <w:r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未作答辩</w:t>
      </w:r>
      <w:r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，亦未向本院提供证据。</w:t>
      </w:r>
    </w:p>
    <w:p w14:paraId="62703BAC" w14:textId="6AF4A316" w:rsidR="005B3D05" w:rsidRPr="005B3D05" w:rsidRDefault="005B3D05" w:rsidP="005B3D0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经审理查明，原告范连红与被告俞雪春通过朋友谢某某介绍认识。</w:t>
      </w:r>
      <w:r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2013年8月26日</w:t>
      </w:r>
      <w:r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，被告通过案外人谢某某向原告借款</w:t>
      </w:r>
      <w:r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现金1万元</w:t>
      </w:r>
      <w:r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，并写下</w:t>
      </w:r>
      <w:r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借条一份</w:t>
      </w:r>
      <w:r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</w:t>
      </w:r>
      <w:r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载明</w:t>
      </w:r>
      <w:r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：“兹有俞雪春因家用所需，</w:t>
      </w:r>
      <w:r w:rsidR="00880DD7"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向范连红借人民币壹万元整（</w:t>
      </w:r>
      <w:r w:rsidR="00880DD7" w:rsidRPr="005B3D05">
        <w:rPr>
          <w:rFonts w:ascii="宋体" w:eastAsia="宋体" w:hAnsi="宋体" w:cs="宋体"/>
          <w:color w:val="333333"/>
          <w:kern w:val="0"/>
          <w:sz w:val="30"/>
          <w:szCs w:val="30"/>
        </w:rPr>
        <w:t>10000</w:t>
      </w:r>
      <w:r w:rsidR="00880DD7"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）</w:t>
      </w:r>
      <w:r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</w:t>
      </w:r>
      <w:r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利息按国家法律</w:t>
      </w:r>
      <w:r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lastRenderedPageBreak/>
        <w:t>允许的上限计算</w:t>
      </w:r>
      <w:r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。”借条落款处由被告本人签名，落款时间为2013年8月26日。</w:t>
      </w:r>
    </w:p>
    <w:p w14:paraId="06AE21D6" w14:textId="77777777" w:rsidR="005B3D05" w:rsidRPr="005B3D05" w:rsidRDefault="005B3D05" w:rsidP="005B3D0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嗣后，被告俞雪春</w:t>
      </w:r>
      <w:r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未向原告归还上述借款</w:t>
      </w:r>
      <w:r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</w:t>
      </w:r>
    </w:p>
    <w:p w14:paraId="6154B4E1" w14:textId="77777777" w:rsidR="005B3D05" w:rsidRPr="005B3D05" w:rsidRDefault="005B3D05" w:rsidP="005B3D0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以上事实，由借条及当事人的庭审陈述所</w:t>
      </w:r>
      <w:r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证实</w:t>
      </w:r>
      <w:r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，并均经庭审质证。</w:t>
      </w:r>
    </w:p>
    <w:p w14:paraId="09AC070A" w14:textId="77777777" w:rsidR="005B3D05" w:rsidRPr="005B3D05" w:rsidRDefault="005B3D05" w:rsidP="005B3D0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本院认为，合法的借贷关系受法律保护。原告向被告提供了借款，被告向原告出具了借条，双方间的借贷关系成立并生效。根据原告提供的借条，其主张被告归还借款1万元，于法有据，本院予以支持。被告俞雪春经本院传票传唤无正当理由拒不到庭参加诉讼，系其放弃相应的诉讼权利，因此产生的法律后果由其自行承担。据此，依照《中华人民共和国民事诉讼法》第一百四十四条，《中华人民共和国合同法》第二百零六条、第二百一十条之规定，判决如下：</w:t>
      </w:r>
    </w:p>
    <w:p w14:paraId="2796C24E" w14:textId="77777777" w:rsidR="005B3D05" w:rsidRPr="005B3D05" w:rsidRDefault="005B3D05" w:rsidP="005B3D0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被告俞雪春于本判决生效之日起十日内归还原告范连红</w:t>
      </w:r>
      <w:r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借款本金人民币1万元</w:t>
      </w:r>
      <w:r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</w:t>
      </w:r>
    </w:p>
    <w:p w14:paraId="5DA9029A" w14:textId="77777777" w:rsidR="005B3D05" w:rsidRPr="005B3D05" w:rsidRDefault="005B3D05" w:rsidP="005B3D0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如果未按本判决指定的期间履行给付金钱义务，应当依照《中华人民共和国民事诉讼法》第二百五十三条之规定，</w:t>
      </w:r>
      <w:r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加倍支付迟延履行期间的债务利息</w:t>
      </w:r>
      <w:r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</w:t>
      </w:r>
    </w:p>
    <w:p w14:paraId="37D5A6BC" w14:textId="77777777" w:rsidR="005B3D05" w:rsidRPr="005B3D05" w:rsidRDefault="005B3D05" w:rsidP="005B3D0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案件受理费计人民币50元，由被告俞雪春负担（于本判决生效之日起十日内向原告直接支付）。</w:t>
      </w:r>
    </w:p>
    <w:p w14:paraId="1A6A5D81" w14:textId="77777777" w:rsidR="005B3D05" w:rsidRPr="005B3D05" w:rsidRDefault="005B3D05" w:rsidP="005B3D0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lastRenderedPageBreak/>
        <w:t>如不服本判决，可在判决书送达之日起十五日内向本院（立案庭）递交上诉状，并按对方当事人的人数提出副本，上诉于上海市第一中级人民法院。</w:t>
      </w:r>
    </w:p>
    <w:p w14:paraId="7D91E438" w14:textId="77777777" w:rsidR="005B3D05" w:rsidRPr="005B3D05" w:rsidRDefault="005B3D05" w:rsidP="005B3D05">
      <w:pPr>
        <w:widowControl/>
        <w:spacing w:line="500" w:lineRule="atLeast"/>
        <w:jc w:val="righ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审　判　长　　方　敏</w:t>
      </w:r>
    </w:p>
    <w:p w14:paraId="60ED27AF" w14:textId="77777777" w:rsidR="005B3D05" w:rsidRPr="005B3D05" w:rsidRDefault="005B3D05" w:rsidP="005B3D05">
      <w:pPr>
        <w:widowControl/>
        <w:spacing w:line="500" w:lineRule="atLeast"/>
        <w:jc w:val="righ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审　判　员　　严晓为</w:t>
      </w:r>
    </w:p>
    <w:p w14:paraId="051861C9" w14:textId="77777777" w:rsidR="005B3D05" w:rsidRPr="005B3D05" w:rsidRDefault="005B3D05" w:rsidP="005B3D05">
      <w:pPr>
        <w:widowControl/>
        <w:spacing w:line="500" w:lineRule="atLeast"/>
        <w:jc w:val="righ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人民陪审员　　吴梅芳</w:t>
      </w:r>
    </w:p>
    <w:p w14:paraId="136BFD24" w14:textId="77777777" w:rsidR="005B3D05" w:rsidRPr="005B3D05" w:rsidRDefault="005B3D05" w:rsidP="005B3D05">
      <w:pPr>
        <w:widowControl/>
        <w:spacing w:line="500" w:lineRule="atLeast"/>
        <w:jc w:val="righ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二〇一四年八月二十六日</w:t>
      </w:r>
    </w:p>
    <w:p w14:paraId="30DB0C7F" w14:textId="77777777" w:rsidR="005B3D05" w:rsidRPr="005B3D05" w:rsidRDefault="005B3D05" w:rsidP="005B3D05">
      <w:pPr>
        <w:widowControl/>
        <w:spacing w:line="500" w:lineRule="atLeast"/>
        <w:jc w:val="righ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5B3D0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书　记　员　　袁　萍</w:t>
      </w:r>
    </w:p>
    <w:p w14:paraId="17519740" w14:textId="77777777" w:rsidR="001B0AF6" w:rsidRDefault="001B0AF6"/>
    <w:sectPr w:rsidR="001B0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05"/>
    <w:rsid w:val="001B0AF6"/>
    <w:rsid w:val="001E554F"/>
    <w:rsid w:val="002D6CCF"/>
    <w:rsid w:val="00306154"/>
    <w:rsid w:val="00344BE0"/>
    <w:rsid w:val="003A313B"/>
    <w:rsid w:val="004F75D4"/>
    <w:rsid w:val="005B3D05"/>
    <w:rsid w:val="00610F64"/>
    <w:rsid w:val="00676A7E"/>
    <w:rsid w:val="0076643B"/>
    <w:rsid w:val="007D2AB5"/>
    <w:rsid w:val="00857729"/>
    <w:rsid w:val="00880DD7"/>
    <w:rsid w:val="00882429"/>
    <w:rsid w:val="008C5896"/>
    <w:rsid w:val="00B1752E"/>
    <w:rsid w:val="00BA1881"/>
    <w:rsid w:val="00C00E0B"/>
    <w:rsid w:val="00CE5E85"/>
    <w:rsid w:val="00D775FC"/>
    <w:rsid w:val="00DE69FA"/>
    <w:rsid w:val="00E34D83"/>
    <w:rsid w:val="00EF7574"/>
    <w:rsid w:val="00F10C6F"/>
    <w:rsid w:val="00F6325A"/>
    <w:rsid w:val="00FA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D7A68"/>
  <w15:chartTrackingRefBased/>
  <w15:docId w15:val="{CA71D4D0-6D43-2144-AAB3-92784C25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9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4914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7917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786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6118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970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9628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16138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6837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3954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5121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2243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232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3157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8016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1651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22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1680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4727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5505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017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5415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3081620265@qq.com</dc:creator>
  <cp:keywords/>
  <dc:description/>
  <cp:lastModifiedBy>3081620265@qq.com</cp:lastModifiedBy>
  <cp:revision>2</cp:revision>
  <dcterms:created xsi:type="dcterms:W3CDTF">2021-11-02T01:30:00Z</dcterms:created>
  <dcterms:modified xsi:type="dcterms:W3CDTF">2021-11-02T02:12:00Z</dcterms:modified>
</cp:coreProperties>
</file>