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7286" w14:textId="77777777" w:rsidR="00FC792E" w:rsidRPr="00FC792E" w:rsidRDefault="00FC792E" w:rsidP="00FC792E">
      <w:pPr>
        <w:widowControl/>
        <w:spacing w:line="500" w:lineRule="atLeast"/>
        <w:jc w:val="center"/>
        <w:rPr>
          <w:rFonts w:ascii="黑体" w:eastAsia="黑体" w:hAnsi="黑体" w:cs="宋体"/>
          <w:color w:val="333333"/>
          <w:kern w:val="0"/>
          <w:sz w:val="36"/>
          <w:szCs w:val="36"/>
        </w:rPr>
      </w:pPr>
      <w:r w:rsidRPr="00FC792E">
        <w:rPr>
          <w:rFonts w:ascii="黑体" w:eastAsia="黑体" w:hAnsi="黑体" w:cs="宋体" w:hint="eastAsia"/>
          <w:color w:val="333333"/>
          <w:kern w:val="0"/>
          <w:sz w:val="36"/>
          <w:szCs w:val="36"/>
        </w:rPr>
        <w:t>安徽省合肥市包河区人民法院</w:t>
      </w:r>
    </w:p>
    <w:p w14:paraId="78D36A59" w14:textId="77777777" w:rsidR="00FC792E" w:rsidRPr="00FC792E" w:rsidRDefault="00FC792E" w:rsidP="00FC792E">
      <w:pPr>
        <w:widowControl/>
        <w:spacing w:line="500" w:lineRule="atLeast"/>
        <w:jc w:val="center"/>
        <w:rPr>
          <w:rFonts w:ascii="黑体" w:eastAsia="黑体" w:hAnsi="黑体" w:cs="宋体"/>
          <w:color w:val="333333"/>
          <w:kern w:val="0"/>
          <w:sz w:val="36"/>
          <w:szCs w:val="36"/>
        </w:rPr>
      </w:pPr>
      <w:r w:rsidRPr="00FC792E">
        <w:rPr>
          <w:rFonts w:ascii="黑体" w:eastAsia="黑体" w:hAnsi="黑体" w:cs="宋体" w:hint="eastAsia"/>
          <w:color w:val="333333"/>
          <w:kern w:val="0"/>
          <w:sz w:val="36"/>
          <w:szCs w:val="36"/>
        </w:rPr>
        <w:t>民 事 判 决 书</w:t>
      </w:r>
    </w:p>
    <w:p w14:paraId="61A3D935" w14:textId="77777777" w:rsidR="00FC792E" w:rsidRPr="00FC792E" w:rsidRDefault="00FC792E" w:rsidP="00FC792E">
      <w:pPr>
        <w:widowControl/>
        <w:spacing w:line="500" w:lineRule="atLeast"/>
        <w:jc w:val="righ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(2018)皖0111民初3110号</w:t>
      </w:r>
    </w:p>
    <w:p w14:paraId="65D0B047"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原告：</w:t>
      </w:r>
      <w:r w:rsidRPr="00C41C8A">
        <w:rPr>
          <w:rFonts w:ascii="宋体" w:eastAsia="宋体" w:hAnsi="宋体" w:cs="宋体" w:hint="eastAsia"/>
          <w:color w:val="333333"/>
          <w:kern w:val="0"/>
          <w:sz w:val="30"/>
          <w:szCs w:val="30"/>
          <w:highlight w:val="yellow"/>
        </w:rPr>
        <w:t>王成萍</w:t>
      </w:r>
      <w:r w:rsidRPr="00FC792E">
        <w:rPr>
          <w:rFonts w:ascii="宋体" w:eastAsia="宋体" w:hAnsi="宋体" w:cs="宋体" w:hint="eastAsia"/>
          <w:color w:val="333333"/>
          <w:kern w:val="0"/>
          <w:sz w:val="30"/>
          <w:szCs w:val="30"/>
        </w:rPr>
        <w:t>，女，1962年10月17日出生，汉族，住安徽省合肥市包河区。</w:t>
      </w:r>
    </w:p>
    <w:p w14:paraId="12076E76"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委托代理人：</w:t>
      </w:r>
      <w:r w:rsidRPr="00C41C8A">
        <w:rPr>
          <w:rFonts w:ascii="宋体" w:eastAsia="宋体" w:hAnsi="宋体" w:cs="宋体" w:hint="eastAsia"/>
          <w:color w:val="333333"/>
          <w:kern w:val="0"/>
          <w:sz w:val="30"/>
          <w:szCs w:val="30"/>
          <w:highlight w:val="yellow"/>
        </w:rPr>
        <w:t>袁红云</w:t>
      </w:r>
      <w:r w:rsidRPr="00FC792E">
        <w:rPr>
          <w:rFonts w:ascii="宋体" w:eastAsia="宋体" w:hAnsi="宋体" w:cs="宋体" w:hint="eastAsia"/>
          <w:color w:val="333333"/>
          <w:kern w:val="0"/>
          <w:sz w:val="30"/>
          <w:szCs w:val="30"/>
        </w:rPr>
        <w:t>，安徽云旗律师事务所律师。</w:t>
      </w:r>
    </w:p>
    <w:p w14:paraId="4225501A"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委托代理人：</w:t>
      </w:r>
      <w:r w:rsidRPr="00C41C8A">
        <w:rPr>
          <w:rFonts w:ascii="宋体" w:eastAsia="宋体" w:hAnsi="宋体" w:cs="宋体" w:hint="eastAsia"/>
          <w:color w:val="333333"/>
          <w:kern w:val="0"/>
          <w:sz w:val="30"/>
          <w:szCs w:val="30"/>
          <w:highlight w:val="yellow"/>
        </w:rPr>
        <w:t>廖雪伶</w:t>
      </w:r>
      <w:r w:rsidRPr="00FC792E">
        <w:rPr>
          <w:rFonts w:ascii="宋体" w:eastAsia="宋体" w:hAnsi="宋体" w:cs="宋体" w:hint="eastAsia"/>
          <w:color w:val="333333"/>
          <w:kern w:val="0"/>
          <w:sz w:val="30"/>
          <w:szCs w:val="30"/>
        </w:rPr>
        <w:t>，安徽云旗律师事务所实习律师。</w:t>
      </w:r>
    </w:p>
    <w:p w14:paraId="2C7EC7DE"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w:t>
      </w:r>
      <w:r w:rsidRPr="00C41C8A">
        <w:rPr>
          <w:rFonts w:ascii="宋体" w:eastAsia="宋体" w:hAnsi="宋体" w:cs="宋体" w:hint="eastAsia"/>
          <w:color w:val="333333"/>
          <w:kern w:val="0"/>
          <w:sz w:val="30"/>
          <w:szCs w:val="30"/>
          <w:highlight w:val="yellow"/>
        </w:rPr>
        <w:t>时永祥</w:t>
      </w:r>
      <w:r w:rsidRPr="00FC792E">
        <w:rPr>
          <w:rFonts w:ascii="宋体" w:eastAsia="宋体" w:hAnsi="宋体" w:cs="宋体" w:hint="eastAsia"/>
          <w:color w:val="333333"/>
          <w:kern w:val="0"/>
          <w:sz w:val="30"/>
          <w:szCs w:val="30"/>
        </w:rPr>
        <w:t>，男，1976年10月7日出生，汉族，住安徽省明光市梁郢西路以东龙山路以北龙泉花苑南区。</w:t>
      </w:r>
    </w:p>
    <w:p w14:paraId="16C661FF"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w:t>
      </w:r>
      <w:r w:rsidRPr="00C41C8A">
        <w:rPr>
          <w:rFonts w:ascii="宋体" w:eastAsia="宋体" w:hAnsi="宋体" w:cs="宋体" w:hint="eastAsia"/>
          <w:color w:val="333333"/>
          <w:kern w:val="0"/>
          <w:sz w:val="30"/>
          <w:szCs w:val="30"/>
          <w:highlight w:val="yellow"/>
        </w:rPr>
        <w:t>邢志琴</w:t>
      </w:r>
      <w:r w:rsidRPr="00FC792E">
        <w:rPr>
          <w:rFonts w:ascii="宋体" w:eastAsia="宋体" w:hAnsi="宋体" w:cs="宋体" w:hint="eastAsia"/>
          <w:color w:val="333333"/>
          <w:kern w:val="0"/>
          <w:sz w:val="30"/>
          <w:szCs w:val="30"/>
        </w:rPr>
        <w:t>，女，1973年2月13日出生，汉族，住安徽省明光市梁郢西路以东龙山路以北龙泉花苑南区。</w:t>
      </w:r>
    </w:p>
    <w:p w14:paraId="53AA3F04"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被告：庆小松，男，1978年11月22日出生，汉族，住安徽省明光市。</w:t>
      </w:r>
    </w:p>
    <w:p w14:paraId="45404BF4"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被告：吕永利，男，1970年9月21日出生，汉族，住安徽省明光市。</w:t>
      </w:r>
    </w:p>
    <w:p w14:paraId="4EAE9EC4"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被告：明光市三绿蔬菜种植有限公司，住所地安徽省明光市池河大道42号嘉丽花园1幢，统一社会信用代码91341182073915826Q。</w:t>
      </w:r>
    </w:p>
    <w:p w14:paraId="1C0D97DA"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法定代表人：刘志军。</w:t>
      </w:r>
    </w:p>
    <w:p w14:paraId="50874715"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原告王成萍诉被告时永祥、邢志琴、庆小松、吕永利、明光市三绿蔬菜种植有限公司民间借贷纠纷一案，本院立案受理后，依法组成合议庭公开开庭进行了审理。原告王成萍及其委</w:t>
      </w:r>
      <w:r w:rsidRPr="00FC792E">
        <w:rPr>
          <w:rFonts w:ascii="宋体" w:eastAsia="宋体" w:hAnsi="宋体" w:cs="宋体" w:hint="eastAsia"/>
          <w:color w:val="333333"/>
          <w:kern w:val="0"/>
          <w:sz w:val="30"/>
          <w:szCs w:val="30"/>
        </w:rPr>
        <w:lastRenderedPageBreak/>
        <w:t>托代理人袁红云到庭</w:t>
      </w:r>
      <w:r w:rsidRPr="00C41C8A">
        <w:rPr>
          <w:rFonts w:ascii="宋体" w:eastAsia="宋体" w:hAnsi="宋体" w:cs="宋体" w:hint="eastAsia"/>
          <w:color w:val="333333"/>
          <w:kern w:val="0"/>
          <w:sz w:val="30"/>
          <w:szCs w:val="30"/>
          <w:highlight w:val="yellow"/>
        </w:rPr>
        <w:t>参加诉讼</w:t>
      </w:r>
      <w:r w:rsidRPr="00FC792E">
        <w:rPr>
          <w:rFonts w:ascii="宋体" w:eastAsia="宋体" w:hAnsi="宋体" w:cs="宋体" w:hint="eastAsia"/>
          <w:color w:val="333333"/>
          <w:kern w:val="0"/>
          <w:sz w:val="30"/>
          <w:szCs w:val="30"/>
        </w:rPr>
        <w:t>。被告时永祥、邢志琴、吕永利经本院开庭传票传唤，无正当理由未到庭参加诉讼。被告庆小松、明光市三绿蔬菜种植有限公司经本院公告送达开庭传票，无正当理由未到庭参加诉讼。本案现已审理终结。</w:t>
      </w:r>
    </w:p>
    <w:p w14:paraId="70BED601"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原告王成萍向本院提出诉讼请求：1、判令被告时永祥和被告邢志琴共同偿还原告借款</w:t>
      </w:r>
      <w:r w:rsidRPr="00C41C8A">
        <w:rPr>
          <w:rFonts w:ascii="宋体" w:eastAsia="宋体" w:hAnsi="宋体" w:cs="宋体" w:hint="eastAsia"/>
          <w:color w:val="333333"/>
          <w:kern w:val="0"/>
          <w:sz w:val="30"/>
          <w:szCs w:val="30"/>
          <w:highlight w:val="yellow"/>
        </w:rPr>
        <w:t>本金5000000元</w:t>
      </w:r>
      <w:r w:rsidRPr="00FC792E">
        <w:rPr>
          <w:rFonts w:ascii="宋体" w:eastAsia="宋体" w:hAnsi="宋体" w:cs="宋体" w:hint="eastAsia"/>
          <w:color w:val="333333"/>
          <w:kern w:val="0"/>
          <w:sz w:val="30"/>
          <w:szCs w:val="30"/>
        </w:rPr>
        <w:t>及</w:t>
      </w:r>
      <w:r w:rsidRPr="00C41C8A">
        <w:rPr>
          <w:rFonts w:ascii="宋体" w:eastAsia="宋体" w:hAnsi="宋体" w:cs="宋体" w:hint="eastAsia"/>
          <w:color w:val="333333"/>
          <w:kern w:val="0"/>
          <w:sz w:val="30"/>
          <w:szCs w:val="30"/>
          <w:highlight w:val="yellow"/>
        </w:rPr>
        <w:t>利息166666元</w:t>
      </w:r>
      <w:r w:rsidRPr="00FC792E">
        <w:rPr>
          <w:rFonts w:ascii="宋体" w:eastAsia="宋体" w:hAnsi="宋体" w:cs="宋体" w:hint="eastAsia"/>
          <w:color w:val="333333"/>
          <w:kern w:val="0"/>
          <w:sz w:val="30"/>
          <w:szCs w:val="30"/>
        </w:rPr>
        <w:t>，合计666666元（利息按照</w:t>
      </w:r>
      <w:r w:rsidRPr="00C41C8A">
        <w:rPr>
          <w:rFonts w:ascii="宋体" w:eastAsia="宋体" w:hAnsi="宋体" w:cs="宋体" w:hint="eastAsia"/>
          <w:color w:val="333333"/>
          <w:kern w:val="0"/>
          <w:sz w:val="30"/>
          <w:szCs w:val="30"/>
          <w:highlight w:val="yellow"/>
        </w:rPr>
        <w:t>每月2%标准</w:t>
      </w:r>
      <w:r w:rsidRPr="00FC792E">
        <w:rPr>
          <w:rFonts w:ascii="宋体" w:eastAsia="宋体" w:hAnsi="宋体" w:cs="宋体" w:hint="eastAsia"/>
          <w:color w:val="333333"/>
          <w:kern w:val="0"/>
          <w:sz w:val="30"/>
          <w:szCs w:val="30"/>
        </w:rPr>
        <w:t>，暂时计算至</w:t>
      </w:r>
      <w:r w:rsidRPr="00C41C8A">
        <w:rPr>
          <w:rFonts w:ascii="宋体" w:eastAsia="宋体" w:hAnsi="宋体" w:cs="宋体" w:hint="eastAsia"/>
          <w:color w:val="333333"/>
          <w:kern w:val="0"/>
          <w:sz w:val="30"/>
          <w:szCs w:val="30"/>
          <w:highlight w:val="yellow"/>
        </w:rPr>
        <w:t>2018年3月21日</w:t>
      </w:r>
      <w:r w:rsidRPr="00FC792E">
        <w:rPr>
          <w:rFonts w:ascii="宋体" w:eastAsia="宋体" w:hAnsi="宋体" w:cs="宋体" w:hint="eastAsia"/>
          <w:color w:val="333333"/>
          <w:kern w:val="0"/>
          <w:sz w:val="30"/>
          <w:szCs w:val="30"/>
        </w:rPr>
        <w:t>，以后</w:t>
      </w:r>
      <w:r w:rsidRPr="00C41C8A">
        <w:rPr>
          <w:rFonts w:ascii="宋体" w:eastAsia="宋体" w:hAnsi="宋体" w:cs="宋体" w:hint="eastAsia"/>
          <w:color w:val="333333"/>
          <w:kern w:val="0"/>
          <w:sz w:val="30"/>
          <w:szCs w:val="30"/>
          <w:highlight w:val="yellow"/>
        </w:rPr>
        <w:t>款清息止</w:t>
      </w:r>
      <w:r w:rsidRPr="00FC792E">
        <w:rPr>
          <w:rFonts w:ascii="宋体" w:eastAsia="宋体" w:hAnsi="宋体" w:cs="宋体" w:hint="eastAsia"/>
          <w:color w:val="333333"/>
          <w:kern w:val="0"/>
          <w:sz w:val="30"/>
          <w:szCs w:val="30"/>
        </w:rPr>
        <w:t>）；2、判令被告、庆小松、吕永利、明光市三绿蔬菜种植有限公司对上述第一项请求中所有借款本金和利息承担连带偿还责任；3、判令五被告承担本案全部诉讼费用。</w:t>
      </w:r>
    </w:p>
    <w:p w14:paraId="6424DB59"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事实及理由：</w:t>
      </w:r>
      <w:r w:rsidRPr="00C41C8A">
        <w:rPr>
          <w:rFonts w:ascii="宋体" w:eastAsia="宋体" w:hAnsi="宋体" w:cs="宋体" w:hint="eastAsia"/>
          <w:color w:val="333333"/>
          <w:kern w:val="0"/>
          <w:sz w:val="30"/>
          <w:szCs w:val="30"/>
          <w:highlight w:val="yellow"/>
        </w:rPr>
        <w:t>2016年8月5日</w:t>
      </w:r>
      <w:r w:rsidRPr="00FC792E">
        <w:rPr>
          <w:rFonts w:ascii="宋体" w:eastAsia="宋体" w:hAnsi="宋体" w:cs="宋体" w:hint="eastAsia"/>
          <w:color w:val="333333"/>
          <w:kern w:val="0"/>
          <w:sz w:val="30"/>
          <w:szCs w:val="30"/>
        </w:rPr>
        <w:t>，被告时永祥因</w:t>
      </w:r>
      <w:r w:rsidRPr="00C41C8A">
        <w:rPr>
          <w:rFonts w:ascii="宋体" w:eastAsia="宋体" w:hAnsi="宋体" w:cs="宋体" w:hint="eastAsia"/>
          <w:color w:val="333333"/>
          <w:kern w:val="0"/>
          <w:sz w:val="30"/>
          <w:szCs w:val="30"/>
          <w:highlight w:val="yellow"/>
        </w:rPr>
        <w:t>资金周转</w:t>
      </w:r>
      <w:r w:rsidRPr="00FC792E">
        <w:rPr>
          <w:rFonts w:ascii="宋体" w:eastAsia="宋体" w:hAnsi="宋体" w:cs="宋体" w:hint="eastAsia"/>
          <w:color w:val="333333"/>
          <w:kern w:val="0"/>
          <w:sz w:val="30"/>
          <w:szCs w:val="30"/>
        </w:rPr>
        <w:t>需要，向原告</w:t>
      </w:r>
      <w:r w:rsidRPr="00C41C8A">
        <w:rPr>
          <w:rFonts w:ascii="宋体" w:eastAsia="宋体" w:hAnsi="宋体" w:cs="宋体" w:hint="eastAsia"/>
          <w:color w:val="333333"/>
          <w:kern w:val="0"/>
          <w:sz w:val="30"/>
          <w:szCs w:val="30"/>
          <w:highlight w:val="yellow"/>
        </w:rPr>
        <w:t>借款500000元</w:t>
      </w:r>
      <w:r w:rsidRPr="00FC792E">
        <w:rPr>
          <w:rFonts w:ascii="宋体" w:eastAsia="宋体" w:hAnsi="宋体" w:cs="宋体" w:hint="eastAsia"/>
          <w:color w:val="333333"/>
          <w:kern w:val="0"/>
          <w:sz w:val="30"/>
          <w:szCs w:val="30"/>
        </w:rPr>
        <w:t>，并出具</w:t>
      </w:r>
      <w:r w:rsidRPr="00C41C8A">
        <w:rPr>
          <w:rFonts w:ascii="宋体" w:eastAsia="宋体" w:hAnsi="宋体" w:cs="宋体" w:hint="eastAsia"/>
          <w:color w:val="333333"/>
          <w:kern w:val="0"/>
          <w:sz w:val="30"/>
          <w:szCs w:val="30"/>
          <w:highlight w:val="yellow"/>
        </w:rPr>
        <w:t>借条一张</w:t>
      </w:r>
      <w:r w:rsidRPr="00FC792E">
        <w:rPr>
          <w:rFonts w:ascii="宋体" w:eastAsia="宋体" w:hAnsi="宋体" w:cs="宋体" w:hint="eastAsia"/>
          <w:color w:val="333333"/>
          <w:kern w:val="0"/>
          <w:sz w:val="30"/>
          <w:szCs w:val="30"/>
        </w:rPr>
        <w:t>，约定</w:t>
      </w:r>
      <w:r w:rsidRPr="00C41C8A">
        <w:rPr>
          <w:rFonts w:ascii="宋体" w:eastAsia="宋体" w:hAnsi="宋体" w:cs="宋体" w:hint="eastAsia"/>
          <w:color w:val="333333"/>
          <w:kern w:val="0"/>
          <w:sz w:val="30"/>
          <w:szCs w:val="30"/>
          <w:highlight w:val="yellow"/>
        </w:rPr>
        <w:t>每月利息为2%</w:t>
      </w:r>
      <w:r w:rsidRPr="00FC792E">
        <w:rPr>
          <w:rFonts w:ascii="宋体" w:eastAsia="宋体" w:hAnsi="宋体" w:cs="宋体" w:hint="eastAsia"/>
          <w:color w:val="333333"/>
          <w:kern w:val="0"/>
          <w:sz w:val="30"/>
          <w:szCs w:val="30"/>
        </w:rPr>
        <w:t>，</w:t>
      </w:r>
      <w:r w:rsidRPr="00C41C8A">
        <w:rPr>
          <w:rFonts w:ascii="宋体" w:eastAsia="宋体" w:hAnsi="宋体" w:cs="宋体" w:hint="eastAsia"/>
          <w:color w:val="333333"/>
          <w:kern w:val="0"/>
          <w:sz w:val="30"/>
          <w:szCs w:val="30"/>
          <w:highlight w:val="yellow"/>
        </w:rPr>
        <w:t>还款日期为2016年11月5日</w:t>
      </w:r>
      <w:r w:rsidRPr="00FC792E">
        <w:rPr>
          <w:rFonts w:ascii="宋体" w:eastAsia="宋体" w:hAnsi="宋体" w:cs="宋体" w:hint="eastAsia"/>
          <w:color w:val="333333"/>
          <w:kern w:val="0"/>
          <w:sz w:val="30"/>
          <w:szCs w:val="30"/>
        </w:rPr>
        <w:t>，</w:t>
      </w:r>
      <w:r w:rsidRPr="00C41C8A">
        <w:rPr>
          <w:rFonts w:ascii="宋体" w:eastAsia="宋体" w:hAnsi="宋体" w:cs="宋体" w:hint="eastAsia"/>
          <w:color w:val="333333"/>
          <w:kern w:val="0"/>
          <w:sz w:val="30"/>
          <w:szCs w:val="30"/>
          <w:highlight w:val="yellow"/>
        </w:rPr>
        <w:t>逾期每月利息3%</w:t>
      </w:r>
      <w:r w:rsidRPr="00FC792E">
        <w:rPr>
          <w:rFonts w:ascii="宋体" w:eastAsia="宋体" w:hAnsi="宋体" w:cs="宋体" w:hint="eastAsia"/>
          <w:color w:val="333333"/>
          <w:kern w:val="0"/>
          <w:sz w:val="30"/>
          <w:szCs w:val="30"/>
        </w:rPr>
        <w:t>。被告</w:t>
      </w:r>
      <w:r w:rsidRPr="00C41C8A">
        <w:rPr>
          <w:rFonts w:ascii="宋体" w:eastAsia="宋体" w:hAnsi="宋体" w:cs="宋体" w:hint="eastAsia"/>
          <w:color w:val="333333"/>
          <w:kern w:val="0"/>
          <w:sz w:val="30"/>
          <w:szCs w:val="30"/>
          <w:highlight w:val="yellow"/>
        </w:rPr>
        <w:t>庆小松、吕永利、明光市三绿蔬菜种植有限公司</w:t>
      </w:r>
      <w:r w:rsidRPr="00FC792E">
        <w:rPr>
          <w:rFonts w:ascii="宋体" w:eastAsia="宋体" w:hAnsi="宋体" w:cs="宋体" w:hint="eastAsia"/>
          <w:color w:val="333333"/>
          <w:kern w:val="0"/>
          <w:sz w:val="30"/>
          <w:szCs w:val="30"/>
        </w:rPr>
        <w:t>在借条上的</w:t>
      </w:r>
      <w:r w:rsidRPr="00C41C8A">
        <w:rPr>
          <w:rFonts w:ascii="宋体" w:eastAsia="宋体" w:hAnsi="宋体" w:cs="宋体" w:hint="eastAsia"/>
          <w:color w:val="333333"/>
          <w:kern w:val="0"/>
          <w:sz w:val="30"/>
          <w:szCs w:val="30"/>
          <w:highlight w:val="yellow"/>
        </w:rPr>
        <w:t>担保人</w:t>
      </w:r>
      <w:r w:rsidRPr="00FC792E">
        <w:rPr>
          <w:rFonts w:ascii="宋体" w:eastAsia="宋体" w:hAnsi="宋体" w:cs="宋体" w:hint="eastAsia"/>
          <w:color w:val="333333"/>
          <w:kern w:val="0"/>
          <w:sz w:val="30"/>
          <w:szCs w:val="30"/>
        </w:rPr>
        <w:t>处签字并捺印盖章，承诺对该笔借款及利息承担担保责任，约定担保期限直至该笔借款本金和所有利息完全清偿为止。</w:t>
      </w:r>
    </w:p>
    <w:p w14:paraId="74FFD040"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被告邢志琴与被告时永祥</w:t>
      </w:r>
      <w:r w:rsidRPr="00C41C8A">
        <w:rPr>
          <w:rFonts w:ascii="宋体" w:eastAsia="宋体" w:hAnsi="宋体" w:cs="宋体" w:hint="eastAsia"/>
          <w:color w:val="333333"/>
          <w:kern w:val="0"/>
          <w:sz w:val="30"/>
          <w:szCs w:val="30"/>
          <w:highlight w:val="yellow"/>
        </w:rPr>
        <w:t>系夫妻关系</w:t>
      </w:r>
      <w:r w:rsidRPr="00FC792E">
        <w:rPr>
          <w:rFonts w:ascii="宋体" w:eastAsia="宋体" w:hAnsi="宋体" w:cs="宋体" w:hint="eastAsia"/>
          <w:color w:val="333333"/>
          <w:kern w:val="0"/>
          <w:sz w:val="30"/>
          <w:szCs w:val="30"/>
        </w:rPr>
        <w:t>，被告邢志琴依法应对该笔借款承担共同偿还责任，被告庆小松、吕永利、明光市三绿蔬菜种植有限公司作为担保人依法应对所有债务承担连带清偿责任。借款期限届满后，原告多次要求几被告清偿借款本金及利息，但一直未果。</w:t>
      </w:r>
    </w:p>
    <w:p w14:paraId="14E52F2C"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lastRenderedPageBreak/>
        <w:t>原告现为了维护的自己的合法权益，根据《中华人民共和国民事诉讼法》等法律规定，特向贵院提起诉讼，请求依法支持诉请。</w:t>
      </w:r>
    </w:p>
    <w:p w14:paraId="374F71A5"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被告时永祥、邢志琴、庆小松、吕永利、明光市三绿蔬菜种植有限公司</w:t>
      </w:r>
      <w:r w:rsidRPr="002842CA">
        <w:rPr>
          <w:rFonts w:ascii="宋体" w:eastAsia="宋体" w:hAnsi="宋体" w:cs="宋体" w:hint="eastAsia"/>
          <w:color w:val="333333"/>
          <w:kern w:val="0"/>
          <w:sz w:val="30"/>
          <w:szCs w:val="30"/>
          <w:highlight w:val="yellow"/>
        </w:rPr>
        <w:t>未提出答辩</w:t>
      </w:r>
      <w:r w:rsidRPr="00FC792E">
        <w:rPr>
          <w:rFonts w:ascii="宋体" w:eastAsia="宋体" w:hAnsi="宋体" w:cs="宋体" w:hint="eastAsia"/>
          <w:color w:val="333333"/>
          <w:kern w:val="0"/>
          <w:sz w:val="30"/>
          <w:szCs w:val="30"/>
        </w:rPr>
        <w:t>。</w:t>
      </w:r>
    </w:p>
    <w:p w14:paraId="7DC7856E"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本院经审理认定事实如下：</w:t>
      </w:r>
      <w:r w:rsidRPr="00BB4A76">
        <w:rPr>
          <w:rFonts w:ascii="宋体" w:eastAsia="宋体" w:hAnsi="宋体" w:cs="宋体" w:hint="eastAsia"/>
          <w:color w:val="333333"/>
          <w:kern w:val="0"/>
          <w:sz w:val="30"/>
          <w:szCs w:val="30"/>
          <w:highlight w:val="yellow"/>
        </w:rPr>
        <w:t>2016年8月5日</w:t>
      </w:r>
      <w:r w:rsidRPr="00FC792E">
        <w:rPr>
          <w:rFonts w:ascii="宋体" w:eastAsia="宋体" w:hAnsi="宋体" w:cs="宋体" w:hint="eastAsia"/>
          <w:color w:val="333333"/>
          <w:kern w:val="0"/>
          <w:sz w:val="30"/>
          <w:szCs w:val="30"/>
        </w:rPr>
        <w:t>，时永祥向王成萍</w:t>
      </w:r>
      <w:r w:rsidRPr="00BB4A76">
        <w:rPr>
          <w:rFonts w:ascii="宋体" w:eastAsia="宋体" w:hAnsi="宋体" w:cs="宋体" w:hint="eastAsia"/>
          <w:color w:val="333333"/>
          <w:kern w:val="0"/>
          <w:sz w:val="30"/>
          <w:szCs w:val="30"/>
          <w:highlight w:val="yellow"/>
        </w:rPr>
        <w:t>借款500000元</w:t>
      </w:r>
      <w:r w:rsidRPr="00FC792E">
        <w:rPr>
          <w:rFonts w:ascii="宋体" w:eastAsia="宋体" w:hAnsi="宋体" w:cs="宋体" w:hint="eastAsia"/>
          <w:color w:val="333333"/>
          <w:kern w:val="0"/>
          <w:sz w:val="30"/>
          <w:szCs w:val="30"/>
        </w:rPr>
        <w:t>，并由时永祥</w:t>
      </w:r>
      <w:r w:rsidRPr="00BB4A76">
        <w:rPr>
          <w:rFonts w:ascii="宋体" w:eastAsia="宋体" w:hAnsi="宋体" w:cs="宋体" w:hint="eastAsia"/>
          <w:color w:val="333333"/>
          <w:kern w:val="0"/>
          <w:sz w:val="30"/>
          <w:szCs w:val="30"/>
          <w:highlight w:val="yellow"/>
        </w:rPr>
        <w:t>出具《借条》一份</w:t>
      </w:r>
      <w:r w:rsidRPr="00FC792E">
        <w:rPr>
          <w:rFonts w:ascii="宋体" w:eastAsia="宋体" w:hAnsi="宋体" w:cs="宋体" w:hint="eastAsia"/>
          <w:color w:val="333333"/>
          <w:kern w:val="0"/>
          <w:sz w:val="30"/>
          <w:szCs w:val="30"/>
        </w:rPr>
        <w:t>，</w:t>
      </w:r>
      <w:r w:rsidRPr="00BB4A76">
        <w:rPr>
          <w:rFonts w:ascii="宋体" w:eastAsia="宋体" w:hAnsi="宋体" w:cs="宋体" w:hint="eastAsia"/>
          <w:color w:val="333333"/>
          <w:kern w:val="0"/>
          <w:sz w:val="30"/>
          <w:szCs w:val="30"/>
          <w:highlight w:val="yellow"/>
        </w:rPr>
        <w:t>载明</w:t>
      </w:r>
      <w:r w:rsidRPr="00FC792E">
        <w:rPr>
          <w:rFonts w:ascii="宋体" w:eastAsia="宋体" w:hAnsi="宋体" w:cs="宋体" w:hint="eastAsia"/>
          <w:color w:val="333333"/>
          <w:kern w:val="0"/>
          <w:sz w:val="30"/>
          <w:szCs w:val="30"/>
        </w:rPr>
        <w:t>：“今借到王成萍伍拾万元整（现金叁万、转账肆拾柒万元），</w:t>
      </w:r>
      <w:r w:rsidRPr="00BB4A76">
        <w:rPr>
          <w:rFonts w:ascii="宋体" w:eastAsia="宋体" w:hAnsi="宋体" w:cs="宋体" w:hint="eastAsia"/>
          <w:color w:val="333333"/>
          <w:kern w:val="0"/>
          <w:sz w:val="30"/>
          <w:szCs w:val="30"/>
          <w:highlight w:val="yellow"/>
        </w:rPr>
        <w:t>每月利息为2%</w:t>
      </w:r>
      <w:r w:rsidRPr="00FC792E">
        <w:rPr>
          <w:rFonts w:ascii="宋体" w:eastAsia="宋体" w:hAnsi="宋体" w:cs="宋体" w:hint="eastAsia"/>
          <w:color w:val="333333"/>
          <w:kern w:val="0"/>
          <w:sz w:val="30"/>
          <w:szCs w:val="30"/>
        </w:rPr>
        <w:t>。</w:t>
      </w:r>
      <w:r w:rsidRPr="00BB4A76">
        <w:rPr>
          <w:rFonts w:ascii="宋体" w:eastAsia="宋体" w:hAnsi="宋体" w:cs="宋体" w:hint="eastAsia"/>
          <w:color w:val="333333"/>
          <w:kern w:val="0"/>
          <w:sz w:val="30"/>
          <w:szCs w:val="30"/>
          <w:highlight w:val="yellow"/>
        </w:rPr>
        <w:t>还款日期为2016.11.5日</w:t>
      </w:r>
      <w:r w:rsidRPr="00FC792E">
        <w:rPr>
          <w:rFonts w:ascii="宋体" w:eastAsia="宋体" w:hAnsi="宋体" w:cs="宋体" w:hint="eastAsia"/>
          <w:color w:val="333333"/>
          <w:kern w:val="0"/>
          <w:sz w:val="30"/>
          <w:szCs w:val="30"/>
        </w:rPr>
        <w:t>，</w:t>
      </w:r>
      <w:r w:rsidRPr="00BB4A76">
        <w:rPr>
          <w:rFonts w:ascii="宋体" w:eastAsia="宋体" w:hAnsi="宋体" w:cs="宋体" w:hint="eastAsia"/>
          <w:color w:val="333333"/>
          <w:kern w:val="0"/>
          <w:sz w:val="30"/>
          <w:szCs w:val="30"/>
          <w:highlight w:val="yellow"/>
        </w:rPr>
        <w:t>逾期每月利息3%。</w:t>
      </w:r>
      <w:r w:rsidRPr="00FC792E">
        <w:rPr>
          <w:rFonts w:ascii="宋体" w:eastAsia="宋体" w:hAnsi="宋体" w:cs="宋体" w:hint="eastAsia"/>
          <w:color w:val="333333"/>
          <w:kern w:val="0"/>
          <w:sz w:val="30"/>
          <w:szCs w:val="30"/>
        </w:rPr>
        <w:t>”庆小松、吕永祥、明光市三绿蔬菜种植有限公司作为</w:t>
      </w:r>
      <w:r w:rsidRPr="00BB4A76">
        <w:rPr>
          <w:rFonts w:ascii="宋体" w:eastAsia="宋体" w:hAnsi="宋体" w:cs="宋体" w:hint="eastAsia"/>
          <w:color w:val="333333"/>
          <w:kern w:val="0"/>
          <w:sz w:val="30"/>
          <w:szCs w:val="30"/>
          <w:highlight w:val="yellow"/>
        </w:rPr>
        <w:t>担保人</w:t>
      </w:r>
      <w:r w:rsidRPr="00FC792E">
        <w:rPr>
          <w:rFonts w:ascii="宋体" w:eastAsia="宋体" w:hAnsi="宋体" w:cs="宋体" w:hint="eastAsia"/>
          <w:color w:val="333333"/>
          <w:kern w:val="0"/>
          <w:sz w:val="30"/>
          <w:szCs w:val="30"/>
        </w:rPr>
        <w:t>在借条签字和盖章，并约定担保责任为担保期限为上述本金和所有利息完全清偿为止。</w:t>
      </w:r>
    </w:p>
    <w:p w14:paraId="6A56B988"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BB4A76">
        <w:rPr>
          <w:rFonts w:ascii="宋体" w:eastAsia="宋体" w:hAnsi="宋体" w:cs="宋体" w:hint="eastAsia"/>
          <w:color w:val="333333"/>
          <w:kern w:val="0"/>
          <w:sz w:val="30"/>
          <w:szCs w:val="30"/>
          <w:highlight w:val="yellow"/>
        </w:rPr>
        <w:t>2016年8月5日</w:t>
      </w:r>
      <w:r w:rsidRPr="00FC792E">
        <w:rPr>
          <w:rFonts w:ascii="宋体" w:eastAsia="宋体" w:hAnsi="宋体" w:cs="宋体" w:hint="eastAsia"/>
          <w:color w:val="333333"/>
          <w:kern w:val="0"/>
          <w:sz w:val="30"/>
          <w:szCs w:val="30"/>
        </w:rPr>
        <w:t>，王成萍通过</w:t>
      </w:r>
      <w:r w:rsidRPr="00BB4A76">
        <w:rPr>
          <w:rFonts w:ascii="宋体" w:eastAsia="宋体" w:hAnsi="宋体" w:cs="宋体" w:hint="eastAsia"/>
          <w:color w:val="333333"/>
          <w:kern w:val="0"/>
          <w:sz w:val="30"/>
          <w:szCs w:val="30"/>
          <w:highlight w:val="yellow"/>
        </w:rPr>
        <w:t>银行账户</w:t>
      </w:r>
      <w:r w:rsidRPr="00FC792E">
        <w:rPr>
          <w:rFonts w:ascii="宋体" w:eastAsia="宋体" w:hAnsi="宋体" w:cs="宋体" w:hint="eastAsia"/>
          <w:color w:val="333333"/>
          <w:kern w:val="0"/>
          <w:sz w:val="30"/>
          <w:szCs w:val="30"/>
        </w:rPr>
        <w:t>向时永祥</w:t>
      </w:r>
      <w:r w:rsidRPr="00BB4A76">
        <w:rPr>
          <w:rFonts w:ascii="宋体" w:eastAsia="宋体" w:hAnsi="宋体" w:cs="宋体" w:hint="eastAsia"/>
          <w:color w:val="333333"/>
          <w:kern w:val="0"/>
          <w:sz w:val="30"/>
          <w:szCs w:val="30"/>
          <w:highlight w:val="yellow"/>
        </w:rPr>
        <w:t>转款470000元</w:t>
      </w:r>
      <w:r w:rsidRPr="00FC792E">
        <w:rPr>
          <w:rFonts w:ascii="宋体" w:eastAsia="宋体" w:hAnsi="宋体" w:cs="宋体" w:hint="eastAsia"/>
          <w:color w:val="333333"/>
          <w:kern w:val="0"/>
          <w:sz w:val="30"/>
          <w:szCs w:val="30"/>
        </w:rPr>
        <w:t>。就因何原因</w:t>
      </w:r>
      <w:r w:rsidRPr="00BB4A76">
        <w:rPr>
          <w:rFonts w:ascii="宋体" w:eastAsia="宋体" w:hAnsi="宋体" w:cs="宋体" w:hint="eastAsia"/>
          <w:color w:val="333333"/>
          <w:kern w:val="0"/>
          <w:sz w:val="30"/>
          <w:szCs w:val="30"/>
          <w:highlight w:val="yellow"/>
        </w:rPr>
        <w:t>支付现金30000元</w:t>
      </w:r>
      <w:r w:rsidRPr="00FC792E">
        <w:rPr>
          <w:rFonts w:ascii="宋体" w:eastAsia="宋体" w:hAnsi="宋体" w:cs="宋体" w:hint="eastAsia"/>
          <w:color w:val="333333"/>
          <w:kern w:val="0"/>
          <w:sz w:val="30"/>
          <w:szCs w:val="30"/>
        </w:rPr>
        <w:t>，王成萍陈述：时永祥曾代表绿化公司在其明光开发的房地产项目做工程，当时手上有30000元现金，就支付了30000元现金。</w:t>
      </w:r>
    </w:p>
    <w:p w14:paraId="1C1877E4"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上述借款到期后，作为借款人的时永祥未能还款，作为担保人的庆小松、吕永祥、明光市三绿蔬菜种植有限公司为未能履行担保责任。</w:t>
      </w:r>
    </w:p>
    <w:p w14:paraId="71BC255D"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另查明：时永祥与邢志琴系</w:t>
      </w:r>
      <w:r w:rsidRPr="00BB4A76">
        <w:rPr>
          <w:rFonts w:ascii="宋体" w:eastAsia="宋体" w:hAnsi="宋体" w:cs="宋体" w:hint="eastAsia"/>
          <w:color w:val="333333"/>
          <w:kern w:val="0"/>
          <w:sz w:val="30"/>
          <w:szCs w:val="30"/>
          <w:highlight w:val="yellow"/>
        </w:rPr>
        <w:t>夫妻关系</w:t>
      </w:r>
      <w:r w:rsidRPr="00FC792E">
        <w:rPr>
          <w:rFonts w:ascii="宋体" w:eastAsia="宋体" w:hAnsi="宋体" w:cs="宋体" w:hint="eastAsia"/>
          <w:color w:val="333333"/>
          <w:kern w:val="0"/>
          <w:sz w:val="30"/>
          <w:szCs w:val="30"/>
        </w:rPr>
        <w:t>。</w:t>
      </w:r>
    </w:p>
    <w:p w14:paraId="59F2622F"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上述事实，有原告提供的借条、银行流水、申请结婚登记申明书等及当事人的陈述在卷</w:t>
      </w:r>
      <w:r w:rsidRPr="00BB4A76">
        <w:rPr>
          <w:rFonts w:ascii="宋体" w:eastAsia="宋体" w:hAnsi="宋体" w:cs="宋体" w:hint="eastAsia"/>
          <w:color w:val="333333"/>
          <w:kern w:val="0"/>
          <w:sz w:val="30"/>
          <w:szCs w:val="30"/>
          <w:highlight w:val="yellow"/>
        </w:rPr>
        <w:t>佐证</w:t>
      </w:r>
      <w:r w:rsidRPr="00FC792E">
        <w:rPr>
          <w:rFonts w:ascii="宋体" w:eastAsia="宋体" w:hAnsi="宋体" w:cs="宋体" w:hint="eastAsia"/>
          <w:color w:val="333333"/>
          <w:kern w:val="0"/>
          <w:sz w:val="30"/>
          <w:szCs w:val="30"/>
        </w:rPr>
        <w:t>。</w:t>
      </w:r>
    </w:p>
    <w:p w14:paraId="42AD9996"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lastRenderedPageBreak/>
        <w:t>本院认为，合法的借贷关系受法律保护。本案中，被告时永祥向原告王成萍借款500000元，有借条、转款凭据及当事人陈述为证，本院予以确认。</w:t>
      </w:r>
    </w:p>
    <w:p w14:paraId="18E9FAA4"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中华人民共和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有关规定支付逾期利息。《最高人民法院关于审理民间借贷案件适用法律若干问题的规定》第二十九条规定借贷双方对逾期利率有约定的，从其约定，但以不超过年利率24%为限。未约定逾期利率或者约定不明的，人民法院可以区分不同情况处理：（一）既未约定借期内的利率，也未约定逾期利率，出借人主张借款人自逾期还款之日起按照年利率6%支付资金占用期间利息的，人民法院应予支持；（二）约定了借期内的利率但未约定逾期利率，出借人主张借款人自逾期还款之日起按照借期内的利率支付资金占用期间利息的，人民法院应予支持。</w:t>
      </w:r>
    </w:p>
    <w:p w14:paraId="634135AD"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本案上述借款在借款期限内约定的利息未超出法律规定的上限本院予以确认，超出借款期限约定的利息过高，予以调整至按月息2%计算。借款到期后被告时永祥未能还款，原告王成萍有权要求被告时永祥偿还借款500000元及利息。</w:t>
      </w:r>
    </w:p>
    <w:p w14:paraId="57B50E5B"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lastRenderedPageBreak/>
        <w:t>上述借款，被告庆小松、吕永利、明光市三绿蔬菜种植有限公司作为担保人依法应对所有债务承担连带清偿责任作为担保人在借条上签字，未能明确担保方式，</w:t>
      </w:r>
      <w:r w:rsidRPr="00BB4A76">
        <w:rPr>
          <w:rFonts w:ascii="宋体" w:eastAsia="宋体" w:hAnsi="宋体" w:cs="宋体" w:hint="eastAsia"/>
          <w:color w:val="333333"/>
          <w:kern w:val="0"/>
          <w:sz w:val="30"/>
          <w:szCs w:val="30"/>
          <w:highlight w:val="yellow"/>
        </w:rPr>
        <w:t>根据法律规定推定为连带责任保证</w:t>
      </w:r>
      <w:r w:rsidRPr="00FC792E">
        <w:rPr>
          <w:rFonts w:ascii="宋体" w:eastAsia="宋体" w:hAnsi="宋体" w:cs="宋体" w:hint="eastAsia"/>
          <w:color w:val="333333"/>
          <w:kern w:val="0"/>
          <w:sz w:val="30"/>
          <w:szCs w:val="30"/>
        </w:rPr>
        <w:t>。借条中明确期限为本息完全清偿为止，视为保证期限约定不明，保证期限为主债务履行期限届满之日起二年。本案中，主债务的主债务履行期届满日为2016年11月5日，原告王成萍主张各担保人承担担保责任尚在保证期内。故原告王成萍要求被告庆小松、吕永祥、明光市三绿蔬菜种植有限公司对被告时永祥的借款本息承担连带清偿责任，予以支持。</w:t>
      </w:r>
    </w:p>
    <w:p w14:paraId="57F49119"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根据《最高人民法院关于审理涉及夫妻共同债务纠纷案件适用法律有关问题的解释》的规定，本案原告王成萍并</w:t>
      </w:r>
      <w:r w:rsidRPr="00560986">
        <w:rPr>
          <w:rFonts w:ascii="宋体" w:eastAsia="宋体" w:hAnsi="宋体" w:cs="宋体" w:hint="eastAsia"/>
          <w:color w:val="333333"/>
          <w:kern w:val="0"/>
          <w:sz w:val="30"/>
          <w:szCs w:val="30"/>
          <w:highlight w:val="yellow"/>
        </w:rPr>
        <w:t>未举证</w:t>
      </w:r>
      <w:r w:rsidRPr="00FC792E">
        <w:rPr>
          <w:rFonts w:ascii="宋体" w:eastAsia="宋体" w:hAnsi="宋体" w:cs="宋体" w:hint="eastAsia"/>
          <w:color w:val="333333"/>
          <w:kern w:val="0"/>
          <w:sz w:val="30"/>
          <w:szCs w:val="30"/>
        </w:rPr>
        <w:t>证明本案债务用于夫妻共同生活、共同经营或者借款基于夫妻双方共同意思表示，故对原告王成萍要求被告邢志琴承担共同还款责任，本院</w:t>
      </w:r>
      <w:r w:rsidRPr="00560986">
        <w:rPr>
          <w:rFonts w:ascii="宋体" w:eastAsia="宋体" w:hAnsi="宋体" w:cs="宋体" w:hint="eastAsia"/>
          <w:color w:val="333333"/>
          <w:kern w:val="0"/>
          <w:sz w:val="30"/>
          <w:szCs w:val="30"/>
          <w:highlight w:val="yellow"/>
        </w:rPr>
        <w:t>不予支持</w:t>
      </w:r>
      <w:r w:rsidRPr="00FC792E">
        <w:rPr>
          <w:rFonts w:ascii="宋体" w:eastAsia="宋体" w:hAnsi="宋体" w:cs="宋体" w:hint="eastAsia"/>
          <w:color w:val="333333"/>
          <w:kern w:val="0"/>
          <w:sz w:val="30"/>
          <w:szCs w:val="30"/>
        </w:rPr>
        <w:t>。</w:t>
      </w:r>
    </w:p>
    <w:p w14:paraId="5C6F5654"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据此，依照《中华人民共和国合同法》第六十条第一款、第二百零六条、第二百零七条，《中华人民共和国担保法》第十八条、第十九条、第二十一条，《中华人民共和国民事诉讼法》第一百四十四条，《最高人民法院关于适用〈中华人民共和国担保法〉若干问题的解释》第三十二条，《最高人民法院关于审理民间借贷案件适用法律若干问题的规定》第二十九条之规定，判决如下：</w:t>
      </w:r>
    </w:p>
    <w:p w14:paraId="364FC416"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lastRenderedPageBreak/>
        <w:t>一、被告时永祥于本判决生效后十日内偿还原告王成萍</w:t>
      </w:r>
      <w:r w:rsidRPr="00BB4A76">
        <w:rPr>
          <w:rFonts w:ascii="宋体" w:eastAsia="宋体" w:hAnsi="宋体" w:cs="宋体" w:hint="eastAsia"/>
          <w:color w:val="333333"/>
          <w:kern w:val="0"/>
          <w:sz w:val="30"/>
          <w:szCs w:val="30"/>
          <w:highlight w:val="yellow"/>
        </w:rPr>
        <w:t>借款500000元</w:t>
      </w:r>
      <w:r w:rsidRPr="00FC792E">
        <w:rPr>
          <w:rFonts w:ascii="宋体" w:eastAsia="宋体" w:hAnsi="宋体" w:cs="宋体" w:hint="eastAsia"/>
          <w:color w:val="333333"/>
          <w:kern w:val="0"/>
          <w:sz w:val="30"/>
          <w:szCs w:val="30"/>
        </w:rPr>
        <w:t>及利息（利息以500000元为基数</w:t>
      </w:r>
      <w:r w:rsidRPr="00BB4A76">
        <w:rPr>
          <w:rFonts w:ascii="宋体" w:eastAsia="宋体" w:hAnsi="宋体" w:cs="宋体" w:hint="eastAsia"/>
          <w:color w:val="333333"/>
          <w:kern w:val="0"/>
          <w:sz w:val="30"/>
          <w:szCs w:val="30"/>
          <w:highlight w:val="yellow"/>
        </w:rPr>
        <w:t>自2016年8月6日起</w:t>
      </w:r>
      <w:r w:rsidRPr="00FC792E">
        <w:rPr>
          <w:rFonts w:ascii="宋体" w:eastAsia="宋体" w:hAnsi="宋体" w:cs="宋体" w:hint="eastAsia"/>
          <w:color w:val="333333"/>
          <w:kern w:val="0"/>
          <w:sz w:val="30"/>
          <w:szCs w:val="30"/>
        </w:rPr>
        <w:t>按</w:t>
      </w:r>
      <w:r w:rsidRPr="00BB4A76">
        <w:rPr>
          <w:rFonts w:ascii="宋体" w:eastAsia="宋体" w:hAnsi="宋体" w:cs="宋体" w:hint="eastAsia"/>
          <w:color w:val="333333"/>
          <w:kern w:val="0"/>
          <w:sz w:val="30"/>
          <w:szCs w:val="30"/>
          <w:highlight w:val="yellow"/>
        </w:rPr>
        <w:t>月息2%</w:t>
      </w:r>
      <w:r w:rsidRPr="00FC792E">
        <w:rPr>
          <w:rFonts w:ascii="宋体" w:eastAsia="宋体" w:hAnsi="宋体" w:cs="宋体" w:hint="eastAsia"/>
          <w:color w:val="333333"/>
          <w:kern w:val="0"/>
          <w:sz w:val="30"/>
          <w:szCs w:val="30"/>
        </w:rPr>
        <w:t>标准计算</w:t>
      </w:r>
      <w:r w:rsidRPr="00BB4A76">
        <w:rPr>
          <w:rFonts w:ascii="宋体" w:eastAsia="宋体" w:hAnsi="宋体" w:cs="宋体" w:hint="eastAsia"/>
          <w:color w:val="333333"/>
          <w:kern w:val="0"/>
          <w:sz w:val="30"/>
          <w:szCs w:val="30"/>
          <w:highlight w:val="yellow"/>
        </w:rPr>
        <w:t>至款清之日止</w:t>
      </w:r>
      <w:r w:rsidRPr="00FC792E">
        <w:rPr>
          <w:rFonts w:ascii="宋体" w:eastAsia="宋体" w:hAnsi="宋体" w:cs="宋体" w:hint="eastAsia"/>
          <w:color w:val="333333"/>
          <w:kern w:val="0"/>
          <w:sz w:val="30"/>
          <w:szCs w:val="30"/>
        </w:rPr>
        <w:t>）；</w:t>
      </w:r>
    </w:p>
    <w:p w14:paraId="2D22453A"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二、被告庆小松、吕永祥、明光市三绿蔬菜种植有限公司对上述款项承担</w:t>
      </w:r>
      <w:r w:rsidRPr="00560986">
        <w:rPr>
          <w:rFonts w:ascii="宋体" w:eastAsia="宋体" w:hAnsi="宋体" w:cs="宋体" w:hint="eastAsia"/>
          <w:color w:val="333333"/>
          <w:kern w:val="0"/>
          <w:sz w:val="30"/>
          <w:szCs w:val="30"/>
          <w:highlight w:val="yellow"/>
        </w:rPr>
        <w:t>连带清偿责任</w:t>
      </w:r>
      <w:r w:rsidRPr="00FC792E">
        <w:rPr>
          <w:rFonts w:ascii="宋体" w:eastAsia="宋体" w:hAnsi="宋体" w:cs="宋体" w:hint="eastAsia"/>
          <w:color w:val="333333"/>
          <w:kern w:val="0"/>
          <w:sz w:val="30"/>
          <w:szCs w:val="30"/>
        </w:rPr>
        <w:t>；</w:t>
      </w:r>
    </w:p>
    <w:p w14:paraId="16C6959E"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三、驳回原告王成萍的其他诉讼请求。</w:t>
      </w:r>
    </w:p>
    <w:p w14:paraId="5B66962E"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如果被告未按本判决指定的期限履行给付金钱义务，应当依照《中华人民共和国民事诉讼法》第二百五十三条之规定加倍支付延迟履行期限的债务利息。</w:t>
      </w:r>
    </w:p>
    <w:p w14:paraId="099C3D01"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案件受理费10468元，</w:t>
      </w:r>
      <w:r w:rsidRPr="00560986">
        <w:rPr>
          <w:rFonts w:ascii="宋体" w:eastAsia="宋体" w:hAnsi="宋体" w:cs="宋体" w:hint="eastAsia"/>
          <w:color w:val="333333"/>
          <w:kern w:val="0"/>
          <w:sz w:val="30"/>
          <w:szCs w:val="30"/>
          <w:highlight w:val="yellow"/>
        </w:rPr>
        <w:t>财产保全费3906元</w:t>
      </w:r>
      <w:r w:rsidRPr="00FC792E">
        <w:rPr>
          <w:rFonts w:ascii="宋体" w:eastAsia="宋体" w:hAnsi="宋体" w:cs="宋体" w:hint="eastAsia"/>
          <w:color w:val="333333"/>
          <w:kern w:val="0"/>
          <w:sz w:val="30"/>
          <w:szCs w:val="30"/>
        </w:rPr>
        <w:t>，公告费800元，合计15174元，由被告时永祥、庆小松、吕永祥、明光市三绿蔬菜种植有限公司负担14374元，另800元由被告庆小松、明光市三绿蔬菜种植有限公司负担。</w:t>
      </w:r>
    </w:p>
    <w:p w14:paraId="49DCFE1E" w14:textId="77777777" w:rsidR="00FC792E" w:rsidRPr="00FC792E" w:rsidRDefault="00FC792E" w:rsidP="00FC792E">
      <w:pPr>
        <w:widowControl/>
        <w:spacing w:line="500" w:lineRule="atLeast"/>
        <w:ind w:firstLine="600"/>
        <w:jc w:val="lef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如不服本判决，可在判决书送达之日起十五日内，向本院递交上诉状，并按对方当事人的人数提出副本，上诉于安徽省合肥市中级人民法院。</w:t>
      </w:r>
    </w:p>
    <w:p w14:paraId="3E0DABED" w14:textId="77777777" w:rsidR="00FC792E" w:rsidRPr="00FC792E" w:rsidRDefault="00FC792E" w:rsidP="00FC792E">
      <w:pPr>
        <w:widowControl/>
        <w:spacing w:line="500" w:lineRule="atLeast"/>
        <w:jc w:val="righ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审　判　长　　李翔</w:t>
      </w:r>
    </w:p>
    <w:p w14:paraId="2D897392" w14:textId="77777777" w:rsidR="00FC792E" w:rsidRPr="00FC792E" w:rsidRDefault="00FC792E" w:rsidP="00FC792E">
      <w:pPr>
        <w:widowControl/>
        <w:spacing w:line="500" w:lineRule="atLeast"/>
        <w:jc w:val="righ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人民陪审员　　徐荣</w:t>
      </w:r>
    </w:p>
    <w:p w14:paraId="0D238507" w14:textId="77777777" w:rsidR="00FC792E" w:rsidRPr="00FC792E" w:rsidRDefault="00FC792E" w:rsidP="00FC792E">
      <w:pPr>
        <w:widowControl/>
        <w:spacing w:line="500" w:lineRule="atLeast"/>
        <w:jc w:val="righ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人民陪审员　　李然</w:t>
      </w:r>
    </w:p>
    <w:p w14:paraId="26B320FB" w14:textId="77777777" w:rsidR="00FC792E" w:rsidRPr="00FC792E" w:rsidRDefault="00FC792E" w:rsidP="00FC792E">
      <w:pPr>
        <w:widowControl/>
        <w:spacing w:line="500" w:lineRule="atLeast"/>
        <w:jc w:val="righ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二〇一八年十月二十四日</w:t>
      </w:r>
    </w:p>
    <w:p w14:paraId="410502F1" w14:textId="77777777" w:rsidR="00FC792E" w:rsidRPr="00FC792E" w:rsidRDefault="00FC792E" w:rsidP="00FC792E">
      <w:pPr>
        <w:widowControl/>
        <w:spacing w:line="500" w:lineRule="atLeast"/>
        <w:jc w:val="right"/>
        <w:rPr>
          <w:rFonts w:ascii="宋体" w:eastAsia="宋体" w:hAnsi="宋体" w:cs="宋体"/>
          <w:color w:val="333333"/>
          <w:kern w:val="0"/>
          <w:sz w:val="30"/>
          <w:szCs w:val="30"/>
        </w:rPr>
      </w:pPr>
      <w:r w:rsidRPr="00FC792E">
        <w:rPr>
          <w:rFonts w:ascii="宋体" w:eastAsia="宋体" w:hAnsi="宋体" w:cs="宋体" w:hint="eastAsia"/>
          <w:color w:val="333333"/>
          <w:kern w:val="0"/>
          <w:sz w:val="30"/>
          <w:szCs w:val="30"/>
        </w:rPr>
        <w:t>书　记　员　　张燕</w:t>
      </w:r>
    </w:p>
    <w:p w14:paraId="3CB03397"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2E"/>
    <w:rsid w:val="001B0AF6"/>
    <w:rsid w:val="001E554F"/>
    <w:rsid w:val="002842CA"/>
    <w:rsid w:val="002D6CCF"/>
    <w:rsid w:val="00306154"/>
    <w:rsid w:val="00344BE0"/>
    <w:rsid w:val="004F75D4"/>
    <w:rsid w:val="00560986"/>
    <w:rsid w:val="00610F64"/>
    <w:rsid w:val="00676A7E"/>
    <w:rsid w:val="0076643B"/>
    <w:rsid w:val="007D2AB5"/>
    <w:rsid w:val="00857729"/>
    <w:rsid w:val="00882429"/>
    <w:rsid w:val="008C5896"/>
    <w:rsid w:val="00B1752E"/>
    <w:rsid w:val="00BA1881"/>
    <w:rsid w:val="00BB4A76"/>
    <w:rsid w:val="00C00E0B"/>
    <w:rsid w:val="00C41C8A"/>
    <w:rsid w:val="00CE5E85"/>
    <w:rsid w:val="00D775FC"/>
    <w:rsid w:val="00DE69FA"/>
    <w:rsid w:val="00E34D83"/>
    <w:rsid w:val="00EF7574"/>
    <w:rsid w:val="00F10C6F"/>
    <w:rsid w:val="00F6325A"/>
    <w:rsid w:val="00FA7D77"/>
    <w:rsid w:val="00FC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6AD83C"/>
  <w15:chartTrackingRefBased/>
  <w15:docId w15:val="{0FC2F434-96F3-3D4E-993D-A0C63EBE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820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9">
          <w:marLeft w:val="0"/>
          <w:marRight w:val="0"/>
          <w:marTop w:val="10"/>
          <w:marBottom w:val="10"/>
          <w:divBdr>
            <w:top w:val="none" w:sz="0" w:space="0" w:color="auto"/>
            <w:left w:val="none" w:sz="0" w:space="0" w:color="auto"/>
            <w:bottom w:val="none" w:sz="0" w:space="0" w:color="auto"/>
            <w:right w:val="none" w:sz="0" w:space="0" w:color="auto"/>
          </w:divBdr>
        </w:div>
        <w:div w:id="546798598">
          <w:marLeft w:val="0"/>
          <w:marRight w:val="0"/>
          <w:marTop w:val="10"/>
          <w:marBottom w:val="10"/>
          <w:divBdr>
            <w:top w:val="none" w:sz="0" w:space="0" w:color="auto"/>
            <w:left w:val="none" w:sz="0" w:space="0" w:color="auto"/>
            <w:bottom w:val="none" w:sz="0" w:space="0" w:color="auto"/>
            <w:right w:val="none" w:sz="0" w:space="0" w:color="auto"/>
          </w:divBdr>
        </w:div>
        <w:div w:id="516503411">
          <w:marLeft w:val="0"/>
          <w:marRight w:val="0"/>
          <w:marTop w:val="10"/>
          <w:marBottom w:val="10"/>
          <w:divBdr>
            <w:top w:val="none" w:sz="0" w:space="0" w:color="auto"/>
            <w:left w:val="none" w:sz="0" w:space="0" w:color="auto"/>
            <w:bottom w:val="none" w:sz="0" w:space="0" w:color="auto"/>
            <w:right w:val="none" w:sz="0" w:space="0" w:color="auto"/>
          </w:divBdr>
        </w:div>
        <w:div w:id="1534342734">
          <w:marLeft w:val="0"/>
          <w:marRight w:val="0"/>
          <w:marTop w:val="10"/>
          <w:marBottom w:val="10"/>
          <w:divBdr>
            <w:top w:val="none" w:sz="0" w:space="0" w:color="auto"/>
            <w:left w:val="none" w:sz="0" w:space="0" w:color="auto"/>
            <w:bottom w:val="none" w:sz="0" w:space="0" w:color="auto"/>
            <w:right w:val="none" w:sz="0" w:space="0" w:color="auto"/>
          </w:divBdr>
        </w:div>
        <w:div w:id="1440297530">
          <w:marLeft w:val="0"/>
          <w:marRight w:val="0"/>
          <w:marTop w:val="10"/>
          <w:marBottom w:val="10"/>
          <w:divBdr>
            <w:top w:val="none" w:sz="0" w:space="0" w:color="auto"/>
            <w:left w:val="none" w:sz="0" w:space="0" w:color="auto"/>
            <w:bottom w:val="none" w:sz="0" w:space="0" w:color="auto"/>
            <w:right w:val="none" w:sz="0" w:space="0" w:color="auto"/>
          </w:divBdr>
        </w:div>
        <w:div w:id="2108109087">
          <w:marLeft w:val="0"/>
          <w:marRight w:val="0"/>
          <w:marTop w:val="10"/>
          <w:marBottom w:val="10"/>
          <w:divBdr>
            <w:top w:val="none" w:sz="0" w:space="0" w:color="auto"/>
            <w:left w:val="none" w:sz="0" w:space="0" w:color="auto"/>
            <w:bottom w:val="none" w:sz="0" w:space="0" w:color="auto"/>
            <w:right w:val="none" w:sz="0" w:space="0" w:color="auto"/>
          </w:divBdr>
        </w:div>
        <w:div w:id="410666394">
          <w:marLeft w:val="0"/>
          <w:marRight w:val="0"/>
          <w:marTop w:val="10"/>
          <w:marBottom w:val="10"/>
          <w:divBdr>
            <w:top w:val="none" w:sz="0" w:space="0" w:color="auto"/>
            <w:left w:val="none" w:sz="0" w:space="0" w:color="auto"/>
            <w:bottom w:val="none" w:sz="0" w:space="0" w:color="auto"/>
            <w:right w:val="none" w:sz="0" w:space="0" w:color="auto"/>
          </w:divBdr>
        </w:div>
        <w:div w:id="795834020">
          <w:marLeft w:val="0"/>
          <w:marRight w:val="0"/>
          <w:marTop w:val="10"/>
          <w:marBottom w:val="10"/>
          <w:divBdr>
            <w:top w:val="none" w:sz="0" w:space="0" w:color="auto"/>
            <w:left w:val="none" w:sz="0" w:space="0" w:color="auto"/>
            <w:bottom w:val="none" w:sz="0" w:space="0" w:color="auto"/>
            <w:right w:val="none" w:sz="0" w:space="0" w:color="auto"/>
          </w:divBdr>
        </w:div>
        <w:div w:id="605310530">
          <w:marLeft w:val="0"/>
          <w:marRight w:val="0"/>
          <w:marTop w:val="10"/>
          <w:marBottom w:val="10"/>
          <w:divBdr>
            <w:top w:val="none" w:sz="0" w:space="0" w:color="auto"/>
            <w:left w:val="none" w:sz="0" w:space="0" w:color="auto"/>
            <w:bottom w:val="none" w:sz="0" w:space="0" w:color="auto"/>
            <w:right w:val="none" w:sz="0" w:space="0" w:color="auto"/>
          </w:divBdr>
        </w:div>
        <w:div w:id="1604190726">
          <w:marLeft w:val="0"/>
          <w:marRight w:val="0"/>
          <w:marTop w:val="10"/>
          <w:marBottom w:val="10"/>
          <w:divBdr>
            <w:top w:val="none" w:sz="0" w:space="0" w:color="auto"/>
            <w:left w:val="none" w:sz="0" w:space="0" w:color="auto"/>
            <w:bottom w:val="none" w:sz="0" w:space="0" w:color="auto"/>
            <w:right w:val="none" w:sz="0" w:space="0" w:color="auto"/>
          </w:divBdr>
        </w:div>
        <w:div w:id="581372081">
          <w:marLeft w:val="0"/>
          <w:marRight w:val="0"/>
          <w:marTop w:val="10"/>
          <w:marBottom w:val="10"/>
          <w:divBdr>
            <w:top w:val="none" w:sz="0" w:space="0" w:color="auto"/>
            <w:left w:val="none" w:sz="0" w:space="0" w:color="auto"/>
            <w:bottom w:val="none" w:sz="0" w:space="0" w:color="auto"/>
            <w:right w:val="none" w:sz="0" w:space="0" w:color="auto"/>
          </w:divBdr>
        </w:div>
        <w:div w:id="1735932195">
          <w:marLeft w:val="0"/>
          <w:marRight w:val="0"/>
          <w:marTop w:val="10"/>
          <w:marBottom w:val="10"/>
          <w:divBdr>
            <w:top w:val="none" w:sz="0" w:space="0" w:color="auto"/>
            <w:left w:val="none" w:sz="0" w:space="0" w:color="auto"/>
            <w:bottom w:val="none" w:sz="0" w:space="0" w:color="auto"/>
            <w:right w:val="none" w:sz="0" w:space="0" w:color="auto"/>
          </w:divBdr>
        </w:div>
        <w:div w:id="183131708">
          <w:marLeft w:val="0"/>
          <w:marRight w:val="0"/>
          <w:marTop w:val="10"/>
          <w:marBottom w:val="10"/>
          <w:divBdr>
            <w:top w:val="none" w:sz="0" w:space="0" w:color="auto"/>
            <w:left w:val="none" w:sz="0" w:space="0" w:color="auto"/>
            <w:bottom w:val="none" w:sz="0" w:space="0" w:color="auto"/>
            <w:right w:val="none" w:sz="0" w:space="0" w:color="auto"/>
          </w:divBdr>
        </w:div>
        <w:div w:id="1032806400">
          <w:marLeft w:val="0"/>
          <w:marRight w:val="0"/>
          <w:marTop w:val="10"/>
          <w:marBottom w:val="10"/>
          <w:divBdr>
            <w:top w:val="none" w:sz="0" w:space="0" w:color="auto"/>
            <w:left w:val="none" w:sz="0" w:space="0" w:color="auto"/>
            <w:bottom w:val="none" w:sz="0" w:space="0" w:color="auto"/>
            <w:right w:val="none" w:sz="0" w:space="0" w:color="auto"/>
          </w:divBdr>
        </w:div>
        <w:div w:id="2142727171">
          <w:marLeft w:val="0"/>
          <w:marRight w:val="0"/>
          <w:marTop w:val="10"/>
          <w:marBottom w:val="10"/>
          <w:divBdr>
            <w:top w:val="none" w:sz="0" w:space="0" w:color="auto"/>
            <w:left w:val="none" w:sz="0" w:space="0" w:color="auto"/>
            <w:bottom w:val="none" w:sz="0" w:space="0" w:color="auto"/>
            <w:right w:val="none" w:sz="0" w:space="0" w:color="auto"/>
          </w:divBdr>
        </w:div>
        <w:div w:id="1616058000">
          <w:marLeft w:val="0"/>
          <w:marRight w:val="0"/>
          <w:marTop w:val="10"/>
          <w:marBottom w:val="10"/>
          <w:divBdr>
            <w:top w:val="none" w:sz="0" w:space="0" w:color="auto"/>
            <w:left w:val="none" w:sz="0" w:space="0" w:color="auto"/>
            <w:bottom w:val="none" w:sz="0" w:space="0" w:color="auto"/>
            <w:right w:val="none" w:sz="0" w:space="0" w:color="auto"/>
          </w:divBdr>
        </w:div>
        <w:div w:id="268777891">
          <w:marLeft w:val="0"/>
          <w:marRight w:val="0"/>
          <w:marTop w:val="10"/>
          <w:marBottom w:val="10"/>
          <w:divBdr>
            <w:top w:val="none" w:sz="0" w:space="0" w:color="auto"/>
            <w:left w:val="none" w:sz="0" w:space="0" w:color="auto"/>
            <w:bottom w:val="none" w:sz="0" w:space="0" w:color="auto"/>
            <w:right w:val="none" w:sz="0" w:space="0" w:color="auto"/>
          </w:divBdr>
        </w:div>
        <w:div w:id="1188832549">
          <w:marLeft w:val="0"/>
          <w:marRight w:val="0"/>
          <w:marTop w:val="10"/>
          <w:marBottom w:val="10"/>
          <w:divBdr>
            <w:top w:val="none" w:sz="0" w:space="0" w:color="auto"/>
            <w:left w:val="none" w:sz="0" w:space="0" w:color="auto"/>
            <w:bottom w:val="none" w:sz="0" w:space="0" w:color="auto"/>
            <w:right w:val="none" w:sz="0" w:space="0" w:color="auto"/>
          </w:divBdr>
        </w:div>
        <w:div w:id="2101368777">
          <w:marLeft w:val="0"/>
          <w:marRight w:val="0"/>
          <w:marTop w:val="10"/>
          <w:marBottom w:val="10"/>
          <w:divBdr>
            <w:top w:val="none" w:sz="0" w:space="0" w:color="auto"/>
            <w:left w:val="none" w:sz="0" w:space="0" w:color="auto"/>
            <w:bottom w:val="none" w:sz="0" w:space="0" w:color="auto"/>
            <w:right w:val="none" w:sz="0" w:space="0" w:color="auto"/>
          </w:divBdr>
        </w:div>
        <w:div w:id="1590115868">
          <w:marLeft w:val="0"/>
          <w:marRight w:val="0"/>
          <w:marTop w:val="10"/>
          <w:marBottom w:val="10"/>
          <w:divBdr>
            <w:top w:val="none" w:sz="0" w:space="0" w:color="auto"/>
            <w:left w:val="none" w:sz="0" w:space="0" w:color="auto"/>
            <w:bottom w:val="none" w:sz="0" w:space="0" w:color="auto"/>
            <w:right w:val="none" w:sz="0" w:space="0" w:color="auto"/>
          </w:divBdr>
        </w:div>
        <w:div w:id="1615285509">
          <w:marLeft w:val="0"/>
          <w:marRight w:val="0"/>
          <w:marTop w:val="10"/>
          <w:marBottom w:val="10"/>
          <w:divBdr>
            <w:top w:val="none" w:sz="0" w:space="0" w:color="auto"/>
            <w:left w:val="none" w:sz="0" w:space="0" w:color="auto"/>
            <w:bottom w:val="none" w:sz="0" w:space="0" w:color="auto"/>
            <w:right w:val="none" w:sz="0" w:space="0" w:color="auto"/>
          </w:divBdr>
        </w:div>
        <w:div w:id="1251966318">
          <w:marLeft w:val="0"/>
          <w:marRight w:val="0"/>
          <w:marTop w:val="10"/>
          <w:marBottom w:val="10"/>
          <w:divBdr>
            <w:top w:val="none" w:sz="0" w:space="0" w:color="auto"/>
            <w:left w:val="none" w:sz="0" w:space="0" w:color="auto"/>
            <w:bottom w:val="none" w:sz="0" w:space="0" w:color="auto"/>
            <w:right w:val="none" w:sz="0" w:space="0" w:color="auto"/>
          </w:divBdr>
        </w:div>
        <w:div w:id="184487318">
          <w:marLeft w:val="0"/>
          <w:marRight w:val="0"/>
          <w:marTop w:val="10"/>
          <w:marBottom w:val="10"/>
          <w:divBdr>
            <w:top w:val="none" w:sz="0" w:space="0" w:color="auto"/>
            <w:left w:val="none" w:sz="0" w:space="0" w:color="auto"/>
            <w:bottom w:val="none" w:sz="0" w:space="0" w:color="auto"/>
            <w:right w:val="none" w:sz="0" w:space="0" w:color="auto"/>
          </w:divBdr>
        </w:div>
        <w:div w:id="1284995220">
          <w:marLeft w:val="0"/>
          <w:marRight w:val="0"/>
          <w:marTop w:val="10"/>
          <w:marBottom w:val="10"/>
          <w:divBdr>
            <w:top w:val="none" w:sz="0" w:space="0" w:color="auto"/>
            <w:left w:val="none" w:sz="0" w:space="0" w:color="auto"/>
            <w:bottom w:val="none" w:sz="0" w:space="0" w:color="auto"/>
            <w:right w:val="none" w:sz="0" w:space="0" w:color="auto"/>
          </w:divBdr>
        </w:div>
        <w:div w:id="1795172175">
          <w:marLeft w:val="0"/>
          <w:marRight w:val="0"/>
          <w:marTop w:val="10"/>
          <w:marBottom w:val="10"/>
          <w:divBdr>
            <w:top w:val="none" w:sz="0" w:space="0" w:color="auto"/>
            <w:left w:val="none" w:sz="0" w:space="0" w:color="auto"/>
            <w:bottom w:val="none" w:sz="0" w:space="0" w:color="auto"/>
            <w:right w:val="none" w:sz="0" w:space="0" w:color="auto"/>
          </w:divBdr>
        </w:div>
        <w:div w:id="341976568">
          <w:marLeft w:val="0"/>
          <w:marRight w:val="0"/>
          <w:marTop w:val="10"/>
          <w:marBottom w:val="10"/>
          <w:divBdr>
            <w:top w:val="none" w:sz="0" w:space="0" w:color="auto"/>
            <w:left w:val="none" w:sz="0" w:space="0" w:color="auto"/>
            <w:bottom w:val="none" w:sz="0" w:space="0" w:color="auto"/>
            <w:right w:val="none" w:sz="0" w:space="0" w:color="auto"/>
          </w:divBdr>
        </w:div>
        <w:div w:id="1002200444">
          <w:marLeft w:val="0"/>
          <w:marRight w:val="0"/>
          <w:marTop w:val="10"/>
          <w:marBottom w:val="10"/>
          <w:divBdr>
            <w:top w:val="none" w:sz="0" w:space="0" w:color="auto"/>
            <w:left w:val="none" w:sz="0" w:space="0" w:color="auto"/>
            <w:bottom w:val="none" w:sz="0" w:space="0" w:color="auto"/>
            <w:right w:val="none" w:sz="0" w:space="0" w:color="auto"/>
          </w:divBdr>
        </w:div>
        <w:div w:id="14695276">
          <w:marLeft w:val="0"/>
          <w:marRight w:val="0"/>
          <w:marTop w:val="10"/>
          <w:marBottom w:val="10"/>
          <w:divBdr>
            <w:top w:val="none" w:sz="0" w:space="0" w:color="auto"/>
            <w:left w:val="none" w:sz="0" w:space="0" w:color="auto"/>
            <w:bottom w:val="none" w:sz="0" w:space="0" w:color="auto"/>
            <w:right w:val="none" w:sz="0" w:space="0" w:color="auto"/>
          </w:divBdr>
        </w:div>
        <w:div w:id="627398274">
          <w:marLeft w:val="0"/>
          <w:marRight w:val="0"/>
          <w:marTop w:val="10"/>
          <w:marBottom w:val="10"/>
          <w:divBdr>
            <w:top w:val="none" w:sz="0" w:space="0" w:color="auto"/>
            <w:left w:val="none" w:sz="0" w:space="0" w:color="auto"/>
            <w:bottom w:val="none" w:sz="0" w:space="0" w:color="auto"/>
            <w:right w:val="none" w:sz="0" w:space="0" w:color="auto"/>
          </w:divBdr>
        </w:div>
        <w:div w:id="1662736852">
          <w:marLeft w:val="0"/>
          <w:marRight w:val="0"/>
          <w:marTop w:val="10"/>
          <w:marBottom w:val="10"/>
          <w:divBdr>
            <w:top w:val="none" w:sz="0" w:space="0" w:color="auto"/>
            <w:left w:val="none" w:sz="0" w:space="0" w:color="auto"/>
            <w:bottom w:val="none" w:sz="0" w:space="0" w:color="auto"/>
            <w:right w:val="none" w:sz="0" w:space="0" w:color="auto"/>
          </w:divBdr>
        </w:div>
        <w:div w:id="833380312">
          <w:marLeft w:val="0"/>
          <w:marRight w:val="0"/>
          <w:marTop w:val="10"/>
          <w:marBottom w:val="10"/>
          <w:divBdr>
            <w:top w:val="none" w:sz="0" w:space="0" w:color="auto"/>
            <w:left w:val="none" w:sz="0" w:space="0" w:color="auto"/>
            <w:bottom w:val="none" w:sz="0" w:space="0" w:color="auto"/>
            <w:right w:val="none" w:sz="0" w:space="0" w:color="auto"/>
          </w:divBdr>
        </w:div>
        <w:div w:id="2030715086">
          <w:marLeft w:val="0"/>
          <w:marRight w:val="0"/>
          <w:marTop w:val="10"/>
          <w:marBottom w:val="10"/>
          <w:divBdr>
            <w:top w:val="none" w:sz="0" w:space="0" w:color="auto"/>
            <w:left w:val="none" w:sz="0" w:space="0" w:color="auto"/>
            <w:bottom w:val="none" w:sz="0" w:space="0" w:color="auto"/>
            <w:right w:val="none" w:sz="0" w:space="0" w:color="auto"/>
          </w:divBdr>
        </w:div>
        <w:div w:id="739258475">
          <w:marLeft w:val="0"/>
          <w:marRight w:val="0"/>
          <w:marTop w:val="10"/>
          <w:marBottom w:val="10"/>
          <w:divBdr>
            <w:top w:val="none" w:sz="0" w:space="0" w:color="auto"/>
            <w:left w:val="none" w:sz="0" w:space="0" w:color="auto"/>
            <w:bottom w:val="none" w:sz="0" w:space="0" w:color="auto"/>
            <w:right w:val="none" w:sz="0" w:space="0" w:color="auto"/>
          </w:divBdr>
        </w:div>
        <w:div w:id="70928899">
          <w:marLeft w:val="0"/>
          <w:marRight w:val="0"/>
          <w:marTop w:val="10"/>
          <w:marBottom w:val="10"/>
          <w:divBdr>
            <w:top w:val="none" w:sz="0" w:space="0" w:color="auto"/>
            <w:left w:val="none" w:sz="0" w:space="0" w:color="auto"/>
            <w:bottom w:val="none" w:sz="0" w:space="0" w:color="auto"/>
            <w:right w:val="none" w:sz="0" w:space="0" w:color="auto"/>
          </w:divBdr>
        </w:div>
        <w:div w:id="1860125199">
          <w:marLeft w:val="0"/>
          <w:marRight w:val="0"/>
          <w:marTop w:val="10"/>
          <w:marBottom w:val="10"/>
          <w:divBdr>
            <w:top w:val="none" w:sz="0" w:space="0" w:color="auto"/>
            <w:left w:val="none" w:sz="0" w:space="0" w:color="auto"/>
            <w:bottom w:val="none" w:sz="0" w:space="0" w:color="auto"/>
            <w:right w:val="none" w:sz="0" w:space="0" w:color="auto"/>
          </w:divBdr>
        </w:div>
        <w:div w:id="1361123318">
          <w:marLeft w:val="0"/>
          <w:marRight w:val="720"/>
          <w:marTop w:val="10"/>
          <w:marBottom w:val="10"/>
          <w:divBdr>
            <w:top w:val="none" w:sz="0" w:space="0" w:color="auto"/>
            <w:left w:val="none" w:sz="0" w:space="0" w:color="auto"/>
            <w:bottom w:val="none" w:sz="0" w:space="0" w:color="auto"/>
            <w:right w:val="none" w:sz="0" w:space="0" w:color="auto"/>
          </w:divBdr>
        </w:div>
        <w:div w:id="1271165230">
          <w:marLeft w:val="0"/>
          <w:marRight w:val="720"/>
          <w:marTop w:val="10"/>
          <w:marBottom w:val="10"/>
          <w:divBdr>
            <w:top w:val="none" w:sz="0" w:space="0" w:color="auto"/>
            <w:left w:val="none" w:sz="0" w:space="0" w:color="auto"/>
            <w:bottom w:val="none" w:sz="0" w:space="0" w:color="auto"/>
            <w:right w:val="none" w:sz="0" w:space="0" w:color="auto"/>
          </w:divBdr>
        </w:div>
        <w:div w:id="260112692">
          <w:marLeft w:val="0"/>
          <w:marRight w:val="720"/>
          <w:marTop w:val="10"/>
          <w:marBottom w:val="10"/>
          <w:divBdr>
            <w:top w:val="none" w:sz="0" w:space="0" w:color="auto"/>
            <w:left w:val="none" w:sz="0" w:space="0" w:color="auto"/>
            <w:bottom w:val="none" w:sz="0" w:space="0" w:color="auto"/>
            <w:right w:val="none" w:sz="0" w:space="0" w:color="auto"/>
          </w:divBdr>
        </w:div>
        <w:div w:id="545025692">
          <w:marLeft w:val="0"/>
          <w:marRight w:val="720"/>
          <w:marTop w:val="10"/>
          <w:marBottom w:val="10"/>
          <w:divBdr>
            <w:top w:val="none" w:sz="0" w:space="0" w:color="auto"/>
            <w:left w:val="none" w:sz="0" w:space="0" w:color="auto"/>
            <w:bottom w:val="none" w:sz="0" w:space="0" w:color="auto"/>
            <w:right w:val="none" w:sz="0" w:space="0" w:color="auto"/>
          </w:divBdr>
        </w:div>
        <w:div w:id="1824151679">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2021-11-02T10:33:00Z</dcterms:created>
  <dcterms:modified xsi:type="dcterms:W3CDTF">2021-11-15T08:30:00Z</dcterms:modified>
</cp:coreProperties>
</file>