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F45C" w14:textId="77777777" w:rsidR="00000000" w:rsidRDefault="00BB4271">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6927472F" w14:textId="77777777" w:rsidR="00000000" w:rsidRDefault="00BB4271">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22E2C725" w14:textId="77777777" w:rsidR="00000000" w:rsidRDefault="00BB4271">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6932</w:t>
      </w:r>
      <w:r>
        <w:rPr>
          <w:rFonts w:hint="eastAsia"/>
          <w:sz w:val="30"/>
          <w:szCs w:val="30"/>
        </w:rPr>
        <w:t>号</w:t>
      </w:r>
    </w:p>
    <w:p w14:paraId="70FE8D96" w14:textId="77777777" w:rsidR="00000000" w:rsidRDefault="00BB4271">
      <w:pPr>
        <w:spacing w:before="10" w:after="10" w:line="500" w:lineRule="atLeast"/>
        <w:ind w:firstLine="600"/>
        <w:rPr>
          <w:rFonts w:hint="eastAsia"/>
          <w:sz w:val="30"/>
          <w:szCs w:val="30"/>
        </w:rPr>
      </w:pPr>
      <w:r>
        <w:rPr>
          <w:rFonts w:hint="eastAsia"/>
          <w:sz w:val="30"/>
          <w:szCs w:val="30"/>
        </w:rPr>
        <w:t>原告：马一俩四，男，</w:t>
      </w:r>
      <w:r>
        <w:rPr>
          <w:rFonts w:hint="eastAsia"/>
          <w:sz w:val="30"/>
          <w:szCs w:val="30"/>
        </w:rPr>
        <w:t>1996</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日出生，东乡族，现住安徽省合肥市新站区，</w:t>
      </w:r>
    </w:p>
    <w:p w14:paraId="708AA7B4" w14:textId="77777777" w:rsidR="00000000" w:rsidRDefault="00BB4271">
      <w:pPr>
        <w:spacing w:before="10" w:after="10" w:line="500" w:lineRule="atLeast"/>
        <w:ind w:firstLine="600"/>
        <w:rPr>
          <w:rFonts w:hint="eastAsia"/>
          <w:sz w:val="30"/>
          <w:szCs w:val="30"/>
        </w:rPr>
      </w:pPr>
      <w:r>
        <w:rPr>
          <w:rFonts w:hint="eastAsia"/>
          <w:sz w:val="30"/>
          <w:szCs w:val="30"/>
        </w:rPr>
        <w:t>委托诉讼代理人：候洪玉，安徽径桥律师事务所律师。</w:t>
      </w:r>
    </w:p>
    <w:p w14:paraId="12509A1B" w14:textId="77777777" w:rsidR="00000000" w:rsidRDefault="00BB4271">
      <w:pPr>
        <w:spacing w:before="10" w:after="10" w:line="500" w:lineRule="atLeast"/>
        <w:ind w:firstLine="600"/>
        <w:rPr>
          <w:rFonts w:hint="eastAsia"/>
          <w:sz w:val="30"/>
          <w:szCs w:val="30"/>
        </w:rPr>
      </w:pPr>
      <w:r>
        <w:rPr>
          <w:rFonts w:hint="eastAsia"/>
          <w:sz w:val="30"/>
          <w:szCs w:val="30"/>
        </w:rPr>
        <w:t>委托诉讼代理人：常凯，安徽径桥律师事务所律师。</w:t>
      </w:r>
    </w:p>
    <w:p w14:paraId="3934BF12" w14:textId="77777777" w:rsidR="00000000" w:rsidRDefault="00BB4271">
      <w:pPr>
        <w:spacing w:before="10" w:after="10" w:line="500" w:lineRule="atLeast"/>
        <w:ind w:firstLine="600"/>
        <w:rPr>
          <w:rFonts w:hint="eastAsia"/>
          <w:sz w:val="30"/>
          <w:szCs w:val="30"/>
        </w:rPr>
      </w:pPr>
      <w:r>
        <w:rPr>
          <w:rFonts w:hint="eastAsia"/>
          <w:sz w:val="30"/>
          <w:szCs w:val="30"/>
        </w:rPr>
        <w:t>被告：陈超，女，</w:t>
      </w:r>
      <w:r>
        <w:rPr>
          <w:rFonts w:hint="eastAsia"/>
          <w:sz w:val="30"/>
          <w:szCs w:val="30"/>
        </w:rPr>
        <w:t>1993</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日出生，汉族，住江苏省溧阳市，</w:t>
      </w:r>
    </w:p>
    <w:p w14:paraId="3792F765" w14:textId="77777777" w:rsidR="00000000" w:rsidRDefault="00BB4271">
      <w:pPr>
        <w:spacing w:before="10" w:after="10" w:line="500" w:lineRule="atLeast"/>
        <w:ind w:firstLine="600"/>
        <w:rPr>
          <w:rFonts w:hint="eastAsia"/>
          <w:sz w:val="30"/>
          <w:szCs w:val="30"/>
        </w:rPr>
      </w:pPr>
      <w:r>
        <w:rPr>
          <w:rFonts w:hint="eastAsia"/>
          <w:sz w:val="30"/>
          <w:szCs w:val="30"/>
        </w:rPr>
        <w:t>被告：李金伟，男，</w:t>
      </w:r>
      <w:r>
        <w:rPr>
          <w:rFonts w:hint="eastAsia"/>
          <w:sz w:val="30"/>
          <w:szCs w:val="30"/>
        </w:rPr>
        <w:t>1982</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日出生，汉族，住浙江省松阳县，</w:t>
      </w:r>
    </w:p>
    <w:p w14:paraId="1C29C013" w14:textId="77777777" w:rsidR="00000000" w:rsidRDefault="00BB4271">
      <w:pPr>
        <w:spacing w:before="10" w:after="10" w:line="500" w:lineRule="atLeast"/>
        <w:ind w:firstLine="600"/>
        <w:rPr>
          <w:rFonts w:hint="eastAsia"/>
          <w:sz w:val="30"/>
          <w:szCs w:val="30"/>
        </w:rPr>
      </w:pPr>
      <w:r>
        <w:rPr>
          <w:rFonts w:hint="eastAsia"/>
          <w:sz w:val="30"/>
          <w:szCs w:val="30"/>
        </w:rPr>
        <w:t>原告马一俩四诉被告陈超、李金伟民间借贷纠纷一案，本院立案受理后，依法适用简易程序公开开庭进行了审理。</w:t>
      </w:r>
      <w:r>
        <w:rPr>
          <w:rFonts w:hint="eastAsia"/>
          <w:sz w:val="30"/>
          <w:szCs w:val="30"/>
          <w:highlight w:val="yellow"/>
        </w:rPr>
        <w:t>原告马一俩四及其委托代理人候洪玉、被告李金伟均到庭参加了诉讼</w:t>
      </w:r>
      <w:r>
        <w:rPr>
          <w:rFonts w:hint="eastAsia"/>
          <w:sz w:val="30"/>
          <w:szCs w:val="30"/>
        </w:rPr>
        <w:t>，被告陈超经本院传票传唤无正当理由未到庭参加诉讼。本案现已审理终结。</w:t>
      </w:r>
    </w:p>
    <w:p w14:paraId="08BA5F57" w14:textId="77777777" w:rsidR="00000000" w:rsidRDefault="00BB4271">
      <w:pPr>
        <w:spacing w:before="10" w:after="10" w:line="500" w:lineRule="atLeast"/>
        <w:ind w:firstLine="600"/>
        <w:rPr>
          <w:rFonts w:hint="eastAsia"/>
          <w:sz w:val="30"/>
          <w:szCs w:val="30"/>
        </w:rPr>
      </w:pPr>
      <w:r>
        <w:rPr>
          <w:rFonts w:hint="eastAsia"/>
          <w:sz w:val="30"/>
          <w:szCs w:val="30"/>
        </w:rPr>
        <w:t>原告马一俩四向本院提出诉讼请求：</w:t>
      </w:r>
      <w:r>
        <w:rPr>
          <w:rFonts w:hint="eastAsia"/>
          <w:sz w:val="30"/>
          <w:szCs w:val="30"/>
        </w:rPr>
        <w:t>1</w:t>
      </w:r>
      <w:r>
        <w:rPr>
          <w:rFonts w:hint="eastAsia"/>
          <w:sz w:val="30"/>
          <w:szCs w:val="30"/>
        </w:rPr>
        <w:t>、</w:t>
      </w:r>
      <w:r>
        <w:rPr>
          <w:rFonts w:hint="eastAsia"/>
          <w:sz w:val="30"/>
          <w:szCs w:val="30"/>
          <w:highlight w:val="yellow"/>
        </w:rPr>
        <w:t>判令被告向原告偿还借款本金</w:t>
      </w:r>
      <w:r>
        <w:rPr>
          <w:rFonts w:hint="eastAsia"/>
          <w:sz w:val="30"/>
          <w:szCs w:val="30"/>
          <w:highlight w:val="yellow"/>
        </w:rPr>
        <w:t>3.8</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判令被告向原告支付利息（以</w:t>
      </w:r>
      <w:r>
        <w:rPr>
          <w:rFonts w:hint="eastAsia"/>
          <w:sz w:val="30"/>
          <w:szCs w:val="30"/>
          <w:highlight w:val="yellow"/>
        </w:rPr>
        <w:t>3.8</w:t>
      </w:r>
      <w:r>
        <w:rPr>
          <w:rFonts w:hint="eastAsia"/>
          <w:sz w:val="30"/>
          <w:szCs w:val="30"/>
          <w:highlight w:val="yellow"/>
        </w:rPr>
        <w:t>万元为本金，参照银行同期贷款利率，从起诉之日计算至实际给付之日）</w:t>
      </w:r>
      <w:r>
        <w:rPr>
          <w:rFonts w:hint="eastAsia"/>
          <w:sz w:val="30"/>
          <w:szCs w:val="30"/>
        </w:rPr>
        <w:t>；</w:t>
      </w:r>
      <w:r>
        <w:rPr>
          <w:rFonts w:hint="eastAsia"/>
          <w:sz w:val="30"/>
          <w:szCs w:val="30"/>
        </w:rPr>
        <w:t>3</w:t>
      </w:r>
      <w:r>
        <w:rPr>
          <w:rFonts w:hint="eastAsia"/>
          <w:sz w:val="30"/>
          <w:szCs w:val="30"/>
        </w:rPr>
        <w:t>、本案诉讼费、保全费用等由被告承担。</w:t>
      </w:r>
    </w:p>
    <w:p w14:paraId="70E83630" w14:textId="77777777" w:rsidR="00000000" w:rsidRDefault="00BB4271">
      <w:pPr>
        <w:spacing w:before="10" w:after="10" w:line="500" w:lineRule="atLeast"/>
        <w:ind w:firstLine="600"/>
        <w:rPr>
          <w:rFonts w:hint="eastAsia"/>
          <w:sz w:val="30"/>
          <w:szCs w:val="30"/>
        </w:rPr>
      </w:pPr>
      <w:r>
        <w:rPr>
          <w:rFonts w:hint="eastAsia"/>
          <w:sz w:val="30"/>
          <w:szCs w:val="30"/>
        </w:rPr>
        <w:t>事实与理由：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月份，原告因身体不适前往被告所在的按摩店</w:t>
      </w:r>
      <w:r>
        <w:rPr>
          <w:rFonts w:hint="eastAsia"/>
          <w:sz w:val="30"/>
          <w:szCs w:val="30"/>
          <w:highlight w:val="yellow"/>
        </w:rPr>
        <w:t>进行按摩，在此过程中，原告与被告相识，此后双方发展为男女朋友关系。在交往过程中，被告刻意隐瞒已婚的真相，并多次向原告借钱。从</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月开始，直到</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月，原告通过支付宝及微信转账的方式向被告及被告丈夫李金伟出借</w:t>
      </w:r>
      <w:r>
        <w:rPr>
          <w:rFonts w:hint="eastAsia"/>
          <w:sz w:val="30"/>
          <w:szCs w:val="30"/>
          <w:highlight w:val="yellow"/>
        </w:rPr>
        <w:t>3.8</w:t>
      </w:r>
      <w:r>
        <w:rPr>
          <w:rFonts w:hint="eastAsia"/>
          <w:sz w:val="30"/>
          <w:szCs w:val="30"/>
          <w:highlight w:val="yellow"/>
        </w:rPr>
        <w:t>万元，被告陈超于</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7</w:t>
      </w:r>
      <w:r>
        <w:rPr>
          <w:rFonts w:hint="eastAsia"/>
          <w:sz w:val="30"/>
          <w:szCs w:val="30"/>
          <w:highlight w:val="yellow"/>
        </w:rPr>
        <w:t>日和</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8</w:t>
      </w:r>
      <w:r>
        <w:rPr>
          <w:rFonts w:hint="eastAsia"/>
          <w:sz w:val="30"/>
          <w:szCs w:val="30"/>
          <w:highlight w:val="yellow"/>
        </w:rPr>
        <w:t>日向原告出具了两张欠条，明确载明欠原告</w:t>
      </w:r>
      <w:r>
        <w:rPr>
          <w:rFonts w:hint="eastAsia"/>
          <w:sz w:val="30"/>
          <w:szCs w:val="30"/>
          <w:highlight w:val="yellow"/>
        </w:rPr>
        <w:t>3.8</w:t>
      </w:r>
      <w:r>
        <w:rPr>
          <w:rFonts w:hint="eastAsia"/>
          <w:sz w:val="30"/>
          <w:szCs w:val="30"/>
          <w:highlight w:val="yellow"/>
        </w:rPr>
        <w:t>万元，</w:t>
      </w:r>
      <w:r>
        <w:rPr>
          <w:rFonts w:hint="eastAsia"/>
          <w:sz w:val="30"/>
          <w:szCs w:val="30"/>
          <w:highlight w:val="yellow"/>
        </w:rPr>
        <w:lastRenderedPageBreak/>
        <w:t>并承诺在</w:t>
      </w:r>
      <w:r>
        <w:rPr>
          <w:rFonts w:hint="eastAsia"/>
          <w:sz w:val="30"/>
          <w:szCs w:val="30"/>
          <w:highlight w:val="yellow"/>
        </w:rPr>
        <w:t>2017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25</w:t>
      </w:r>
      <w:r>
        <w:rPr>
          <w:rFonts w:hint="eastAsia"/>
          <w:sz w:val="30"/>
          <w:szCs w:val="30"/>
          <w:highlight w:val="yellow"/>
        </w:rPr>
        <w:t>日前一次还清</w:t>
      </w:r>
      <w:r>
        <w:rPr>
          <w:rFonts w:hint="eastAsia"/>
          <w:sz w:val="30"/>
          <w:szCs w:val="30"/>
        </w:rPr>
        <w:t>。此后被告未能如约还款，严重损害了原告的合法权益。基于以上，为了维护原告的合法权益，依据《民事诉讼法》及相关司法解释，特向贵院提起诉讼，望判如所请</w:t>
      </w:r>
      <w:r>
        <w:rPr>
          <w:rFonts w:hint="eastAsia"/>
          <w:sz w:val="30"/>
          <w:szCs w:val="30"/>
        </w:rPr>
        <w:t>。</w:t>
      </w:r>
    </w:p>
    <w:p w14:paraId="1773C860" w14:textId="77777777" w:rsidR="00000000" w:rsidRDefault="00BB4271">
      <w:pPr>
        <w:spacing w:before="10" w:after="10" w:line="500" w:lineRule="atLeast"/>
        <w:ind w:firstLine="600"/>
        <w:rPr>
          <w:rFonts w:hint="eastAsia"/>
          <w:sz w:val="30"/>
          <w:szCs w:val="30"/>
        </w:rPr>
      </w:pPr>
      <w:r>
        <w:rPr>
          <w:rFonts w:hint="eastAsia"/>
          <w:sz w:val="30"/>
          <w:szCs w:val="30"/>
        </w:rPr>
        <w:t>被告李金伟答辩称：</w:t>
      </w:r>
      <w:r>
        <w:rPr>
          <w:rFonts w:hint="eastAsia"/>
          <w:sz w:val="30"/>
          <w:szCs w:val="30"/>
          <w:highlight w:val="yellow"/>
        </w:rPr>
        <w:t>原告借款金额不属实，我拿了</w:t>
      </w:r>
      <w:r>
        <w:rPr>
          <w:rFonts w:hint="eastAsia"/>
          <w:sz w:val="30"/>
          <w:szCs w:val="30"/>
          <w:highlight w:val="yellow"/>
        </w:rPr>
        <w:t>1</w:t>
      </w:r>
      <w:r>
        <w:rPr>
          <w:rFonts w:hint="eastAsia"/>
          <w:sz w:val="30"/>
          <w:szCs w:val="30"/>
          <w:highlight w:val="yellow"/>
        </w:rPr>
        <w:t>万元属实，该</w:t>
      </w:r>
      <w:r>
        <w:rPr>
          <w:rFonts w:hint="eastAsia"/>
          <w:sz w:val="30"/>
          <w:szCs w:val="30"/>
          <w:highlight w:val="yellow"/>
        </w:rPr>
        <w:t>1</w:t>
      </w:r>
      <w:r>
        <w:rPr>
          <w:rFonts w:hint="eastAsia"/>
          <w:sz w:val="30"/>
          <w:szCs w:val="30"/>
          <w:highlight w:val="yellow"/>
        </w:rPr>
        <w:t>万元是原告给被告陈超</w:t>
      </w:r>
      <w:r>
        <w:rPr>
          <w:rFonts w:hint="eastAsia"/>
          <w:sz w:val="30"/>
          <w:szCs w:val="30"/>
          <w:highlight w:val="yellow"/>
        </w:rPr>
        <w:t>1</w:t>
      </w:r>
      <w:r>
        <w:rPr>
          <w:rFonts w:hint="eastAsia"/>
          <w:sz w:val="30"/>
          <w:szCs w:val="30"/>
          <w:highlight w:val="yellow"/>
        </w:rPr>
        <w:t>万元，然后陈超给我，让我同意离婚，后面</w:t>
      </w:r>
      <w:r>
        <w:rPr>
          <w:rFonts w:hint="eastAsia"/>
          <w:sz w:val="30"/>
          <w:szCs w:val="30"/>
          <w:highlight w:val="yellow"/>
        </w:rPr>
        <w:t>8000</w:t>
      </w:r>
      <w:r>
        <w:rPr>
          <w:rFonts w:hint="eastAsia"/>
          <w:sz w:val="30"/>
          <w:szCs w:val="30"/>
          <w:highlight w:val="yellow"/>
        </w:rPr>
        <w:t>元属实，但该</w:t>
      </w:r>
      <w:r>
        <w:rPr>
          <w:rFonts w:hint="eastAsia"/>
          <w:sz w:val="30"/>
          <w:szCs w:val="30"/>
          <w:highlight w:val="yellow"/>
        </w:rPr>
        <w:t>8000</w:t>
      </w:r>
      <w:r>
        <w:rPr>
          <w:rFonts w:hint="eastAsia"/>
          <w:sz w:val="30"/>
          <w:szCs w:val="30"/>
          <w:highlight w:val="yellow"/>
        </w:rPr>
        <w:t>元也是原告让陈超给我，让我同意跟陈超离婚的，原告与陈超之间是男女朋友关系不存在借贷，借条是原告威胁陈超写的，原告经常拿陈超裸照威胁她。</w:t>
      </w:r>
    </w:p>
    <w:p w14:paraId="4FDAC4F2" w14:textId="77777777" w:rsidR="00000000" w:rsidRDefault="00BB4271">
      <w:pPr>
        <w:spacing w:before="10" w:after="10" w:line="500" w:lineRule="atLeast"/>
        <w:ind w:firstLine="600"/>
        <w:rPr>
          <w:rFonts w:hint="eastAsia"/>
          <w:sz w:val="30"/>
          <w:szCs w:val="30"/>
        </w:rPr>
      </w:pPr>
      <w:r>
        <w:rPr>
          <w:rFonts w:hint="eastAsia"/>
          <w:sz w:val="30"/>
          <w:szCs w:val="30"/>
        </w:rPr>
        <w:t>被告陈超未作答辩。</w:t>
      </w:r>
    </w:p>
    <w:p w14:paraId="16C248FD" w14:textId="77777777" w:rsidR="00000000" w:rsidRDefault="00BB4271">
      <w:pPr>
        <w:spacing w:before="10" w:after="10" w:line="500" w:lineRule="atLeast"/>
        <w:ind w:firstLine="600"/>
        <w:rPr>
          <w:rFonts w:hint="eastAsia"/>
          <w:sz w:val="30"/>
          <w:szCs w:val="30"/>
        </w:rPr>
      </w:pPr>
      <w:r>
        <w:rPr>
          <w:rFonts w:hint="eastAsia"/>
          <w:sz w:val="30"/>
          <w:szCs w:val="30"/>
        </w:rPr>
        <w:t>本院经审理认定事实如下：被告陈超向原告马一俩四借款，分别于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w:t>
      </w:r>
      <w:r>
        <w:rPr>
          <w:rFonts w:hint="eastAsia"/>
          <w:sz w:val="30"/>
          <w:szCs w:val="30"/>
        </w:rPr>
        <w:t>5</w:t>
      </w:r>
      <w:r>
        <w:rPr>
          <w:rFonts w:hint="eastAsia"/>
          <w:sz w:val="30"/>
          <w:szCs w:val="30"/>
        </w:rPr>
        <w:t>月</w:t>
      </w:r>
      <w:r>
        <w:rPr>
          <w:rFonts w:hint="eastAsia"/>
          <w:sz w:val="30"/>
          <w:szCs w:val="30"/>
        </w:rPr>
        <w:t>8</w:t>
      </w:r>
      <w:r>
        <w:rPr>
          <w:rFonts w:hint="eastAsia"/>
          <w:sz w:val="30"/>
          <w:szCs w:val="30"/>
        </w:rPr>
        <w:t>日向原告出具欠条两份载明“今陈超欠马一俩四叁万元整，承诺于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日一次性还清”、“今陈超欠马一俩四捌仟元整，</w:t>
      </w:r>
      <w:r>
        <w:rPr>
          <w:rFonts w:hint="eastAsia"/>
          <w:sz w:val="30"/>
          <w:szCs w:val="30"/>
        </w:rPr>
        <w:t>陈超”。</w:t>
      </w:r>
    </w:p>
    <w:p w14:paraId="3676D9EB" w14:textId="77777777" w:rsidR="00000000" w:rsidRDefault="00BB4271">
      <w:pPr>
        <w:spacing w:before="10" w:after="10" w:line="500" w:lineRule="atLeast"/>
        <w:ind w:firstLine="600"/>
        <w:rPr>
          <w:rFonts w:hint="eastAsia"/>
          <w:sz w:val="30"/>
          <w:szCs w:val="30"/>
        </w:rPr>
      </w:pPr>
      <w:r>
        <w:rPr>
          <w:rFonts w:hint="eastAsia"/>
          <w:sz w:val="30"/>
          <w:szCs w:val="30"/>
          <w:highlight w:val="yellow"/>
        </w:rPr>
        <w:t>另查明，两被告系夫妻关系，原告与被告陈超系男女朋友关系。</w:t>
      </w:r>
      <w:r>
        <w:rPr>
          <w:rFonts w:hint="eastAsia"/>
          <w:sz w:val="30"/>
          <w:szCs w:val="30"/>
        </w:rPr>
        <w:t>本院在审理过程中，依据原告申请，依法于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日追加被告李金伟为被告参加诉讼。</w:t>
      </w:r>
    </w:p>
    <w:p w14:paraId="0892D535" w14:textId="77777777" w:rsidR="00000000" w:rsidRDefault="00BB4271">
      <w:pPr>
        <w:spacing w:before="10" w:after="10" w:line="500" w:lineRule="atLeast"/>
        <w:ind w:firstLine="600"/>
        <w:rPr>
          <w:rFonts w:hint="eastAsia"/>
          <w:sz w:val="30"/>
          <w:szCs w:val="30"/>
        </w:rPr>
      </w:pPr>
      <w:r>
        <w:rPr>
          <w:rFonts w:hint="eastAsia"/>
          <w:sz w:val="30"/>
          <w:szCs w:val="30"/>
        </w:rPr>
        <w:t>以上事实由原告提供的欠条、银行交易明细、支付宝和微信转账截图、结婚登记表、被告提交的短信截图、微信记录以及原、被告的当庭陈述等附卷佐证。</w:t>
      </w:r>
    </w:p>
    <w:p w14:paraId="0409F4A6" w14:textId="77777777" w:rsidR="00000000" w:rsidRDefault="00BB4271">
      <w:pPr>
        <w:spacing w:before="10" w:after="10" w:line="500" w:lineRule="atLeast"/>
        <w:ind w:firstLine="600"/>
        <w:rPr>
          <w:rFonts w:hint="eastAsia"/>
          <w:sz w:val="30"/>
          <w:szCs w:val="30"/>
        </w:rPr>
      </w:pPr>
      <w:r>
        <w:rPr>
          <w:rFonts w:hint="eastAsia"/>
          <w:sz w:val="30"/>
          <w:szCs w:val="30"/>
        </w:rPr>
        <w:t>本院认为，合法的借贷关系受法律保护。原告主张被告陈超向其借款</w:t>
      </w:r>
      <w:r>
        <w:rPr>
          <w:rFonts w:hint="eastAsia"/>
          <w:sz w:val="30"/>
          <w:szCs w:val="30"/>
        </w:rPr>
        <w:t>38000</w:t>
      </w:r>
      <w:r>
        <w:rPr>
          <w:rFonts w:hint="eastAsia"/>
          <w:sz w:val="30"/>
          <w:szCs w:val="30"/>
        </w:rPr>
        <w:t>元，并提供借条、转账记录、微信聊天记录为证，原告请求被告陈超偿还借款</w:t>
      </w:r>
      <w:r>
        <w:rPr>
          <w:rFonts w:hint="eastAsia"/>
          <w:sz w:val="30"/>
          <w:szCs w:val="30"/>
        </w:rPr>
        <w:t>38000</w:t>
      </w:r>
      <w:r>
        <w:rPr>
          <w:rFonts w:hint="eastAsia"/>
          <w:sz w:val="30"/>
          <w:szCs w:val="30"/>
        </w:rPr>
        <w:t>元有事实和法律依据，本院依法予以支持，原告主张利息自起诉之日按照同期银行</w:t>
      </w:r>
      <w:r>
        <w:rPr>
          <w:rFonts w:hint="eastAsia"/>
          <w:sz w:val="30"/>
          <w:szCs w:val="30"/>
        </w:rPr>
        <w:t>贷款利率计算至款清之日止符合法律规定，依法亦予以支持。被告李金伟与陈超系夫妻关系，该借款发生在其夫妻关系存续期间，且部分款项系支付给被告李金伟，故本案借款应认定为夫妻共同债务，被告李金伟应承担共同清偿责任。</w:t>
      </w:r>
    </w:p>
    <w:p w14:paraId="0CFB4618" w14:textId="77777777" w:rsidR="00000000" w:rsidRDefault="00BB4271">
      <w:pPr>
        <w:spacing w:before="10" w:after="10" w:line="500" w:lineRule="atLeast"/>
        <w:ind w:firstLine="600"/>
        <w:rPr>
          <w:rFonts w:hint="eastAsia"/>
          <w:sz w:val="30"/>
          <w:szCs w:val="30"/>
        </w:rPr>
      </w:pPr>
      <w:r>
        <w:rPr>
          <w:rFonts w:hint="eastAsia"/>
          <w:sz w:val="30"/>
          <w:szCs w:val="30"/>
        </w:rPr>
        <w:t>被告李金伟辩称本案借条系原告胁迫出具以及本案并非借款，因其并未提供充分证据证实，故本院不予采信。被告陈超未到庭参加诉讼，依法视为自愿放弃诉讼权利。</w:t>
      </w:r>
    </w:p>
    <w:p w14:paraId="1EBCCCA1" w14:textId="77777777" w:rsidR="00000000" w:rsidRDefault="00BB4271">
      <w:pPr>
        <w:spacing w:before="10" w:after="10" w:line="500" w:lineRule="atLeast"/>
        <w:ind w:firstLine="600"/>
        <w:rPr>
          <w:rFonts w:hint="eastAsia"/>
          <w:sz w:val="30"/>
          <w:szCs w:val="30"/>
        </w:rPr>
      </w:pPr>
      <w:r>
        <w:rPr>
          <w:rFonts w:hint="eastAsia"/>
          <w:sz w:val="30"/>
          <w:szCs w:val="30"/>
        </w:rPr>
        <w:t>据此，依照《中华人民共和国合同法》第二百零六条、第二百零七条、第二百一十条、第二百一十一条《中华人民共和国民事诉讼法》第一百四十四条、《最高人民法院关于适用</w:t>
      </w:r>
      <w:r>
        <w:rPr>
          <w:rFonts w:hint="eastAsia"/>
          <w:sz w:val="30"/>
          <w:szCs w:val="30"/>
        </w:rPr>
        <w:t>中华人民共和国婚姻法若干问题的解释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》之规定，判决如下：</w:t>
      </w:r>
    </w:p>
    <w:p w14:paraId="4C030205" w14:textId="77777777" w:rsidR="00000000" w:rsidRDefault="00BB4271">
      <w:pPr>
        <w:spacing w:before="10" w:after="10" w:line="500" w:lineRule="atLeast"/>
        <w:ind w:firstLine="600"/>
        <w:rPr>
          <w:rFonts w:hint="eastAsia"/>
          <w:sz w:val="30"/>
          <w:szCs w:val="30"/>
          <w:highlight w:val="yellow"/>
        </w:rPr>
      </w:pPr>
      <w:r>
        <w:rPr>
          <w:rFonts w:hint="eastAsia"/>
          <w:sz w:val="30"/>
          <w:szCs w:val="30"/>
          <w:highlight w:val="yellow"/>
        </w:rPr>
        <w:t>陈超、李金伟于本判决生效之日起十五日内偿还马一俩四借款</w:t>
      </w:r>
      <w:r>
        <w:rPr>
          <w:rFonts w:hint="eastAsia"/>
          <w:sz w:val="30"/>
          <w:szCs w:val="30"/>
          <w:highlight w:val="yellow"/>
        </w:rPr>
        <w:t>38000</w:t>
      </w:r>
      <w:r>
        <w:rPr>
          <w:rFonts w:hint="eastAsia"/>
          <w:sz w:val="30"/>
          <w:szCs w:val="30"/>
          <w:highlight w:val="yellow"/>
        </w:rPr>
        <w:t>元以及利息（利息计算以所欠本金为基数，自</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日按照中国人民银行同期贷款利率计算至款清之日止）。</w:t>
      </w:r>
    </w:p>
    <w:p w14:paraId="2A71693D" w14:textId="77777777" w:rsidR="00000000" w:rsidRDefault="00BB4271">
      <w:pPr>
        <w:spacing w:before="10" w:after="10" w:line="500" w:lineRule="atLeast"/>
        <w:ind w:firstLine="600"/>
        <w:rPr>
          <w:rFonts w:hint="eastAsia"/>
          <w:sz w:val="30"/>
          <w:szCs w:val="30"/>
        </w:rPr>
      </w:pPr>
      <w:r>
        <w:rPr>
          <w:rFonts w:hint="eastAsia"/>
          <w:sz w:val="30"/>
          <w:szCs w:val="30"/>
        </w:rPr>
        <w:t>如未按本判决指定期间履行给付金钱义务，应当依照《中华人民共和国民事诉讼法》第二百五十三条之规定，加倍支付迟延履行期间的债务利息。</w:t>
      </w:r>
    </w:p>
    <w:p w14:paraId="5BDF0075" w14:textId="77777777" w:rsidR="00000000" w:rsidRDefault="00BB4271">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750</w:t>
      </w:r>
      <w:r>
        <w:rPr>
          <w:rFonts w:hint="eastAsia"/>
          <w:sz w:val="30"/>
          <w:szCs w:val="30"/>
        </w:rPr>
        <w:t>元，减半收取</w:t>
      </w:r>
      <w:r>
        <w:rPr>
          <w:rFonts w:hint="eastAsia"/>
          <w:sz w:val="30"/>
          <w:szCs w:val="30"/>
        </w:rPr>
        <w:t>375</w:t>
      </w:r>
      <w:r>
        <w:rPr>
          <w:rFonts w:hint="eastAsia"/>
          <w:sz w:val="30"/>
          <w:szCs w:val="30"/>
        </w:rPr>
        <w:t>元，由陈超、李金伟负担。</w:t>
      </w:r>
    </w:p>
    <w:p w14:paraId="1521644B" w14:textId="77777777" w:rsidR="00000000" w:rsidRDefault="00BB4271">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w:t>
      </w:r>
      <w:r>
        <w:rPr>
          <w:rFonts w:hint="eastAsia"/>
          <w:sz w:val="30"/>
          <w:szCs w:val="30"/>
        </w:rPr>
        <w:t>，上诉于安徽省合肥市中级人民法院。</w:t>
      </w:r>
    </w:p>
    <w:p w14:paraId="3D115847" w14:textId="77777777" w:rsidR="00000000" w:rsidRDefault="00BB4271">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施建军</w:t>
      </w:r>
    </w:p>
    <w:p w14:paraId="5D747D20" w14:textId="77777777" w:rsidR="00000000" w:rsidRDefault="00BB4271">
      <w:pPr>
        <w:spacing w:before="10" w:after="10" w:line="500" w:lineRule="atLeast"/>
        <w:ind w:right="720"/>
        <w:jc w:val="right"/>
        <w:rPr>
          <w:rFonts w:hint="eastAsia"/>
          <w:sz w:val="30"/>
          <w:szCs w:val="30"/>
        </w:rPr>
      </w:pPr>
      <w:r>
        <w:rPr>
          <w:rFonts w:hint="eastAsia"/>
          <w:sz w:val="30"/>
          <w:szCs w:val="30"/>
        </w:rPr>
        <w:t>二〇一七年十月十六日</w:t>
      </w:r>
    </w:p>
    <w:p w14:paraId="58F10C97" w14:textId="77777777" w:rsidR="00000000" w:rsidRDefault="00BB4271">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俞小丹</w:t>
      </w:r>
    </w:p>
    <w:p w14:paraId="327CE023" w14:textId="77777777" w:rsidR="00000000" w:rsidRDefault="00BB4271">
      <w:pPr>
        <w:spacing w:before="10" w:after="10" w:line="500" w:lineRule="atLeast"/>
        <w:ind w:firstLine="600"/>
        <w:rPr>
          <w:rFonts w:hint="eastAsia"/>
          <w:sz w:val="30"/>
          <w:szCs w:val="30"/>
        </w:rPr>
      </w:pPr>
      <w:r>
        <w:rPr>
          <w:rFonts w:hint="eastAsia"/>
          <w:sz w:val="30"/>
          <w:szCs w:val="30"/>
        </w:rPr>
        <w:t>附本案适用法律条文：</w:t>
      </w:r>
    </w:p>
    <w:p w14:paraId="7BAF6C0A" w14:textId="77777777" w:rsidR="00000000" w:rsidRDefault="00BB4271">
      <w:pPr>
        <w:spacing w:before="10" w:after="10" w:line="500" w:lineRule="atLeast"/>
        <w:ind w:firstLine="600"/>
        <w:rPr>
          <w:rFonts w:hint="eastAsia"/>
          <w:sz w:val="30"/>
          <w:szCs w:val="30"/>
        </w:rPr>
      </w:pPr>
      <w:r>
        <w:rPr>
          <w:rFonts w:hint="eastAsia"/>
          <w:sz w:val="30"/>
          <w:szCs w:val="30"/>
        </w:rPr>
        <w:t>《中华人民共和国合同法》</w:t>
      </w:r>
    </w:p>
    <w:p w14:paraId="13D0A6DC" w14:textId="77777777" w:rsidR="00000000" w:rsidRDefault="00BB4271">
      <w:pPr>
        <w:spacing w:before="10" w:after="10" w:line="500" w:lineRule="atLeast"/>
        <w:ind w:firstLine="600"/>
        <w:rPr>
          <w:rFonts w:hint="eastAsia"/>
          <w:sz w:val="30"/>
          <w:szCs w:val="30"/>
        </w:rPr>
      </w:pPr>
      <w:r>
        <w:rPr>
          <w:rFonts w:hint="eastAsia"/>
          <w:sz w:val="30"/>
          <w:szCs w:val="30"/>
        </w:rPr>
        <w:t>第二百零六条【借款的返还期限】借款人应当按照约定的期限返还借款。对借款期限没有约定或者约定不明确，依照本法第六十一条的规定仍不能确定的，借款人可以随时返还；贷款人可以催告借款人在合理期限内返还。</w:t>
      </w:r>
    </w:p>
    <w:p w14:paraId="469DF6B3" w14:textId="77777777" w:rsidR="00000000" w:rsidRDefault="00BB4271">
      <w:pPr>
        <w:spacing w:before="10" w:after="10" w:line="500" w:lineRule="atLeast"/>
        <w:ind w:firstLine="600"/>
        <w:rPr>
          <w:rFonts w:hint="eastAsia"/>
          <w:sz w:val="30"/>
          <w:szCs w:val="30"/>
        </w:rPr>
      </w:pPr>
      <w:r>
        <w:rPr>
          <w:rFonts w:hint="eastAsia"/>
          <w:sz w:val="30"/>
          <w:szCs w:val="30"/>
        </w:rPr>
        <w:t>第二百零七条【逾期利息】借款人未按照约定的期限返还借款的，应当按照约定或者国家有关规定支付逾期利息。</w:t>
      </w:r>
    </w:p>
    <w:p w14:paraId="350E1462" w14:textId="77777777" w:rsidR="00000000" w:rsidRDefault="00BB4271">
      <w:pPr>
        <w:spacing w:before="10" w:after="10" w:line="500" w:lineRule="atLeast"/>
        <w:ind w:firstLine="600"/>
        <w:rPr>
          <w:rFonts w:hint="eastAsia"/>
          <w:sz w:val="30"/>
          <w:szCs w:val="30"/>
        </w:rPr>
      </w:pPr>
      <w:r>
        <w:rPr>
          <w:rFonts w:hint="eastAsia"/>
          <w:sz w:val="30"/>
          <w:szCs w:val="30"/>
        </w:rPr>
        <w:t>第二百一十条【自然人间借款合同的生效时间】自然人之间的借款合同，自贷款人提供借款时生效。</w:t>
      </w:r>
    </w:p>
    <w:p w14:paraId="7830C7E5" w14:textId="77777777" w:rsidR="00000000" w:rsidRDefault="00BB4271">
      <w:pPr>
        <w:spacing w:before="10" w:after="10" w:line="500" w:lineRule="atLeast"/>
        <w:ind w:firstLine="600"/>
        <w:rPr>
          <w:rFonts w:hint="eastAsia"/>
          <w:sz w:val="30"/>
          <w:szCs w:val="30"/>
        </w:rPr>
      </w:pPr>
      <w:r>
        <w:rPr>
          <w:rFonts w:hint="eastAsia"/>
          <w:sz w:val="30"/>
          <w:szCs w:val="30"/>
        </w:rPr>
        <w:t>第二百一十一条【自然人间借款合同的利率】自然人之间的借款合同对支付利息没有约定或者约定不明确的，视为不支付利息。自然人之间的</w:t>
      </w:r>
      <w:r>
        <w:rPr>
          <w:rFonts w:hint="eastAsia"/>
          <w:sz w:val="30"/>
          <w:szCs w:val="30"/>
        </w:rPr>
        <w:t>借款合同约定支付利息的，借款的利率不得违反国家有关限制借款利率的规定。</w:t>
      </w:r>
    </w:p>
    <w:p w14:paraId="0271834C" w14:textId="77777777" w:rsidR="00000000" w:rsidRDefault="00BB4271">
      <w:pPr>
        <w:spacing w:before="10" w:after="10" w:line="500" w:lineRule="atLeast"/>
        <w:ind w:firstLine="600"/>
        <w:rPr>
          <w:rFonts w:hint="eastAsia"/>
          <w:sz w:val="30"/>
          <w:szCs w:val="30"/>
        </w:rPr>
      </w:pPr>
      <w:r>
        <w:rPr>
          <w:rFonts w:hint="eastAsia"/>
          <w:sz w:val="30"/>
          <w:szCs w:val="30"/>
        </w:rPr>
        <w:t>《中华人民共和国民事诉讼法》</w:t>
      </w:r>
    </w:p>
    <w:p w14:paraId="57C6ABB0" w14:textId="77777777" w:rsidR="00000000" w:rsidRDefault="00BB4271">
      <w:pPr>
        <w:spacing w:before="10" w:after="10" w:line="500" w:lineRule="atLeast"/>
        <w:ind w:firstLine="600"/>
        <w:rPr>
          <w:rFonts w:hint="eastAsia"/>
          <w:sz w:val="30"/>
          <w:szCs w:val="30"/>
        </w:rPr>
      </w:pPr>
      <w:r>
        <w:rPr>
          <w:rFonts w:hint="eastAsia"/>
          <w:sz w:val="30"/>
          <w:szCs w:val="30"/>
        </w:rPr>
        <w:t>第一百四十四条【缺席判决】被告经传票传唤，无正当理由拒不到庭的，或者未经法庭许可中途退庭的，可以缺席判决。</w:t>
      </w:r>
    </w:p>
    <w:p w14:paraId="7BB557CD" w14:textId="77777777" w:rsidR="00000000" w:rsidRDefault="00BB4271">
      <w:pPr>
        <w:spacing w:before="10" w:after="10" w:line="500" w:lineRule="atLeast"/>
        <w:ind w:firstLine="600"/>
        <w:rPr>
          <w:rFonts w:hint="eastAsia"/>
          <w:sz w:val="30"/>
          <w:szCs w:val="30"/>
        </w:rPr>
      </w:pPr>
      <w:r>
        <w:rPr>
          <w:rFonts w:hint="eastAsia"/>
          <w:sz w:val="30"/>
          <w:szCs w:val="30"/>
        </w:rPr>
        <w:t>《最高人民法院关于适用中华人民共和国婚姻法若干问题的解释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w:t>
      </w:r>
    </w:p>
    <w:p w14:paraId="76F654A5" w14:textId="77777777" w:rsidR="00000000" w:rsidRDefault="00BB4271">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399D" w14:textId="77777777" w:rsidR="00BB4271" w:rsidRDefault="00BB4271" w:rsidP="00BB4271">
      <w:r>
        <w:separator/>
      </w:r>
    </w:p>
  </w:endnote>
  <w:endnote w:type="continuationSeparator" w:id="0">
    <w:p w14:paraId="2BBEC1C7" w14:textId="77777777" w:rsidR="00BB4271" w:rsidRDefault="00BB4271" w:rsidP="00BB4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A43D6" w14:textId="77777777" w:rsidR="00BB4271" w:rsidRDefault="00BB4271" w:rsidP="00BB4271">
      <w:r>
        <w:separator/>
      </w:r>
    </w:p>
  </w:footnote>
  <w:footnote w:type="continuationSeparator" w:id="0">
    <w:p w14:paraId="58D5F87C" w14:textId="77777777" w:rsidR="00BB4271" w:rsidRDefault="00BB4271" w:rsidP="00BB42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B4271"/>
    <w:rsid w:val="00BB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CF797"/>
  <w15:chartTrackingRefBased/>
  <w15:docId w15:val="{1327C601-BEC0-4675-A5B2-24A6391F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BB42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B4271"/>
    <w:rPr>
      <w:rFonts w:ascii="宋体" w:eastAsia="宋体" w:hAnsi="宋体" w:cs="宋体"/>
      <w:sz w:val="18"/>
      <w:szCs w:val="18"/>
    </w:rPr>
  </w:style>
  <w:style w:type="paragraph" w:styleId="a6">
    <w:name w:val="footer"/>
    <w:basedOn w:val="a"/>
    <w:link w:val="a7"/>
    <w:rsid w:val="00BB4271"/>
    <w:pPr>
      <w:tabs>
        <w:tab w:val="center" w:pos="4153"/>
        <w:tab w:val="right" w:pos="8306"/>
      </w:tabs>
      <w:snapToGrid w:val="0"/>
    </w:pPr>
    <w:rPr>
      <w:sz w:val="18"/>
      <w:szCs w:val="18"/>
    </w:rPr>
  </w:style>
  <w:style w:type="character" w:customStyle="1" w:styleId="a7">
    <w:name w:val="页脚 字符"/>
    <w:basedOn w:val="a0"/>
    <w:link w:val="a6"/>
    <w:rsid w:val="00BB427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2024-05-11T15:52:00Z</dcterms:created>
  <dcterms:modified xsi:type="dcterms:W3CDTF">2024-05-11T15:52:00Z</dcterms:modified>
</cp:coreProperties>
</file>