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75688" w14:textId="77777777" w:rsidR="00000000" w:rsidRDefault="00CB5BD1">
      <w:pPr>
        <w:spacing w:before="10" w:after="10" w:line="500" w:lineRule="atLeast"/>
        <w:jc w:val="center"/>
        <w:rPr>
          <w:rFonts w:ascii="黑体" w:eastAsia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上海市闵行区人民法院</w:t>
      </w:r>
    </w:p>
    <w:p w14:paraId="2B8F8ED4" w14:textId="77777777" w:rsidR="00000000" w:rsidRDefault="00CB5BD1">
      <w:pPr>
        <w:spacing w:before="10" w:after="10" w:line="500" w:lineRule="atLeast"/>
        <w:jc w:val="center"/>
        <w:rPr>
          <w:rFonts w:ascii="黑体" w:eastAsia="黑体" w:hint="eastAsia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民</w:t>
      </w:r>
      <w:r>
        <w:rPr>
          <w:rFonts w:ascii="黑体" w:eastAsia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事</w:t>
      </w:r>
      <w:r>
        <w:rPr>
          <w:rFonts w:ascii="黑体" w:eastAsia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判</w:t>
      </w:r>
      <w:r>
        <w:rPr>
          <w:rFonts w:ascii="黑体" w:eastAsia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决</w:t>
      </w:r>
      <w:r>
        <w:rPr>
          <w:rFonts w:ascii="黑体" w:eastAsia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书</w:t>
      </w:r>
    </w:p>
    <w:p w14:paraId="3D671250" w14:textId="77777777" w:rsidR="00000000" w:rsidRDefault="00CB5BD1">
      <w:pPr>
        <w:spacing w:before="10" w:after="10" w:line="500" w:lineRule="atLeast"/>
        <w:jc w:val="righ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2014</w:t>
      </w:r>
      <w:r>
        <w:rPr>
          <w:rFonts w:hint="eastAsia"/>
          <w:sz w:val="30"/>
          <w:szCs w:val="30"/>
        </w:rPr>
        <w:t>）闵民一（民）初字第</w:t>
      </w:r>
      <w:r>
        <w:rPr>
          <w:rFonts w:hint="eastAsia"/>
          <w:sz w:val="30"/>
          <w:szCs w:val="30"/>
        </w:rPr>
        <w:t>7617</w:t>
      </w:r>
      <w:r>
        <w:rPr>
          <w:rFonts w:hint="eastAsia"/>
          <w:sz w:val="30"/>
          <w:szCs w:val="30"/>
        </w:rPr>
        <w:t>号</w:t>
      </w:r>
    </w:p>
    <w:p w14:paraId="363662DA" w14:textId="77777777" w:rsidR="00000000" w:rsidRDefault="00CB5BD1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原告王梁。</w:t>
      </w:r>
    </w:p>
    <w:p w14:paraId="5F7B0C3A" w14:textId="77777777" w:rsidR="00000000" w:rsidRDefault="00CB5BD1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委托代理人王建波，上海必和律师事务所律师。</w:t>
      </w:r>
    </w:p>
    <w:p w14:paraId="0E90EE68" w14:textId="77777777" w:rsidR="00000000" w:rsidRDefault="00CB5BD1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被告冯泽玺。</w:t>
      </w:r>
    </w:p>
    <w:p w14:paraId="6916BD62" w14:textId="77777777" w:rsidR="00000000" w:rsidRDefault="00CB5BD1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原告王梁与被告冯泽玺民间借贷纠纷一案，本院于</w:t>
      </w:r>
      <w:r>
        <w:rPr>
          <w:rFonts w:hint="eastAsia"/>
          <w:sz w:val="30"/>
          <w:szCs w:val="30"/>
        </w:rPr>
        <w:t>2014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27</w:t>
      </w:r>
      <w:r>
        <w:rPr>
          <w:rFonts w:hint="eastAsia"/>
          <w:sz w:val="30"/>
          <w:szCs w:val="30"/>
        </w:rPr>
        <w:t>日立案受理。先适用简易程序审理，后因公告送达，依法组成合议庭适用普通程序于</w:t>
      </w:r>
      <w:r>
        <w:rPr>
          <w:rFonts w:hint="eastAsia"/>
          <w:sz w:val="30"/>
          <w:szCs w:val="30"/>
        </w:rPr>
        <w:t>2014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9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26</w:t>
      </w:r>
      <w:r>
        <w:rPr>
          <w:rFonts w:hint="eastAsia"/>
          <w:sz w:val="30"/>
          <w:szCs w:val="30"/>
        </w:rPr>
        <w:t>日公开开庭进行了审理。原告王梁的委托代理人王建波到庭参加诉讼，被告冯泽玺经本院传票传唤，无正当理由拒不到庭，本院依法缺席审判。本案现已审理终结。</w:t>
      </w:r>
    </w:p>
    <w:p w14:paraId="286C3BE2" w14:textId="77777777" w:rsidR="00000000" w:rsidRDefault="00CB5BD1">
      <w:pPr>
        <w:spacing w:before="10" w:after="10" w:line="500" w:lineRule="atLeast"/>
        <w:ind w:firstLine="600"/>
        <w:rPr>
          <w:rFonts w:hint="eastAsia"/>
          <w:sz w:val="30"/>
          <w:szCs w:val="30"/>
          <w:highlight w:val="yellow"/>
        </w:rPr>
      </w:pPr>
      <w:r>
        <w:rPr>
          <w:rFonts w:hint="eastAsia"/>
          <w:sz w:val="30"/>
          <w:szCs w:val="30"/>
        </w:rPr>
        <w:t>原告王梁诉称</w:t>
      </w:r>
      <w:r>
        <w:rPr>
          <w:rFonts w:hint="eastAsia"/>
          <w:sz w:val="30"/>
          <w:szCs w:val="30"/>
          <w:highlight w:val="yellow"/>
        </w:rPr>
        <w:t>，原、被告于</w:t>
      </w:r>
      <w:r>
        <w:rPr>
          <w:rFonts w:hint="eastAsia"/>
          <w:sz w:val="30"/>
          <w:szCs w:val="30"/>
          <w:highlight w:val="yellow"/>
        </w:rPr>
        <w:t>2012</w:t>
      </w:r>
      <w:r>
        <w:rPr>
          <w:rFonts w:hint="eastAsia"/>
          <w:sz w:val="30"/>
          <w:szCs w:val="30"/>
          <w:highlight w:val="yellow"/>
        </w:rPr>
        <w:t>年经朋友介绍相识。</w:t>
      </w:r>
      <w:r>
        <w:rPr>
          <w:rFonts w:hint="eastAsia"/>
          <w:sz w:val="30"/>
          <w:szCs w:val="30"/>
          <w:highlight w:val="yellow"/>
        </w:rPr>
        <w:t>2012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6</w:t>
      </w:r>
      <w:r>
        <w:rPr>
          <w:rFonts w:hint="eastAsia"/>
          <w:sz w:val="30"/>
          <w:szCs w:val="30"/>
          <w:highlight w:val="yellow"/>
        </w:rPr>
        <w:t>月，被告向原告提出因家庭生活需要以及向他人偿还到期借款之需，向原告借款</w:t>
      </w:r>
      <w:r>
        <w:rPr>
          <w:rFonts w:hint="eastAsia"/>
          <w:sz w:val="30"/>
          <w:szCs w:val="30"/>
          <w:highlight w:val="yellow"/>
        </w:rPr>
        <w:t>60</w:t>
      </w:r>
      <w:r>
        <w:rPr>
          <w:rFonts w:hint="eastAsia"/>
          <w:sz w:val="30"/>
          <w:szCs w:val="30"/>
          <w:highlight w:val="yellow"/>
        </w:rPr>
        <w:t>万元临时周转，月利率</w:t>
      </w:r>
      <w:r>
        <w:rPr>
          <w:rFonts w:hint="eastAsia"/>
          <w:sz w:val="30"/>
          <w:szCs w:val="30"/>
          <w:highlight w:val="yellow"/>
        </w:rPr>
        <w:t>2%</w:t>
      </w:r>
      <w:r>
        <w:rPr>
          <w:rFonts w:hint="eastAsia"/>
          <w:sz w:val="30"/>
          <w:szCs w:val="30"/>
          <w:highlight w:val="yellow"/>
        </w:rPr>
        <w:t>，二十日之内归还。被告还称将其名下与他人共有的房屋出售后即归还借款，原告考虑到被告有足够的偿还能</w:t>
      </w:r>
      <w:r>
        <w:rPr>
          <w:rFonts w:hint="eastAsia"/>
          <w:sz w:val="30"/>
          <w:szCs w:val="30"/>
          <w:highlight w:val="yellow"/>
        </w:rPr>
        <w:t>力，且借款期限较短，故答应借款给被告，</w:t>
      </w:r>
      <w:r>
        <w:rPr>
          <w:rFonts w:hint="eastAsia"/>
          <w:sz w:val="30"/>
          <w:szCs w:val="30"/>
          <w:highlight w:val="yellow"/>
        </w:rPr>
        <w:t>2012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6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29</w:t>
      </w:r>
      <w:r>
        <w:rPr>
          <w:rFonts w:hint="eastAsia"/>
          <w:sz w:val="30"/>
          <w:szCs w:val="30"/>
          <w:highlight w:val="yellow"/>
        </w:rPr>
        <w:t>日，原告通过银行转账支付给被告借款</w:t>
      </w:r>
      <w:r>
        <w:rPr>
          <w:rFonts w:hint="eastAsia"/>
          <w:sz w:val="30"/>
          <w:szCs w:val="30"/>
          <w:highlight w:val="yellow"/>
        </w:rPr>
        <w:t>60</w:t>
      </w:r>
      <w:r>
        <w:rPr>
          <w:rFonts w:hint="eastAsia"/>
          <w:sz w:val="30"/>
          <w:szCs w:val="30"/>
          <w:highlight w:val="yellow"/>
        </w:rPr>
        <w:t>万元，随后被告亲笔写了借条、收条一份，确认收到借款</w:t>
      </w:r>
      <w:r>
        <w:rPr>
          <w:rFonts w:hint="eastAsia"/>
          <w:sz w:val="30"/>
          <w:szCs w:val="30"/>
        </w:rPr>
        <w:t>。但借款之后一个礼拜，原告多次联系被告均未联系上。原告上门找被告，只有被告的父亲和爷爷在家，他们说被告已经失踪两年了，他们也在到处找他。现借款还款期限已到期近两年，原告不得已诉诸法院，请求判令：</w:t>
      </w:r>
      <w:r>
        <w:rPr>
          <w:rFonts w:hint="eastAsia"/>
          <w:sz w:val="30"/>
          <w:szCs w:val="30"/>
          <w:highlight w:val="yellow"/>
        </w:rPr>
        <w:t>1</w:t>
      </w:r>
      <w:r>
        <w:rPr>
          <w:rFonts w:hint="eastAsia"/>
          <w:sz w:val="30"/>
          <w:szCs w:val="30"/>
          <w:highlight w:val="yellow"/>
        </w:rPr>
        <w:t>、判令被告归还原告借款本金</w:t>
      </w:r>
      <w:r>
        <w:rPr>
          <w:rFonts w:hint="eastAsia"/>
          <w:sz w:val="30"/>
          <w:szCs w:val="30"/>
          <w:highlight w:val="yellow"/>
        </w:rPr>
        <w:t>60</w:t>
      </w:r>
      <w:r>
        <w:rPr>
          <w:rFonts w:hint="eastAsia"/>
          <w:sz w:val="30"/>
          <w:szCs w:val="30"/>
          <w:highlight w:val="yellow"/>
        </w:rPr>
        <w:t>万元；</w:t>
      </w:r>
      <w:r>
        <w:rPr>
          <w:rFonts w:hint="eastAsia"/>
          <w:sz w:val="30"/>
          <w:szCs w:val="30"/>
          <w:highlight w:val="yellow"/>
        </w:rPr>
        <w:t>2</w:t>
      </w:r>
      <w:r>
        <w:rPr>
          <w:rFonts w:hint="eastAsia"/>
          <w:sz w:val="30"/>
          <w:szCs w:val="30"/>
          <w:highlight w:val="yellow"/>
        </w:rPr>
        <w:t>、判令被告按照借条约定的利率支付利息</w:t>
      </w:r>
      <w:r>
        <w:rPr>
          <w:rFonts w:hint="eastAsia"/>
          <w:sz w:val="30"/>
          <w:szCs w:val="30"/>
          <w:highlight w:val="yellow"/>
        </w:rPr>
        <w:t>8</w:t>
      </w:r>
      <w:r>
        <w:rPr>
          <w:rFonts w:hint="eastAsia"/>
          <w:sz w:val="30"/>
          <w:szCs w:val="30"/>
          <w:highlight w:val="yellow"/>
        </w:rPr>
        <w:t>，</w:t>
      </w:r>
      <w:r>
        <w:rPr>
          <w:rFonts w:hint="eastAsia"/>
          <w:sz w:val="30"/>
          <w:szCs w:val="30"/>
          <w:highlight w:val="yellow"/>
        </w:rPr>
        <w:t>000</w:t>
      </w:r>
      <w:r>
        <w:rPr>
          <w:rFonts w:hint="eastAsia"/>
          <w:sz w:val="30"/>
          <w:szCs w:val="30"/>
          <w:highlight w:val="yellow"/>
        </w:rPr>
        <w:t>元；</w:t>
      </w:r>
      <w:r>
        <w:rPr>
          <w:rFonts w:hint="eastAsia"/>
          <w:sz w:val="30"/>
          <w:szCs w:val="30"/>
          <w:highlight w:val="yellow"/>
        </w:rPr>
        <w:t>3</w:t>
      </w:r>
      <w:r>
        <w:rPr>
          <w:rFonts w:hint="eastAsia"/>
          <w:sz w:val="30"/>
          <w:szCs w:val="30"/>
          <w:highlight w:val="yellow"/>
        </w:rPr>
        <w:t>、判令被告自约定借款期限届满后，以借款本金为基数、按照同期中国人民银行个人贷款基准</w:t>
      </w:r>
      <w:r>
        <w:rPr>
          <w:rFonts w:hint="eastAsia"/>
          <w:sz w:val="30"/>
          <w:szCs w:val="30"/>
          <w:highlight w:val="yellow"/>
        </w:rPr>
        <w:t>利率四倍</w:t>
      </w:r>
      <w:r>
        <w:rPr>
          <w:rFonts w:hint="eastAsia"/>
          <w:sz w:val="30"/>
          <w:szCs w:val="30"/>
          <w:highlight w:val="yellow"/>
        </w:rPr>
        <w:lastRenderedPageBreak/>
        <w:t>计算支付逾期利息给原告，计算至被告实际付清本息止（暂估</w:t>
      </w:r>
      <w:r>
        <w:rPr>
          <w:rFonts w:hint="eastAsia"/>
          <w:sz w:val="30"/>
          <w:szCs w:val="30"/>
          <w:highlight w:val="yellow"/>
        </w:rPr>
        <w:t>25</w:t>
      </w:r>
      <w:r>
        <w:rPr>
          <w:rFonts w:hint="eastAsia"/>
          <w:sz w:val="30"/>
          <w:szCs w:val="30"/>
          <w:highlight w:val="yellow"/>
        </w:rPr>
        <w:t>万元）；</w:t>
      </w:r>
      <w:r>
        <w:rPr>
          <w:rFonts w:hint="eastAsia"/>
          <w:sz w:val="30"/>
          <w:szCs w:val="30"/>
          <w:highlight w:val="yellow"/>
        </w:rPr>
        <w:t>4</w:t>
      </w:r>
      <w:r>
        <w:rPr>
          <w:rFonts w:hint="eastAsia"/>
          <w:sz w:val="30"/>
          <w:szCs w:val="30"/>
          <w:highlight w:val="yellow"/>
        </w:rPr>
        <w:t>、诉讼费和财产保全费由被告负担。</w:t>
      </w:r>
    </w:p>
    <w:p w14:paraId="5B421A6D" w14:textId="77777777" w:rsidR="00000000" w:rsidRDefault="00CB5BD1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诉讼中，原告诉请第三项更改为：</w:t>
      </w:r>
      <w:r>
        <w:rPr>
          <w:rFonts w:hint="eastAsia"/>
          <w:sz w:val="30"/>
          <w:szCs w:val="30"/>
          <w:highlight w:val="yellow"/>
        </w:rPr>
        <w:t>要求被告支付以本金</w:t>
      </w:r>
      <w:r>
        <w:rPr>
          <w:rFonts w:hint="eastAsia"/>
          <w:sz w:val="30"/>
          <w:szCs w:val="30"/>
          <w:highlight w:val="yellow"/>
        </w:rPr>
        <w:t>60</w:t>
      </w:r>
      <w:r>
        <w:rPr>
          <w:rFonts w:hint="eastAsia"/>
          <w:sz w:val="30"/>
          <w:szCs w:val="30"/>
          <w:highlight w:val="yellow"/>
        </w:rPr>
        <w:t>万元为基数，从</w:t>
      </w:r>
      <w:r>
        <w:rPr>
          <w:rFonts w:hint="eastAsia"/>
          <w:sz w:val="30"/>
          <w:szCs w:val="30"/>
          <w:highlight w:val="yellow"/>
        </w:rPr>
        <w:t>2012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7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19</w:t>
      </w:r>
      <w:r>
        <w:rPr>
          <w:rFonts w:hint="eastAsia"/>
          <w:sz w:val="30"/>
          <w:szCs w:val="30"/>
          <w:highlight w:val="yellow"/>
        </w:rPr>
        <w:t>日起至实际付清款项为止，按月息</w:t>
      </w:r>
      <w:r>
        <w:rPr>
          <w:rFonts w:hint="eastAsia"/>
          <w:sz w:val="30"/>
          <w:szCs w:val="30"/>
          <w:highlight w:val="yellow"/>
        </w:rPr>
        <w:t>2%</w:t>
      </w:r>
      <w:r>
        <w:rPr>
          <w:rFonts w:hint="eastAsia"/>
          <w:sz w:val="30"/>
          <w:szCs w:val="30"/>
          <w:highlight w:val="yellow"/>
        </w:rPr>
        <w:t>计算的逾期还款利息。原告撤回要求被告负担财产保全费的诉请，要求诉讼费依法处理。</w:t>
      </w:r>
    </w:p>
    <w:p w14:paraId="11FCB2D3" w14:textId="77777777" w:rsidR="00000000" w:rsidRDefault="00CB5BD1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被告冯泽玺未作答辩亦未向本院提供证据。</w:t>
      </w:r>
    </w:p>
    <w:p w14:paraId="2664F95C" w14:textId="77777777" w:rsidR="00000000" w:rsidRDefault="00CB5BD1">
      <w:pPr>
        <w:spacing w:before="10" w:after="10" w:line="500" w:lineRule="atLeast"/>
        <w:ind w:firstLine="600"/>
        <w:rPr>
          <w:rFonts w:hint="eastAsia"/>
          <w:sz w:val="30"/>
          <w:szCs w:val="30"/>
          <w:highlight w:val="yellow"/>
        </w:rPr>
      </w:pPr>
      <w:r>
        <w:rPr>
          <w:rFonts w:hint="eastAsia"/>
          <w:sz w:val="30"/>
          <w:szCs w:val="30"/>
        </w:rPr>
        <w:t>经审理查明，</w:t>
      </w:r>
      <w:r>
        <w:rPr>
          <w:rFonts w:hint="eastAsia"/>
          <w:sz w:val="30"/>
          <w:szCs w:val="30"/>
          <w:highlight w:val="yellow"/>
        </w:rPr>
        <w:t>原告王梁与被告冯泽玺于</w:t>
      </w:r>
      <w:r>
        <w:rPr>
          <w:rFonts w:hint="eastAsia"/>
          <w:sz w:val="30"/>
          <w:szCs w:val="30"/>
          <w:highlight w:val="yellow"/>
        </w:rPr>
        <w:t>2012</w:t>
      </w:r>
      <w:r>
        <w:rPr>
          <w:rFonts w:hint="eastAsia"/>
          <w:sz w:val="30"/>
          <w:szCs w:val="30"/>
          <w:highlight w:val="yellow"/>
        </w:rPr>
        <w:t>左右相识。</w:t>
      </w:r>
      <w:r>
        <w:rPr>
          <w:rFonts w:hint="eastAsia"/>
          <w:sz w:val="30"/>
          <w:szCs w:val="30"/>
          <w:highlight w:val="yellow"/>
        </w:rPr>
        <w:t>2012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6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29</w:t>
      </w:r>
      <w:r>
        <w:rPr>
          <w:rFonts w:hint="eastAsia"/>
          <w:sz w:val="30"/>
          <w:szCs w:val="30"/>
          <w:highlight w:val="yellow"/>
        </w:rPr>
        <w:t>日，被告向原告借款</w:t>
      </w:r>
      <w:r>
        <w:rPr>
          <w:rFonts w:hint="eastAsia"/>
          <w:sz w:val="30"/>
          <w:szCs w:val="30"/>
          <w:highlight w:val="yellow"/>
        </w:rPr>
        <w:t>60</w:t>
      </w:r>
      <w:r>
        <w:rPr>
          <w:rFonts w:hint="eastAsia"/>
          <w:sz w:val="30"/>
          <w:szCs w:val="30"/>
          <w:highlight w:val="yellow"/>
        </w:rPr>
        <w:t>万元并出具借条并收条一份，借条载明“今本人冯泽玺因生活需要特向王梁借款</w:t>
      </w:r>
      <w:r>
        <w:rPr>
          <w:rFonts w:hint="eastAsia"/>
          <w:sz w:val="30"/>
          <w:szCs w:val="30"/>
          <w:highlight w:val="yellow"/>
        </w:rPr>
        <w:t>6</w:t>
      </w:r>
      <w:r>
        <w:rPr>
          <w:rFonts w:hint="eastAsia"/>
          <w:sz w:val="30"/>
          <w:szCs w:val="30"/>
          <w:highlight w:val="yellow"/>
        </w:rPr>
        <w:t>0</w:t>
      </w:r>
      <w:r>
        <w:rPr>
          <w:rFonts w:hint="eastAsia"/>
          <w:sz w:val="30"/>
          <w:szCs w:val="30"/>
          <w:highlight w:val="yellow"/>
        </w:rPr>
        <w:t>万元，订（定）于</w:t>
      </w:r>
      <w:r>
        <w:rPr>
          <w:rFonts w:hint="eastAsia"/>
          <w:sz w:val="30"/>
          <w:szCs w:val="30"/>
          <w:highlight w:val="yellow"/>
        </w:rPr>
        <w:t>2012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7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18</w:t>
      </w:r>
      <w:r>
        <w:rPr>
          <w:rFonts w:hint="eastAsia"/>
          <w:sz w:val="30"/>
          <w:szCs w:val="30"/>
          <w:highlight w:val="yellow"/>
        </w:rPr>
        <w:t>日之前全部归还，本次借款月利息为</w:t>
      </w:r>
      <w:r>
        <w:rPr>
          <w:rFonts w:hint="eastAsia"/>
          <w:sz w:val="30"/>
          <w:szCs w:val="30"/>
          <w:highlight w:val="yellow"/>
        </w:rPr>
        <w:t>2%</w:t>
      </w:r>
      <w:r>
        <w:rPr>
          <w:rFonts w:hint="eastAsia"/>
          <w:sz w:val="30"/>
          <w:szCs w:val="30"/>
          <w:highlight w:val="yellow"/>
        </w:rPr>
        <w:t>”，收条载明“今本人冯泽玺收到王梁农业银行转账</w:t>
      </w:r>
      <w:r>
        <w:rPr>
          <w:rFonts w:hint="eastAsia"/>
          <w:sz w:val="30"/>
          <w:szCs w:val="30"/>
          <w:highlight w:val="yellow"/>
        </w:rPr>
        <w:t>60</w:t>
      </w:r>
      <w:r>
        <w:rPr>
          <w:rFonts w:hint="eastAsia"/>
          <w:sz w:val="30"/>
          <w:szCs w:val="30"/>
          <w:highlight w:val="yellow"/>
        </w:rPr>
        <w:t>万元”，冯泽玺在借款人及收款人一栏内签名。然被告至今未归还借款，原告遂诉讼来院。</w:t>
      </w:r>
    </w:p>
    <w:p w14:paraId="0ABEF473" w14:textId="77777777" w:rsidR="00000000" w:rsidRDefault="00CB5BD1">
      <w:pPr>
        <w:spacing w:before="10" w:after="10" w:line="500" w:lineRule="atLeast"/>
        <w:ind w:firstLine="600"/>
        <w:rPr>
          <w:rFonts w:hint="eastAsia"/>
          <w:sz w:val="30"/>
          <w:szCs w:val="30"/>
          <w:highlight w:val="yellow"/>
        </w:rPr>
      </w:pPr>
      <w:r>
        <w:rPr>
          <w:rFonts w:hint="eastAsia"/>
          <w:sz w:val="30"/>
          <w:szCs w:val="30"/>
          <w:highlight w:val="yellow"/>
        </w:rPr>
        <w:t>另查明，原告于</w:t>
      </w:r>
      <w:r>
        <w:rPr>
          <w:rFonts w:hint="eastAsia"/>
          <w:sz w:val="30"/>
          <w:szCs w:val="30"/>
          <w:highlight w:val="yellow"/>
        </w:rPr>
        <w:t>2012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6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29</w:t>
      </w:r>
      <w:r>
        <w:rPr>
          <w:rFonts w:hint="eastAsia"/>
          <w:sz w:val="30"/>
          <w:szCs w:val="30"/>
          <w:highlight w:val="yellow"/>
        </w:rPr>
        <w:t>日通过银行转账方式支付被告借款</w:t>
      </w:r>
      <w:r>
        <w:rPr>
          <w:rFonts w:hint="eastAsia"/>
          <w:sz w:val="30"/>
          <w:szCs w:val="30"/>
          <w:highlight w:val="yellow"/>
        </w:rPr>
        <w:t>60</w:t>
      </w:r>
      <w:r>
        <w:rPr>
          <w:rFonts w:hint="eastAsia"/>
          <w:sz w:val="30"/>
          <w:szCs w:val="30"/>
          <w:highlight w:val="yellow"/>
        </w:rPr>
        <w:t>万元。</w:t>
      </w:r>
    </w:p>
    <w:p w14:paraId="5AB491D4" w14:textId="77777777" w:rsidR="00000000" w:rsidRDefault="00CB5BD1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以上事实，由原告提供的借条并收条、银行转账凭证及当事人的陈述所证实，本院予以确认</w:t>
      </w:r>
      <w:r>
        <w:rPr>
          <w:rFonts w:hint="eastAsia"/>
          <w:sz w:val="30"/>
          <w:szCs w:val="30"/>
        </w:rPr>
        <w:t>。</w:t>
      </w:r>
    </w:p>
    <w:p w14:paraId="5C4B58BE" w14:textId="77777777" w:rsidR="00000000" w:rsidRDefault="00CB5BD1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本院认为，合法的借贷关系应受到法律的保护。原告提供的借条并欠条、银行转账凭证等证据能够证实原告借款给被告的事实，现冯泽玺拖欠不还，显属不当，故原告要求</w:t>
      </w:r>
      <w:r>
        <w:rPr>
          <w:rFonts w:hint="eastAsia"/>
          <w:sz w:val="30"/>
          <w:szCs w:val="30"/>
        </w:rPr>
        <w:t>被告冯泽玺归还借款</w:t>
      </w:r>
      <w:r>
        <w:rPr>
          <w:rFonts w:hint="eastAsia"/>
          <w:sz w:val="30"/>
          <w:szCs w:val="30"/>
        </w:rPr>
        <w:t>60</w:t>
      </w:r>
      <w:r>
        <w:rPr>
          <w:rFonts w:hint="eastAsia"/>
          <w:sz w:val="30"/>
          <w:szCs w:val="30"/>
        </w:rPr>
        <w:t>万元，于法有据，本院予以支持。原、被告间的借条约定了借款期间的利息，该利息未超出法律规定的范围，本院亦予以支持。此外，被告未按约定还款，现原告主张逾期还款利息，与法不悖，计算方式符合法律规定，本院予以准许。被告冯泽玺经本院传票传唤无正当理由拒不到庭参加诉讼，系其放弃相应的诉讼权利，因此产生的法律后果由其自行承担。综上，依照《中华人民共和国合同法》第六十条第一款、第一百零七条、第二百零六条、第二百零七条、第二百一十一条第二款、《中华人民共和国民事诉讼法》第一百四十四条之规定，判决如下：</w:t>
      </w:r>
    </w:p>
    <w:p w14:paraId="51984BFC" w14:textId="77777777" w:rsidR="00000000" w:rsidRDefault="00CB5BD1">
      <w:pPr>
        <w:spacing w:before="10" w:after="10" w:line="500" w:lineRule="atLeast"/>
        <w:ind w:firstLine="600"/>
        <w:rPr>
          <w:rFonts w:hint="eastAsia"/>
          <w:sz w:val="30"/>
          <w:szCs w:val="30"/>
          <w:highlight w:val="yellow"/>
        </w:rPr>
      </w:pPr>
      <w:r>
        <w:rPr>
          <w:rFonts w:hint="eastAsia"/>
          <w:sz w:val="30"/>
          <w:szCs w:val="30"/>
          <w:highlight w:val="yellow"/>
        </w:rPr>
        <w:t>一、被告冯泽玺于本判决生效之日起十日内归还原告王梁借款本金</w:t>
      </w:r>
      <w:r>
        <w:rPr>
          <w:rFonts w:hint="eastAsia"/>
          <w:sz w:val="30"/>
          <w:szCs w:val="30"/>
          <w:highlight w:val="yellow"/>
        </w:rPr>
        <w:t>60</w:t>
      </w:r>
      <w:r>
        <w:rPr>
          <w:rFonts w:hint="eastAsia"/>
          <w:sz w:val="30"/>
          <w:szCs w:val="30"/>
          <w:highlight w:val="yellow"/>
        </w:rPr>
        <w:t>万元；</w:t>
      </w:r>
    </w:p>
    <w:p w14:paraId="5AA7F004" w14:textId="77777777" w:rsidR="00000000" w:rsidRDefault="00CB5BD1">
      <w:pPr>
        <w:spacing w:before="10" w:after="10" w:line="500" w:lineRule="atLeast"/>
        <w:ind w:firstLine="600"/>
        <w:rPr>
          <w:rFonts w:hint="eastAsia"/>
          <w:sz w:val="30"/>
          <w:szCs w:val="30"/>
          <w:highlight w:val="yellow"/>
        </w:rPr>
      </w:pPr>
      <w:r>
        <w:rPr>
          <w:rFonts w:hint="eastAsia"/>
          <w:sz w:val="30"/>
          <w:szCs w:val="30"/>
          <w:highlight w:val="yellow"/>
        </w:rPr>
        <w:t>二、被告冯泽玺于本判决生效之日起十日支付原告王梁自</w:t>
      </w:r>
      <w:r>
        <w:rPr>
          <w:rFonts w:hint="eastAsia"/>
          <w:sz w:val="30"/>
          <w:szCs w:val="30"/>
          <w:highlight w:val="yellow"/>
        </w:rPr>
        <w:t>2012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6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29</w:t>
      </w:r>
      <w:r>
        <w:rPr>
          <w:rFonts w:hint="eastAsia"/>
          <w:sz w:val="30"/>
          <w:szCs w:val="30"/>
          <w:highlight w:val="yellow"/>
        </w:rPr>
        <w:t>日至</w:t>
      </w:r>
      <w:r>
        <w:rPr>
          <w:rFonts w:hint="eastAsia"/>
          <w:sz w:val="30"/>
          <w:szCs w:val="30"/>
          <w:highlight w:val="yellow"/>
        </w:rPr>
        <w:t>2012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7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18</w:t>
      </w:r>
      <w:r>
        <w:rPr>
          <w:rFonts w:hint="eastAsia"/>
          <w:sz w:val="30"/>
          <w:szCs w:val="30"/>
          <w:highlight w:val="yellow"/>
        </w:rPr>
        <w:t>日止的利息</w:t>
      </w:r>
      <w:r>
        <w:rPr>
          <w:rFonts w:hint="eastAsia"/>
          <w:sz w:val="30"/>
          <w:szCs w:val="30"/>
          <w:highlight w:val="yellow"/>
        </w:rPr>
        <w:t>8</w:t>
      </w:r>
      <w:r>
        <w:rPr>
          <w:rFonts w:hint="eastAsia"/>
          <w:sz w:val="30"/>
          <w:szCs w:val="30"/>
          <w:highlight w:val="yellow"/>
        </w:rPr>
        <w:t>，</w:t>
      </w:r>
      <w:r>
        <w:rPr>
          <w:rFonts w:hint="eastAsia"/>
          <w:sz w:val="30"/>
          <w:szCs w:val="30"/>
          <w:highlight w:val="yellow"/>
        </w:rPr>
        <w:t>000</w:t>
      </w:r>
      <w:r>
        <w:rPr>
          <w:rFonts w:hint="eastAsia"/>
          <w:sz w:val="30"/>
          <w:szCs w:val="30"/>
          <w:highlight w:val="yellow"/>
        </w:rPr>
        <w:t>元；</w:t>
      </w:r>
    </w:p>
    <w:p w14:paraId="77AFB1C0" w14:textId="77777777" w:rsidR="00000000" w:rsidRDefault="00CB5BD1">
      <w:pPr>
        <w:spacing w:before="10" w:after="10" w:line="500" w:lineRule="atLeast"/>
        <w:ind w:firstLine="600"/>
        <w:rPr>
          <w:rFonts w:hint="eastAsia"/>
          <w:sz w:val="30"/>
          <w:szCs w:val="30"/>
          <w:highlight w:val="yellow"/>
        </w:rPr>
      </w:pPr>
      <w:r>
        <w:rPr>
          <w:rFonts w:hint="eastAsia"/>
          <w:sz w:val="30"/>
          <w:szCs w:val="30"/>
          <w:highlight w:val="yellow"/>
        </w:rPr>
        <w:t>三、被告冯泽玺于本判决生效之日起十日内支付原告王梁以</w:t>
      </w:r>
      <w:r>
        <w:rPr>
          <w:rFonts w:hint="eastAsia"/>
          <w:sz w:val="30"/>
          <w:szCs w:val="30"/>
          <w:highlight w:val="yellow"/>
        </w:rPr>
        <w:t>60</w:t>
      </w:r>
      <w:r>
        <w:rPr>
          <w:rFonts w:hint="eastAsia"/>
          <w:sz w:val="30"/>
          <w:szCs w:val="30"/>
          <w:highlight w:val="yellow"/>
        </w:rPr>
        <w:t>万元为本金，自</w:t>
      </w:r>
      <w:r>
        <w:rPr>
          <w:rFonts w:hint="eastAsia"/>
          <w:sz w:val="30"/>
          <w:szCs w:val="30"/>
          <w:highlight w:val="yellow"/>
        </w:rPr>
        <w:t>2012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7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19</w:t>
      </w:r>
      <w:r>
        <w:rPr>
          <w:rFonts w:hint="eastAsia"/>
          <w:sz w:val="30"/>
          <w:szCs w:val="30"/>
          <w:highlight w:val="yellow"/>
        </w:rPr>
        <w:t>日起至实际付清款项为止，按月息</w:t>
      </w:r>
      <w:r>
        <w:rPr>
          <w:rFonts w:hint="eastAsia"/>
          <w:sz w:val="30"/>
          <w:szCs w:val="30"/>
          <w:highlight w:val="yellow"/>
        </w:rPr>
        <w:t>2%</w:t>
      </w:r>
      <w:r>
        <w:rPr>
          <w:rFonts w:hint="eastAsia"/>
          <w:sz w:val="30"/>
          <w:szCs w:val="30"/>
          <w:highlight w:val="yellow"/>
        </w:rPr>
        <w:t>计算的逾期还款利息。</w:t>
      </w:r>
    </w:p>
    <w:p w14:paraId="2A430CF6" w14:textId="77777777" w:rsidR="00000000" w:rsidRDefault="00CB5BD1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如果未按本判决指定的期间履行给付金钱义务，应当依照《中华人民共和国民事诉讼法》第二百五十三条之规定，加倍支付迟延履行期间的债务利息。</w:t>
      </w:r>
    </w:p>
    <w:p w14:paraId="6954F6BB" w14:textId="77777777" w:rsidR="00000000" w:rsidRDefault="00CB5BD1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案件受理费</w:t>
      </w:r>
      <w:r>
        <w:rPr>
          <w:rFonts w:hint="eastAsia"/>
          <w:sz w:val="30"/>
          <w:szCs w:val="30"/>
        </w:rPr>
        <w:t>12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</w:rPr>
        <w:t>380</w:t>
      </w:r>
      <w:r>
        <w:rPr>
          <w:rFonts w:hint="eastAsia"/>
          <w:sz w:val="30"/>
          <w:szCs w:val="30"/>
        </w:rPr>
        <w:t>元，由被告冯泽玺负担。</w:t>
      </w:r>
    </w:p>
    <w:p w14:paraId="7B8A5B11" w14:textId="77777777" w:rsidR="00000000" w:rsidRDefault="00CB5BD1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如</w:t>
      </w:r>
      <w:r>
        <w:rPr>
          <w:rFonts w:hint="eastAsia"/>
          <w:sz w:val="30"/>
          <w:szCs w:val="30"/>
        </w:rPr>
        <w:t>不服本判决，可在判决书送达之日起十五日内向本院（立案庭）递交上诉状，并按对方当事人的人数提出副本，上诉于上海市第一中级人民法院。</w:t>
      </w:r>
    </w:p>
    <w:p w14:paraId="05D4940A" w14:textId="77777777" w:rsidR="00000000" w:rsidRDefault="00CB5BD1">
      <w:pPr>
        <w:spacing w:before="10" w:after="10" w:line="500" w:lineRule="atLeast"/>
        <w:ind w:right="720"/>
        <w:jc w:val="righ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审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判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长</w:t>
      </w:r>
      <w:r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乔财权</w:t>
      </w:r>
    </w:p>
    <w:p w14:paraId="473FF6A9" w14:textId="77777777" w:rsidR="00000000" w:rsidRDefault="00CB5BD1">
      <w:pPr>
        <w:spacing w:before="10" w:after="10" w:line="500" w:lineRule="atLeast"/>
        <w:ind w:right="720"/>
        <w:jc w:val="righ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审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判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员</w:t>
      </w:r>
      <w:r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王建军</w:t>
      </w:r>
    </w:p>
    <w:p w14:paraId="7BE67F9E" w14:textId="77777777" w:rsidR="00000000" w:rsidRDefault="00CB5BD1">
      <w:pPr>
        <w:spacing w:before="10" w:after="10" w:line="500" w:lineRule="atLeast"/>
        <w:ind w:right="720"/>
        <w:jc w:val="righ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人民陪审员</w:t>
      </w:r>
      <w:r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陈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英</w:t>
      </w:r>
    </w:p>
    <w:p w14:paraId="54BAC283" w14:textId="77777777" w:rsidR="00000000" w:rsidRDefault="00CB5BD1">
      <w:pPr>
        <w:spacing w:before="10" w:after="10" w:line="500" w:lineRule="atLeast"/>
        <w:ind w:right="720"/>
        <w:jc w:val="righ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二〇一四年十月九日</w:t>
      </w:r>
    </w:p>
    <w:p w14:paraId="1BC50E02" w14:textId="77777777" w:rsidR="00000000" w:rsidRDefault="00CB5BD1">
      <w:pPr>
        <w:spacing w:before="10" w:after="10" w:line="500" w:lineRule="atLeast"/>
        <w:ind w:right="720"/>
        <w:jc w:val="righ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书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记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员</w:t>
      </w:r>
      <w:r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吴晓霞</w:t>
      </w:r>
    </w:p>
    <w:p w14:paraId="71B72436" w14:textId="77777777" w:rsidR="00000000" w:rsidRDefault="00CB5BD1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附：相关法律条文</w:t>
      </w:r>
    </w:p>
    <w:p w14:paraId="19F52262" w14:textId="77777777" w:rsidR="00000000" w:rsidRDefault="00CB5BD1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一、《中华人民共和国合同法》</w:t>
      </w:r>
    </w:p>
    <w:p w14:paraId="6C34B954" w14:textId="77777777" w:rsidR="00000000" w:rsidRDefault="00CB5BD1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第一百九十六条借款合同是借款人向贷款人借款，到期返还借款并支付利息的合同。</w:t>
      </w:r>
    </w:p>
    <w:p w14:paraId="3DB6C067" w14:textId="77777777" w:rsidR="00000000" w:rsidRDefault="00CB5BD1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第二百零六条借款人应当按照约定的期限返还借款。对借款期限没有约定或者约定不明确，依照本法第六十一条的规定仍不能确定的，借款人可以随时返还；贷款人可以催告借款人在合理期限内返还。</w:t>
      </w:r>
    </w:p>
    <w:p w14:paraId="2700170C" w14:textId="77777777" w:rsidR="00000000" w:rsidRDefault="00CB5BD1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第二百零七条借款人未按照约定的期限返还借款的，应当按照约定或者国家有关规定支付逾期利息。</w:t>
      </w:r>
    </w:p>
    <w:p w14:paraId="4980E2DA" w14:textId="77777777" w:rsidR="00000000" w:rsidRDefault="00CB5BD1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二、《中华人民共和国民事诉讼法》</w:t>
      </w:r>
    </w:p>
    <w:p w14:paraId="708BA793" w14:textId="77777777" w:rsidR="00000000" w:rsidRDefault="00CB5BD1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第一百四十四条被告经传票传唤，无正当理由拒不到庭的，或者未经法庭许可中途退庭的，可以缺席判决。</w:t>
      </w:r>
    </w:p>
    <w:sectPr w:rsidR="00000000">
      <w:pgSz w:w="11906" w:h="16839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1097AC" w14:textId="77777777" w:rsidR="00CB5BD1" w:rsidRDefault="00CB5BD1" w:rsidP="00CB5BD1">
      <w:r>
        <w:separator/>
      </w:r>
    </w:p>
  </w:endnote>
  <w:endnote w:type="continuationSeparator" w:id="0">
    <w:p w14:paraId="0DF30162" w14:textId="77777777" w:rsidR="00CB5BD1" w:rsidRDefault="00CB5BD1" w:rsidP="00CB5B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A89F33" w14:textId="77777777" w:rsidR="00CB5BD1" w:rsidRDefault="00CB5BD1" w:rsidP="00CB5BD1">
      <w:r>
        <w:separator/>
      </w:r>
    </w:p>
  </w:footnote>
  <w:footnote w:type="continuationSeparator" w:id="0">
    <w:p w14:paraId="158D15E5" w14:textId="77777777" w:rsidR="00CB5BD1" w:rsidRDefault="00CB5BD1" w:rsidP="00CB5B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BD1"/>
    <w:rsid w:val="00CB5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B72A0D1"/>
  <w15:chartTrackingRefBased/>
  <w15:docId w15:val="{D4C1C4EE-6C48-480A-8A2A-7EE59D13F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next w:val="a"/>
    <w:qFormat/>
    <w:pPr>
      <w:spacing w:before="100" w:beforeAutospacing="1" w:after="100" w:afterAutospacing="1"/>
      <w:outlineLvl w:val="0"/>
    </w:pPr>
    <w:rPr>
      <w:b/>
      <w:bCs/>
      <w:kern w:val="44"/>
      <w:sz w:val="48"/>
      <w:szCs w:val="48"/>
    </w:rPr>
  </w:style>
  <w:style w:type="paragraph" w:styleId="2">
    <w:name w:val="heading 2"/>
    <w:basedOn w:val="a"/>
    <w:next w:val="a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next w:val="a"/>
    <w:qFormat/>
    <w:p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"/>
    <w:next w:val="a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paragraph" w:styleId="6">
    <w:name w:val="heading 6"/>
    <w:basedOn w:val="a"/>
    <w:next w:val="a"/>
    <w:qFormat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rPr>
      <w:rFonts w:ascii="宋体" w:eastAsia="宋体" w:hAnsi="宋体" w:cs="宋体"/>
      <w:b/>
      <w:bCs/>
      <w:sz w:val="32"/>
      <w:szCs w:val="32"/>
    </w:rPr>
  </w:style>
  <w:style w:type="character" w:customStyle="1" w:styleId="40">
    <w:name w:val="标题 4 字符"/>
    <w:basedOn w:val="a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rPr>
      <w:rFonts w:ascii="宋体" w:eastAsia="宋体" w:hAnsi="宋体" w:cs="宋体"/>
      <w:b/>
      <w:bCs/>
      <w:sz w:val="28"/>
      <w:szCs w:val="28"/>
    </w:rPr>
  </w:style>
  <w:style w:type="character" w:customStyle="1" w:styleId="60">
    <w:name w:val="标题 6 字符"/>
    <w:basedOn w:val="a0"/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HTML">
    <w:name w:val="HTML Preformatted"/>
    <w:basedOn w:val="a"/>
  </w:style>
  <w:style w:type="character" w:customStyle="1" w:styleId="HTML0">
    <w:name w:val="HTML 预设格式 字符"/>
    <w:basedOn w:val="a0"/>
    <w:rPr>
      <w:rFonts w:ascii="Courier New" w:eastAsia="宋体" w:hAnsi="Courier New" w:cs="Courier New"/>
    </w:rPr>
  </w:style>
  <w:style w:type="paragraph" w:styleId="a3">
    <w:name w:val="Normal (Web)"/>
    <w:basedOn w:val="a"/>
    <w:pPr>
      <w:spacing w:before="100" w:beforeAutospacing="1" w:after="100" w:afterAutospacing="1"/>
    </w:pPr>
  </w:style>
  <w:style w:type="character" w:customStyle="1" w:styleId="100">
    <w:name w:val="10"/>
    <w:basedOn w:val="a0"/>
    <w:rPr>
      <w:rFonts w:ascii="Times New Roman" w:hAnsi="Times New Roman" w:cs="Times New Roman" w:hint="default"/>
    </w:rPr>
  </w:style>
  <w:style w:type="paragraph" w:styleId="a4">
    <w:name w:val="header"/>
    <w:basedOn w:val="a"/>
    <w:link w:val="a5"/>
    <w:rsid w:val="00CB5B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CB5BD1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a7"/>
    <w:rsid w:val="00CB5BD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CB5BD1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300</Words>
  <Characters>1715</Characters>
  <Application>Microsoft Office Word</Application>
  <DocSecurity>0</DocSecurity>
  <Lines>14</Lines>
  <Paragraphs>4</Paragraphs>
  <ScaleCrop>false</ScaleCrop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 沛文</dc:creator>
  <cp:keywords/>
  <dc:description/>
  <cp:lastModifiedBy>蒋 沛文</cp:lastModifiedBy>
  <cp:revision>2</cp:revision>
  <dcterms:created xsi:type="dcterms:W3CDTF">2024-05-11T15:52:00Z</dcterms:created>
  <dcterms:modified xsi:type="dcterms:W3CDTF">2024-05-11T15:52:00Z</dcterms:modified>
</cp:coreProperties>
</file>