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EFC4" w14:textId="77777777" w:rsidR="00000000" w:rsidRDefault="00E74784">
      <w:pPr>
        <w:spacing w:before="10" w:after="10" w:line="500" w:lineRule="atLeast"/>
        <w:jc w:val="center"/>
        <w:rPr>
          <w:rFonts w:ascii="黑体" w:eastAsia="黑体"/>
          <w:sz w:val="36"/>
          <w:szCs w:val="36"/>
        </w:rPr>
      </w:pPr>
      <w:r>
        <w:rPr>
          <w:rFonts w:ascii="黑体" w:eastAsia="黑体" w:hAnsi="黑体" w:hint="eastAsia"/>
          <w:sz w:val="36"/>
          <w:szCs w:val="36"/>
        </w:rPr>
        <w:t>上海市徐汇区人民法院</w:t>
      </w:r>
    </w:p>
    <w:p w14:paraId="63A5272A" w14:textId="77777777" w:rsidR="00000000" w:rsidRDefault="00E74784">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51DC64DA" w14:textId="77777777" w:rsidR="00000000" w:rsidRDefault="00E74784">
      <w:pPr>
        <w:spacing w:before="10" w:after="10" w:line="500" w:lineRule="atLeast"/>
        <w:jc w:val="right"/>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31183</w:t>
      </w:r>
      <w:r>
        <w:rPr>
          <w:rFonts w:hint="eastAsia"/>
          <w:sz w:val="30"/>
          <w:szCs w:val="30"/>
        </w:rPr>
        <w:t>号</w:t>
      </w:r>
    </w:p>
    <w:p w14:paraId="0F15DCEF" w14:textId="77777777" w:rsidR="00000000" w:rsidRDefault="00E74784">
      <w:pPr>
        <w:spacing w:before="10" w:after="10" w:line="500" w:lineRule="atLeast"/>
        <w:ind w:firstLine="600"/>
        <w:rPr>
          <w:rFonts w:hint="eastAsia"/>
          <w:sz w:val="30"/>
          <w:szCs w:val="30"/>
        </w:rPr>
      </w:pPr>
      <w:r>
        <w:rPr>
          <w:rFonts w:hint="eastAsia"/>
          <w:sz w:val="30"/>
          <w:szCs w:val="30"/>
        </w:rPr>
        <w:t>原告：薛建凤，女，</w:t>
      </w:r>
      <w:r>
        <w:rPr>
          <w:rFonts w:hint="eastAsia"/>
          <w:sz w:val="30"/>
          <w:szCs w:val="30"/>
        </w:rPr>
        <w:t>1962</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日出生，汉族，住上海市黄浦区。</w:t>
      </w:r>
    </w:p>
    <w:p w14:paraId="54C97937" w14:textId="77777777" w:rsidR="00000000" w:rsidRDefault="00E74784">
      <w:pPr>
        <w:spacing w:before="10" w:after="10" w:line="500" w:lineRule="atLeast"/>
        <w:ind w:firstLine="600"/>
        <w:rPr>
          <w:rFonts w:hint="eastAsia"/>
          <w:sz w:val="30"/>
          <w:szCs w:val="30"/>
        </w:rPr>
      </w:pPr>
      <w:r>
        <w:rPr>
          <w:rFonts w:hint="eastAsia"/>
          <w:sz w:val="30"/>
          <w:szCs w:val="30"/>
        </w:rPr>
        <w:t>委托诉讼代理人：曹丽黎，上海市联诚律师事务所律师。</w:t>
      </w:r>
    </w:p>
    <w:p w14:paraId="503C1C41" w14:textId="77777777" w:rsidR="00000000" w:rsidRDefault="00E74784">
      <w:pPr>
        <w:spacing w:before="10" w:after="10" w:line="500" w:lineRule="atLeast"/>
        <w:ind w:firstLine="600"/>
        <w:rPr>
          <w:rFonts w:hint="eastAsia"/>
          <w:sz w:val="30"/>
          <w:szCs w:val="30"/>
        </w:rPr>
      </w:pPr>
      <w:r>
        <w:rPr>
          <w:rFonts w:hint="eastAsia"/>
          <w:sz w:val="30"/>
          <w:szCs w:val="30"/>
        </w:rPr>
        <w:t>委托诉讼代理人：胡枝东，上海市联诚律师事务所律师。</w:t>
      </w:r>
    </w:p>
    <w:p w14:paraId="2D14CB52" w14:textId="77777777" w:rsidR="00000000" w:rsidRDefault="00E74784">
      <w:pPr>
        <w:spacing w:before="10" w:after="10" w:line="500" w:lineRule="atLeast"/>
        <w:ind w:firstLine="600"/>
        <w:rPr>
          <w:rFonts w:hint="eastAsia"/>
          <w:sz w:val="30"/>
          <w:szCs w:val="30"/>
        </w:rPr>
      </w:pPr>
      <w:r>
        <w:rPr>
          <w:rFonts w:hint="eastAsia"/>
          <w:sz w:val="30"/>
          <w:szCs w:val="30"/>
        </w:rPr>
        <w:t>被告：范仁河，男，</w:t>
      </w:r>
      <w:r>
        <w:rPr>
          <w:rFonts w:hint="eastAsia"/>
          <w:sz w:val="30"/>
          <w:szCs w:val="30"/>
        </w:rPr>
        <w:t>1969</w:t>
      </w:r>
      <w:r>
        <w:rPr>
          <w:rFonts w:hint="eastAsia"/>
          <w:sz w:val="30"/>
          <w:szCs w:val="30"/>
        </w:rPr>
        <w:t>年</w:t>
      </w:r>
      <w:r>
        <w:rPr>
          <w:rFonts w:hint="eastAsia"/>
          <w:sz w:val="30"/>
          <w:szCs w:val="30"/>
        </w:rPr>
        <w:t>7</w:t>
      </w:r>
      <w:r>
        <w:rPr>
          <w:rFonts w:hint="eastAsia"/>
          <w:sz w:val="30"/>
          <w:szCs w:val="30"/>
        </w:rPr>
        <w:t>月</w:t>
      </w:r>
      <w:r>
        <w:rPr>
          <w:rFonts w:hint="eastAsia"/>
          <w:sz w:val="30"/>
          <w:szCs w:val="30"/>
        </w:rPr>
        <w:t>9</w:t>
      </w:r>
      <w:r>
        <w:rPr>
          <w:rFonts w:hint="eastAsia"/>
          <w:sz w:val="30"/>
          <w:szCs w:val="30"/>
        </w:rPr>
        <w:t>日出生，汉族，户籍地福建省政和县，现住上海市徐汇区。</w:t>
      </w:r>
    </w:p>
    <w:p w14:paraId="11C8DD3D" w14:textId="77777777" w:rsidR="00000000" w:rsidRDefault="00E74784">
      <w:pPr>
        <w:spacing w:before="10" w:after="10" w:line="500" w:lineRule="atLeast"/>
        <w:ind w:firstLine="600"/>
        <w:rPr>
          <w:rFonts w:hint="eastAsia"/>
          <w:sz w:val="30"/>
          <w:szCs w:val="30"/>
        </w:rPr>
      </w:pPr>
      <w:r>
        <w:rPr>
          <w:rFonts w:hint="eastAsia"/>
          <w:sz w:val="30"/>
          <w:szCs w:val="30"/>
        </w:rPr>
        <w:t>委托诉讼代理人：刘红，女，上海老涞福健康咨询有限公司工作。</w:t>
      </w:r>
    </w:p>
    <w:p w14:paraId="61DC1578" w14:textId="77777777" w:rsidR="00000000" w:rsidRDefault="00E74784">
      <w:pPr>
        <w:spacing w:before="10" w:after="10" w:line="500" w:lineRule="atLeast"/>
        <w:ind w:firstLine="600"/>
        <w:rPr>
          <w:rFonts w:hint="eastAsia"/>
          <w:sz w:val="30"/>
          <w:szCs w:val="30"/>
        </w:rPr>
      </w:pPr>
      <w:r>
        <w:rPr>
          <w:rFonts w:hint="eastAsia"/>
          <w:sz w:val="30"/>
          <w:szCs w:val="30"/>
        </w:rPr>
        <w:t>被告：上海老涞福健康咨询有限公司，住所地上海市浦东新区。法定代表人：范河花。</w:t>
      </w:r>
    </w:p>
    <w:p w14:paraId="53309228" w14:textId="77777777" w:rsidR="00000000" w:rsidRDefault="00E74784">
      <w:pPr>
        <w:spacing w:before="10" w:after="10" w:line="500" w:lineRule="atLeast"/>
        <w:ind w:firstLine="600"/>
        <w:rPr>
          <w:rFonts w:hint="eastAsia"/>
          <w:sz w:val="30"/>
          <w:szCs w:val="30"/>
        </w:rPr>
      </w:pPr>
      <w:r>
        <w:rPr>
          <w:rFonts w:hint="eastAsia"/>
          <w:sz w:val="30"/>
          <w:szCs w:val="30"/>
        </w:rPr>
        <w:t>委托诉讼代理人：刘红，女，上海老涞福健康咨询有限公司工作，特别授权。</w:t>
      </w:r>
    </w:p>
    <w:p w14:paraId="0963E226" w14:textId="77777777" w:rsidR="00000000" w:rsidRDefault="00E74784">
      <w:pPr>
        <w:spacing w:before="10" w:after="10" w:line="500" w:lineRule="atLeast"/>
        <w:ind w:firstLine="600"/>
        <w:rPr>
          <w:rFonts w:hint="eastAsia"/>
          <w:sz w:val="30"/>
          <w:szCs w:val="30"/>
        </w:rPr>
      </w:pPr>
      <w:r>
        <w:rPr>
          <w:rFonts w:hint="eastAsia"/>
          <w:sz w:val="30"/>
          <w:szCs w:val="30"/>
        </w:rPr>
        <w:t>原告薛建凤与被告范仁河、上海老涞福健康咨询有限公司</w:t>
      </w:r>
      <w:r>
        <w:rPr>
          <w:rFonts w:hint="eastAsia"/>
          <w:sz w:val="30"/>
          <w:szCs w:val="30"/>
        </w:rPr>
        <w:t>(</w:t>
      </w:r>
      <w:r>
        <w:rPr>
          <w:rFonts w:hint="eastAsia"/>
          <w:sz w:val="30"/>
          <w:szCs w:val="30"/>
        </w:rPr>
        <w:t>以下简称：老涞福公司</w:t>
      </w:r>
      <w:r>
        <w:rPr>
          <w:rFonts w:hint="eastAsia"/>
          <w:sz w:val="30"/>
          <w:szCs w:val="30"/>
        </w:rPr>
        <w:t>)</w:t>
      </w:r>
      <w:r>
        <w:rPr>
          <w:rFonts w:hint="eastAsia"/>
          <w:sz w:val="30"/>
          <w:szCs w:val="30"/>
        </w:rPr>
        <w:t>民间借贷纠纷一案，原告薛建凤于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日向本院起诉，本院立案后，依法适用简易程序</w:t>
      </w:r>
      <w:r>
        <w:rPr>
          <w:rFonts w:hint="eastAsia"/>
          <w:sz w:val="30"/>
          <w:szCs w:val="30"/>
        </w:rPr>
        <w:t>(</w:t>
      </w:r>
      <w:r>
        <w:rPr>
          <w:rFonts w:hint="eastAsia"/>
          <w:sz w:val="30"/>
          <w:szCs w:val="30"/>
        </w:rPr>
        <w:t>小额诉讼</w:t>
      </w:r>
      <w:r>
        <w:rPr>
          <w:rFonts w:hint="eastAsia"/>
          <w:sz w:val="30"/>
          <w:szCs w:val="30"/>
        </w:rPr>
        <w:t>)</w:t>
      </w:r>
      <w:r>
        <w:rPr>
          <w:rFonts w:hint="eastAsia"/>
          <w:sz w:val="30"/>
          <w:szCs w:val="30"/>
        </w:rPr>
        <w:t>，于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日公开开庭进行了审理，原告薛建凤及委托诉讼代理人曹丽黎到庭参加诉讼，被告范仁河和老涞福公司经本院传票传唤未到庭参加诉讼，本院依法缺席审理。本案现已审理终结。</w:t>
      </w:r>
    </w:p>
    <w:p w14:paraId="57E78892" w14:textId="77777777" w:rsidR="00000000" w:rsidRDefault="00E74784">
      <w:pPr>
        <w:spacing w:before="10" w:after="10" w:line="500" w:lineRule="atLeast"/>
        <w:ind w:firstLine="600"/>
        <w:rPr>
          <w:rFonts w:hint="eastAsia"/>
          <w:sz w:val="30"/>
          <w:szCs w:val="30"/>
        </w:rPr>
      </w:pPr>
      <w:r>
        <w:rPr>
          <w:rFonts w:hint="eastAsia"/>
          <w:sz w:val="30"/>
          <w:szCs w:val="30"/>
        </w:rPr>
        <w:t>原告</w:t>
      </w:r>
      <w:r>
        <w:rPr>
          <w:rFonts w:hint="eastAsia"/>
          <w:sz w:val="30"/>
          <w:szCs w:val="30"/>
        </w:rPr>
        <w:t>薛建凤向本院提出诉讼请求：</w:t>
      </w:r>
      <w:r>
        <w:rPr>
          <w:rFonts w:hint="eastAsia"/>
          <w:sz w:val="30"/>
          <w:szCs w:val="30"/>
        </w:rPr>
        <w:t>1</w:t>
      </w:r>
      <w:r>
        <w:rPr>
          <w:rFonts w:hint="eastAsia"/>
          <w:sz w:val="30"/>
          <w:szCs w:val="30"/>
        </w:rPr>
        <w:t>、判令范仁河</w:t>
      </w:r>
      <w:r>
        <w:rPr>
          <w:rFonts w:hint="eastAsia"/>
          <w:sz w:val="30"/>
          <w:szCs w:val="30"/>
          <w:highlight w:val="yellow"/>
        </w:rPr>
        <w:t>归还</w:t>
      </w:r>
      <w:r>
        <w:rPr>
          <w:rFonts w:hint="eastAsia"/>
          <w:sz w:val="30"/>
          <w:szCs w:val="30"/>
          <w:highlight w:val="yellow"/>
        </w:rPr>
        <w:t>4,200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、判令范仁河向原告支付</w:t>
      </w:r>
      <w:r>
        <w:rPr>
          <w:rFonts w:hint="eastAsia"/>
          <w:sz w:val="30"/>
          <w:szCs w:val="30"/>
          <w:highlight w:val="yellow"/>
        </w:rPr>
        <w:t>自</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日至实际归还之日的利息，按年利率</w:t>
      </w:r>
      <w:r>
        <w:rPr>
          <w:rFonts w:hint="eastAsia"/>
          <w:sz w:val="30"/>
          <w:szCs w:val="30"/>
          <w:highlight w:val="yellow"/>
        </w:rPr>
        <w:t>12%</w:t>
      </w:r>
      <w:r>
        <w:rPr>
          <w:rFonts w:hint="eastAsia"/>
          <w:sz w:val="30"/>
          <w:szCs w:val="30"/>
          <w:highlight w:val="yellow"/>
        </w:rPr>
        <w:t>计算</w:t>
      </w:r>
      <w:r>
        <w:rPr>
          <w:rFonts w:hint="eastAsia"/>
          <w:sz w:val="30"/>
          <w:szCs w:val="30"/>
        </w:rPr>
        <w:t>；</w:t>
      </w:r>
      <w:r>
        <w:rPr>
          <w:rFonts w:hint="eastAsia"/>
          <w:sz w:val="30"/>
          <w:szCs w:val="30"/>
        </w:rPr>
        <w:t>3</w:t>
      </w:r>
      <w:r>
        <w:rPr>
          <w:rFonts w:hint="eastAsia"/>
          <w:sz w:val="30"/>
          <w:szCs w:val="30"/>
        </w:rPr>
        <w:t>、判令</w:t>
      </w:r>
      <w:r>
        <w:rPr>
          <w:rFonts w:hint="eastAsia"/>
          <w:sz w:val="30"/>
          <w:szCs w:val="30"/>
          <w:highlight w:val="yellow"/>
        </w:rPr>
        <w:t>老涞福公司对范仁河的上述还款承担连带担保责任</w:t>
      </w:r>
      <w:r>
        <w:rPr>
          <w:rFonts w:hint="eastAsia"/>
          <w:sz w:val="30"/>
          <w:szCs w:val="30"/>
        </w:rPr>
        <w:t>。</w:t>
      </w:r>
    </w:p>
    <w:p w14:paraId="686F2ECA" w14:textId="77777777" w:rsidR="00000000" w:rsidRDefault="00E74784">
      <w:pPr>
        <w:spacing w:before="10" w:after="10" w:line="500" w:lineRule="atLeast"/>
        <w:ind w:firstLine="600"/>
        <w:rPr>
          <w:rFonts w:hint="eastAsia"/>
          <w:sz w:val="30"/>
          <w:szCs w:val="30"/>
        </w:rPr>
      </w:pPr>
      <w:r>
        <w:rPr>
          <w:rFonts w:hint="eastAsia"/>
          <w:sz w:val="30"/>
          <w:szCs w:val="30"/>
        </w:rPr>
        <w:lastRenderedPageBreak/>
        <w:t>事实和理由：范仁河采用投资入股、发放公司福卡的方式诱使原告及案外数十人投资，但原告投资后发现若干不良迹象，即与范仁河沟通要求退出，</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22</w:t>
      </w:r>
      <w:r>
        <w:rPr>
          <w:rFonts w:hint="eastAsia"/>
          <w:sz w:val="30"/>
          <w:szCs w:val="30"/>
          <w:highlight w:val="yellow"/>
        </w:rPr>
        <w:t>日，原告及其他投资人共同确认委托其中一个投资人</w:t>
      </w:r>
      <w:r>
        <w:rPr>
          <w:rFonts w:hint="eastAsia"/>
          <w:sz w:val="30"/>
          <w:szCs w:val="30"/>
          <w:highlight w:val="yellow"/>
        </w:rPr>
        <w:t>(</w:t>
      </w:r>
      <w:r>
        <w:rPr>
          <w:rFonts w:hint="eastAsia"/>
          <w:sz w:val="30"/>
          <w:szCs w:val="30"/>
          <w:highlight w:val="yellow"/>
        </w:rPr>
        <w:t>梅某某</w:t>
      </w:r>
      <w:r>
        <w:rPr>
          <w:rFonts w:hint="eastAsia"/>
          <w:sz w:val="30"/>
          <w:szCs w:val="30"/>
          <w:highlight w:val="yellow"/>
        </w:rPr>
        <w:t>)</w:t>
      </w:r>
      <w:r>
        <w:rPr>
          <w:rFonts w:hint="eastAsia"/>
          <w:sz w:val="30"/>
          <w:szCs w:val="30"/>
          <w:highlight w:val="yellow"/>
        </w:rPr>
        <w:t>与范仁河签订《借款协议》</w:t>
      </w:r>
      <w:r>
        <w:rPr>
          <w:rFonts w:hint="eastAsia"/>
          <w:sz w:val="30"/>
          <w:szCs w:val="30"/>
        </w:rPr>
        <w:t>，确认</w:t>
      </w:r>
      <w:r>
        <w:rPr>
          <w:rFonts w:hint="eastAsia"/>
          <w:sz w:val="30"/>
          <w:szCs w:val="30"/>
          <w:highlight w:val="yellow"/>
        </w:rPr>
        <w:t>退股款、福卡款均转为借款</w:t>
      </w:r>
      <w:r>
        <w:rPr>
          <w:rFonts w:hint="eastAsia"/>
          <w:sz w:val="30"/>
          <w:szCs w:val="30"/>
        </w:rPr>
        <w:t>，借款人为范仁河，</w:t>
      </w:r>
      <w:r>
        <w:rPr>
          <w:rFonts w:hint="eastAsia"/>
          <w:sz w:val="30"/>
          <w:szCs w:val="30"/>
          <w:highlight w:val="yellow"/>
        </w:rPr>
        <w:t>老涞福公司为担保方</w:t>
      </w:r>
      <w:r>
        <w:rPr>
          <w:rFonts w:hint="eastAsia"/>
          <w:sz w:val="30"/>
          <w:szCs w:val="30"/>
        </w:rPr>
        <w:t>，协议确定借款本</w:t>
      </w:r>
      <w:r>
        <w:rPr>
          <w:rFonts w:hint="eastAsia"/>
          <w:sz w:val="30"/>
          <w:szCs w:val="30"/>
        </w:rPr>
        <w:t>金为</w:t>
      </w:r>
      <w:r>
        <w:rPr>
          <w:rFonts w:hint="eastAsia"/>
          <w:sz w:val="30"/>
          <w:szCs w:val="30"/>
        </w:rPr>
        <w:t>110,200</w:t>
      </w:r>
      <w:r>
        <w:rPr>
          <w:rFonts w:hint="eastAsia"/>
          <w:sz w:val="30"/>
          <w:szCs w:val="30"/>
        </w:rPr>
        <w:t>元，还款方式为分期还款，每月还</w:t>
      </w:r>
      <w:r>
        <w:rPr>
          <w:rFonts w:hint="eastAsia"/>
          <w:sz w:val="30"/>
          <w:szCs w:val="30"/>
        </w:rPr>
        <w:t>2</w:t>
      </w:r>
      <w:r>
        <w:rPr>
          <w:rFonts w:hint="eastAsia"/>
          <w:sz w:val="30"/>
          <w:szCs w:val="30"/>
        </w:rPr>
        <w:t>万元，协议签订后，原告多次催讨范仁河还款未果，故诉至法院。</w:t>
      </w:r>
    </w:p>
    <w:p w14:paraId="0C62EEDA" w14:textId="77777777" w:rsidR="00000000" w:rsidRDefault="00E74784">
      <w:pPr>
        <w:spacing w:before="10" w:after="10" w:line="500" w:lineRule="atLeast"/>
        <w:ind w:firstLine="600"/>
        <w:rPr>
          <w:rFonts w:hint="eastAsia"/>
          <w:sz w:val="30"/>
          <w:szCs w:val="30"/>
        </w:rPr>
      </w:pPr>
      <w:r>
        <w:rPr>
          <w:rFonts w:hint="eastAsia"/>
          <w:sz w:val="30"/>
          <w:szCs w:val="30"/>
          <w:highlight w:val="yellow"/>
        </w:rPr>
        <w:t>范仁河、老涞福公司未当庭答辩</w:t>
      </w:r>
      <w:r>
        <w:rPr>
          <w:rFonts w:hint="eastAsia"/>
          <w:sz w:val="30"/>
          <w:szCs w:val="30"/>
        </w:rPr>
        <w:t>。两被告在另案中确认原告所述事实，同意归还原告及其他投资人的欠款，但是目前无偿还能力，要求从明年</w:t>
      </w:r>
      <w:r>
        <w:rPr>
          <w:rFonts w:hint="eastAsia"/>
          <w:sz w:val="30"/>
          <w:szCs w:val="30"/>
        </w:rPr>
        <w:t>3</w:t>
      </w:r>
      <w:r>
        <w:rPr>
          <w:rFonts w:hint="eastAsia"/>
          <w:sz w:val="30"/>
          <w:szCs w:val="30"/>
        </w:rPr>
        <w:t>月起归还。范某某本是老涞福公司的法定代表人，最近几个月才变更为范河花的，</w:t>
      </w:r>
      <w:r>
        <w:rPr>
          <w:rFonts w:hint="eastAsia"/>
          <w:sz w:val="30"/>
          <w:szCs w:val="30"/>
          <w:highlight w:val="yellow"/>
        </w:rPr>
        <w:t>老涞福公司的实际经营和管理人一直是范仁河</w:t>
      </w:r>
      <w:r>
        <w:rPr>
          <w:rFonts w:hint="eastAsia"/>
          <w:sz w:val="30"/>
          <w:szCs w:val="30"/>
        </w:rPr>
        <w:t>。</w:t>
      </w:r>
    </w:p>
    <w:p w14:paraId="4A71D126" w14:textId="77777777" w:rsidR="00000000" w:rsidRDefault="00E74784">
      <w:pPr>
        <w:spacing w:before="10" w:after="10" w:line="500" w:lineRule="atLeast"/>
        <w:ind w:firstLine="600"/>
        <w:rPr>
          <w:rFonts w:hint="eastAsia"/>
          <w:sz w:val="30"/>
          <w:szCs w:val="30"/>
        </w:rPr>
      </w:pPr>
      <w:r>
        <w:rPr>
          <w:rFonts w:hint="eastAsia"/>
          <w:sz w:val="30"/>
          <w:szCs w:val="30"/>
        </w:rPr>
        <w:t>本院经审理认定事实如下：原告采用入股、持有福卡款等方式投资被告范仁河的公司即老涞福公司，后</w:t>
      </w:r>
      <w:r>
        <w:rPr>
          <w:rFonts w:hint="eastAsia"/>
          <w:sz w:val="30"/>
          <w:szCs w:val="30"/>
          <w:highlight w:val="yellow"/>
        </w:rPr>
        <w:t>双方协议将股份、福卡款转为借款</w:t>
      </w:r>
      <w:r>
        <w:rPr>
          <w:rFonts w:hint="eastAsia"/>
          <w:sz w:val="30"/>
          <w:szCs w:val="30"/>
        </w:rPr>
        <w:t>，并</w:t>
      </w:r>
      <w:r>
        <w:rPr>
          <w:rFonts w:hint="eastAsia"/>
          <w:sz w:val="30"/>
          <w:szCs w:val="30"/>
          <w:highlight w:val="yellow"/>
        </w:rPr>
        <w:t>于</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22</w:t>
      </w:r>
      <w:r>
        <w:rPr>
          <w:rFonts w:hint="eastAsia"/>
          <w:sz w:val="30"/>
          <w:szCs w:val="30"/>
          <w:highlight w:val="yellow"/>
        </w:rPr>
        <w:t>日签订《借款协议</w:t>
      </w:r>
      <w:r>
        <w:rPr>
          <w:rFonts w:hint="eastAsia"/>
          <w:sz w:val="30"/>
          <w:szCs w:val="30"/>
          <w:highlight w:val="yellow"/>
        </w:rPr>
        <w:t>》</w:t>
      </w:r>
      <w:r>
        <w:rPr>
          <w:rFonts w:hint="eastAsia"/>
          <w:sz w:val="30"/>
          <w:szCs w:val="30"/>
        </w:rPr>
        <w:t>，协议内容为：甲方</w:t>
      </w:r>
      <w:r>
        <w:rPr>
          <w:rFonts w:hint="eastAsia"/>
          <w:sz w:val="30"/>
          <w:szCs w:val="30"/>
        </w:rPr>
        <w:t>(</w:t>
      </w:r>
      <w:r>
        <w:rPr>
          <w:rFonts w:hint="eastAsia"/>
          <w:sz w:val="30"/>
          <w:szCs w:val="30"/>
        </w:rPr>
        <w:t>借款方</w:t>
      </w:r>
      <w:r>
        <w:rPr>
          <w:rFonts w:hint="eastAsia"/>
          <w:sz w:val="30"/>
          <w:szCs w:val="30"/>
        </w:rPr>
        <w:t>)</w:t>
      </w:r>
      <w:r>
        <w:rPr>
          <w:rFonts w:hint="eastAsia"/>
          <w:sz w:val="30"/>
          <w:szCs w:val="30"/>
        </w:rPr>
        <w:t>：范仁河，乙方</w:t>
      </w:r>
      <w:r>
        <w:rPr>
          <w:rFonts w:hint="eastAsia"/>
          <w:sz w:val="30"/>
          <w:szCs w:val="30"/>
        </w:rPr>
        <w:t>(</w:t>
      </w:r>
      <w:r>
        <w:rPr>
          <w:rFonts w:hint="eastAsia"/>
          <w:sz w:val="30"/>
          <w:szCs w:val="30"/>
        </w:rPr>
        <w:t>出借方</w:t>
      </w:r>
      <w:r>
        <w:rPr>
          <w:rFonts w:hint="eastAsia"/>
          <w:sz w:val="30"/>
          <w:szCs w:val="30"/>
        </w:rPr>
        <w:t>)</w:t>
      </w:r>
      <w:r>
        <w:rPr>
          <w:rFonts w:hint="eastAsia"/>
          <w:sz w:val="30"/>
          <w:szCs w:val="30"/>
        </w:rPr>
        <w:t>：梅某某，丙方</w:t>
      </w:r>
      <w:r>
        <w:rPr>
          <w:rFonts w:hint="eastAsia"/>
          <w:sz w:val="30"/>
          <w:szCs w:val="30"/>
        </w:rPr>
        <w:t>(</w:t>
      </w:r>
      <w:r>
        <w:rPr>
          <w:rFonts w:hint="eastAsia"/>
          <w:sz w:val="30"/>
          <w:szCs w:val="30"/>
        </w:rPr>
        <w:t>担保方</w:t>
      </w:r>
      <w:r>
        <w:rPr>
          <w:rFonts w:hint="eastAsia"/>
          <w:sz w:val="30"/>
          <w:szCs w:val="30"/>
        </w:rPr>
        <w:t>)</w:t>
      </w:r>
      <w:r>
        <w:rPr>
          <w:rFonts w:hint="eastAsia"/>
          <w:sz w:val="30"/>
          <w:szCs w:val="30"/>
        </w:rPr>
        <w:t>：上海老涞福健康咨询有限公司，因经营需要，经甲乙双方平等协商，达成如下借款协议：一、原持有股份投资已退股，因暂周转困难双方协商一致转为借款，款项来源如下：……，二、原持有福卡款现转为借款，明细如下：……，三、合计借款金额：大写：拾壹万零贰佰元</w:t>
      </w:r>
      <w:r>
        <w:rPr>
          <w:rFonts w:hint="eastAsia"/>
          <w:sz w:val="30"/>
          <w:szCs w:val="30"/>
        </w:rPr>
        <w:t>(</w:t>
      </w:r>
      <w:r>
        <w:rPr>
          <w:rFonts w:hint="eastAsia"/>
          <w:sz w:val="30"/>
          <w:szCs w:val="30"/>
        </w:rPr>
        <w:t>小写：</w:t>
      </w:r>
      <w:r>
        <w:rPr>
          <w:rFonts w:hint="eastAsia"/>
          <w:sz w:val="30"/>
          <w:szCs w:val="30"/>
          <w:highlight w:val="yellow"/>
        </w:rPr>
        <w:t>110200</w:t>
      </w:r>
      <w:r>
        <w:rPr>
          <w:rFonts w:hint="eastAsia"/>
          <w:sz w:val="30"/>
          <w:szCs w:val="30"/>
          <w:highlight w:val="yellow"/>
        </w:rPr>
        <w:t>元</w:t>
      </w:r>
      <w:r>
        <w:rPr>
          <w:rFonts w:hint="eastAsia"/>
          <w:sz w:val="30"/>
          <w:szCs w:val="30"/>
        </w:rPr>
        <w:t>)</w:t>
      </w:r>
      <w:r>
        <w:rPr>
          <w:rFonts w:hint="eastAsia"/>
          <w:sz w:val="30"/>
          <w:szCs w:val="30"/>
        </w:rPr>
        <w:t>，四、借款期限：</w:t>
      </w:r>
      <w:r>
        <w:rPr>
          <w:rFonts w:hint="eastAsia"/>
          <w:sz w:val="30"/>
          <w:szCs w:val="30"/>
          <w:highlight w:val="yellow"/>
        </w:rPr>
        <w:t>自</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30</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r>
        <w:rPr>
          <w:rFonts w:hint="eastAsia"/>
          <w:sz w:val="30"/>
          <w:szCs w:val="30"/>
        </w:rPr>
        <w:t>，五、付款方式：</w:t>
      </w:r>
      <w:r>
        <w:rPr>
          <w:rFonts w:hint="eastAsia"/>
          <w:sz w:val="30"/>
          <w:szCs w:val="30"/>
          <w:highlight w:val="yellow"/>
        </w:rPr>
        <w:t>分期还款，每月贰万，直到还清</w:t>
      </w:r>
      <w:r>
        <w:rPr>
          <w:rFonts w:hint="eastAsia"/>
          <w:sz w:val="30"/>
          <w:szCs w:val="30"/>
        </w:rPr>
        <w:t>。偿还责任：到期还款，</w:t>
      </w:r>
      <w:r>
        <w:rPr>
          <w:rFonts w:hint="eastAsia"/>
          <w:sz w:val="30"/>
          <w:szCs w:val="30"/>
          <w:highlight w:val="yellow"/>
        </w:rPr>
        <w:t>若逾期不还，按年利息</w:t>
      </w:r>
      <w:r>
        <w:rPr>
          <w:rFonts w:hint="eastAsia"/>
          <w:sz w:val="30"/>
          <w:szCs w:val="30"/>
          <w:highlight w:val="yellow"/>
        </w:rPr>
        <w:t>12%</w:t>
      </w:r>
      <w:r>
        <w:rPr>
          <w:rFonts w:hint="eastAsia"/>
          <w:sz w:val="30"/>
          <w:szCs w:val="30"/>
          <w:highlight w:val="yellow"/>
        </w:rPr>
        <w:t>加倍计算</w:t>
      </w:r>
      <w:r>
        <w:rPr>
          <w:rFonts w:hint="eastAsia"/>
          <w:sz w:val="30"/>
          <w:szCs w:val="30"/>
        </w:rPr>
        <w:t>。并</w:t>
      </w:r>
      <w:r>
        <w:rPr>
          <w:rFonts w:hint="eastAsia"/>
          <w:sz w:val="30"/>
          <w:szCs w:val="30"/>
          <w:highlight w:val="yellow"/>
        </w:rPr>
        <w:t>由</w:t>
      </w:r>
      <w:r>
        <w:rPr>
          <w:rFonts w:hint="eastAsia"/>
          <w:sz w:val="30"/>
          <w:szCs w:val="30"/>
          <w:highlight w:val="yellow"/>
        </w:rPr>
        <w:t>担保方上海老涞福健康咨询有限公司承担连带担保责任</w:t>
      </w:r>
      <w:r>
        <w:rPr>
          <w:rFonts w:hint="eastAsia"/>
          <w:sz w:val="30"/>
          <w:szCs w:val="30"/>
        </w:rPr>
        <w:t>。……原告及其他投资人签署委托确认书，委托梅某某代为签署相关协议，催讨相关款项，收取款项本金及利息。协议文本由被告提供并打印，一式两份，</w:t>
      </w:r>
      <w:r>
        <w:rPr>
          <w:rFonts w:hint="eastAsia"/>
          <w:sz w:val="30"/>
          <w:szCs w:val="30"/>
          <w:highlight w:val="yellow"/>
        </w:rPr>
        <w:t>原、被告在协议中确认，原告持有的股份转成借款金额为</w:t>
      </w:r>
      <w:r>
        <w:rPr>
          <w:rFonts w:hint="eastAsia"/>
          <w:sz w:val="30"/>
          <w:szCs w:val="30"/>
          <w:highlight w:val="yellow"/>
        </w:rPr>
        <w:t>4,200</w:t>
      </w:r>
      <w:r>
        <w:rPr>
          <w:rFonts w:hint="eastAsia"/>
          <w:sz w:val="30"/>
          <w:szCs w:val="30"/>
          <w:highlight w:val="yellow"/>
        </w:rPr>
        <w:t>元</w:t>
      </w:r>
      <w:r>
        <w:rPr>
          <w:rFonts w:hint="eastAsia"/>
          <w:sz w:val="30"/>
          <w:szCs w:val="30"/>
        </w:rPr>
        <w:t>。</w:t>
      </w:r>
    </w:p>
    <w:p w14:paraId="0B71823D" w14:textId="77777777" w:rsidR="00000000" w:rsidRDefault="00E74784">
      <w:pPr>
        <w:spacing w:before="10" w:after="10" w:line="500" w:lineRule="atLeast"/>
        <w:ind w:firstLine="600"/>
        <w:rPr>
          <w:rFonts w:hint="eastAsia"/>
          <w:sz w:val="30"/>
          <w:szCs w:val="30"/>
        </w:rPr>
      </w:pPr>
      <w:r>
        <w:rPr>
          <w:rFonts w:hint="eastAsia"/>
          <w:sz w:val="30"/>
          <w:szCs w:val="30"/>
        </w:rPr>
        <w:t>以上事实，除当事人当庭陈述外，另有委托确认书、借款协议、微信截屏打印件等证据予以证实，并经庭审审核，应予认定。</w:t>
      </w:r>
    </w:p>
    <w:p w14:paraId="1C9E1310" w14:textId="77777777" w:rsidR="00000000" w:rsidRDefault="00E74784">
      <w:pPr>
        <w:spacing w:before="10" w:after="10" w:line="500" w:lineRule="atLeast"/>
        <w:ind w:firstLine="600"/>
        <w:rPr>
          <w:rFonts w:hint="eastAsia"/>
          <w:sz w:val="30"/>
          <w:szCs w:val="30"/>
        </w:rPr>
      </w:pPr>
      <w:r>
        <w:rPr>
          <w:rFonts w:hint="eastAsia"/>
          <w:sz w:val="30"/>
          <w:szCs w:val="30"/>
        </w:rPr>
        <w:t>本院认为，原告持有与两被告签订的借款协议，两被告亦承认投资款转为借款的事实，可证明原告和范仁河之间的借贷关系的成立。</w:t>
      </w:r>
      <w:r>
        <w:rPr>
          <w:rFonts w:hint="eastAsia"/>
          <w:sz w:val="30"/>
          <w:szCs w:val="30"/>
          <w:highlight w:val="yellow"/>
        </w:rPr>
        <w:t>老涞福公司作为担保方，应当承担相应</w:t>
      </w:r>
      <w:r>
        <w:rPr>
          <w:rFonts w:hint="eastAsia"/>
          <w:sz w:val="30"/>
          <w:szCs w:val="30"/>
          <w:highlight w:val="yellow"/>
        </w:rPr>
        <w:t>的担保责任。</w:t>
      </w:r>
      <w:r>
        <w:rPr>
          <w:rFonts w:hint="eastAsia"/>
          <w:sz w:val="30"/>
          <w:szCs w:val="30"/>
        </w:rPr>
        <w:t>现范仁河未如约归还，原告要求其归还借款本金并支付利息的主张合理有据，原告要求老涞福公司承担连带清偿责任也符合协议约定及法律规定，本院予以支持。依照《中华人民共和国合同法》第二百零六条、第二百零七条、《中华人民共和国担保法》第十八条、《中华人民共和国民事诉讼法》第一百四十四条之规定，判决如下：</w:t>
      </w:r>
    </w:p>
    <w:p w14:paraId="774E096D" w14:textId="77777777" w:rsidR="00000000" w:rsidRDefault="00E74784">
      <w:pPr>
        <w:numPr>
          <w:ilvl w:val="0"/>
          <w:numId w:val="2"/>
        </w:numPr>
        <w:spacing w:before="10" w:after="10" w:line="500" w:lineRule="atLeast"/>
        <w:ind w:firstLine="600"/>
        <w:rPr>
          <w:rFonts w:hint="eastAsia"/>
          <w:sz w:val="30"/>
          <w:szCs w:val="30"/>
        </w:rPr>
      </w:pPr>
      <w:r>
        <w:rPr>
          <w:rFonts w:hint="eastAsia"/>
          <w:sz w:val="30"/>
          <w:szCs w:val="30"/>
        </w:rPr>
        <w:t>范仁河于本判决生效之日起十日内</w:t>
      </w:r>
      <w:r>
        <w:rPr>
          <w:rFonts w:hint="eastAsia"/>
          <w:sz w:val="30"/>
          <w:szCs w:val="30"/>
          <w:highlight w:val="yellow"/>
        </w:rPr>
        <w:t>返还薛建凤借款</w:t>
      </w:r>
      <w:r>
        <w:rPr>
          <w:rFonts w:hint="eastAsia"/>
          <w:sz w:val="30"/>
          <w:szCs w:val="30"/>
          <w:highlight w:val="yellow"/>
        </w:rPr>
        <w:t>4,200</w:t>
      </w:r>
      <w:r>
        <w:rPr>
          <w:rFonts w:hint="eastAsia"/>
          <w:sz w:val="30"/>
          <w:szCs w:val="30"/>
          <w:highlight w:val="yellow"/>
        </w:rPr>
        <w:t>元</w:t>
      </w:r>
      <w:r>
        <w:rPr>
          <w:rFonts w:hint="eastAsia"/>
          <w:sz w:val="30"/>
          <w:szCs w:val="30"/>
        </w:rPr>
        <w:t>；</w:t>
      </w:r>
    </w:p>
    <w:p w14:paraId="07CC98C8" w14:textId="77777777" w:rsidR="00000000" w:rsidRDefault="00E74784">
      <w:pPr>
        <w:numPr>
          <w:ilvl w:val="0"/>
          <w:numId w:val="2"/>
        </w:numPr>
        <w:spacing w:before="10" w:after="10" w:line="500" w:lineRule="atLeast"/>
        <w:ind w:firstLine="600"/>
        <w:rPr>
          <w:rFonts w:hint="eastAsia"/>
          <w:sz w:val="30"/>
          <w:szCs w:val="30"/>
        </w:rPr>
      </w:pPr>
      <w:r>
        <w:rPr>
          <w:rFonts w:hint="eastAsia"/>
          <w:sz w:val="30"/>
          <w:szCs w:val="30"/>
        </w:rPr>
        <w:t>范仁河于本判决生效之日起十日内支付薛建凤利息，</w:t>
      </w:r>
      <w:r>
        <w:rPr>
          <w:rFonts w:hint="eastAsia"/>
          <w:sz w:val="30"/>
          <w:szCs w:val="30"/>
          <w:highlight w:val="yellow"/>
        </w:rPr>
        <w:t>以本金</w:t>
      </w:r>
      <w:r>
        <w:rPr>
          <w:rFonts w:hint="eastAsia"/>
          <w:sz w:val="30"/>
          <w:szCs w:val="30"/>
          <w:highlight w:val="yellow"/>
        </w:rPr>
        <w:t>4,200</w:t>
      </w:r>
      <w:r>
        <w:rPr>
          <w:rFonts w:hint="eastAsia"/>
          <w:sz w:val="30"/>
          <w:szCs w:val="30"/>
          <w:highlight w:val="yellow"/>
        </w:rPr>
        <w:t>元为基数自</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日起至实际还款之日止，按年利率</w:t>
      </w:r>
      <w:r>
        <w:rPr>
          <w:rFonts w:hint="eastAsia"/>
          <w:sz w:val="30"/>
          <w:szCs w:val="30"/>
          <w:highlight w:val="yellow"/>
        </w:rPr>
        <w:t>12%</w:t>
      </w:r>
      <w:r>
        <w:rPr>
          <w:rFonts w:hint="eastAsia"/>
          <w:sz w:val="30"/>
          <w:szCs w:val="30"/>
          <w:highlight w:val="yellow"/>
        </w:rPr>
        <w:t>计算</w:t>
      </w:r>
      <w:r>
        <w:rPr>
          <w:rFonts w:hint="eastAsia"/>
          <w:sz w:val="30"/>
          <w:szCs w:val="30"/>
        </w:rPr>
        <w:t>；</w:t>
      </w:r>
    </w:p>
    <w:p w14:paraId="4F0DDFA3" w14:textId="77777777" w:rsidR="00000000" w:rsidRDefault="00E74784">
      <w:pPr>
        <w:numPr>
          <w:ilvl w:val="0"/>
          <w:numId w:val="2"/>
        </w:numPr>
        <w:spacing w:before="10" w:after="10" w:line="500" w:lineRule="atLeast"/>
        <w:ind w:firstLine="600"/>
        <w:rPr>
          <w:rFonts w:hint="eastAsia"/>
          <w:sz w:val="30"/>
          <w:szCs w:val="30"/>
        </w:rPr>
      </w:pPr>
      <w:r>
        <w:rPr>
          <w:rFonts w:hint="eastAsia"/>
          <w:sz w:val="30"/>
          <w:szCs w:val="30"/>
          <w:highlight w:val="yellow"/>
        </w:rPr>
        <w:t>上海老涞福健</w:t>
      </w:r>
      <w:r>
        <w:rPr>
          <w:rFonts w:hint="eastAsia"/>
          <w:sz w:val="30"/>
          <w:szCs w:val="30"/>
          <w:highlight w:val="yellow"/>
        </w:rPr>
        <w:t>康咨询有限公司对上述两项判决主文承担连带清偿责任</w:t>
      </w:r>
      <w:r>
        <w:rPr>
          <w:rFonts w:hint="eastAsia"/>
          <w:sz w:val="30"/>
          <w:szCs w:val="30"/>
        </w:rPr>
        <w:t>。</w:t>
      </w:r>
    </w:p>
    <w:p w14:paraId="624945C8" w14:textId="77777777" w:rsidR="00000000" w:rsidRDefault="00E74784">
      <w:pPr>
        <w:spacing w:before="10" w:after="10" w:line="500" w:lineRule="atLeast"/>
        <w:ind w:firstLine="42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如果未按本判决指定的期间履行给付金钱义务，应当依照《中华人民共和国民事诉讼法》第二百五十三条之规定，加倍支付迟延履行期间的债务利息。本案适用简易程序</w:t>
      </w:r>
      <w:r>
        <w:rPr>
          <w:rFonts w:hint="eastAsia"/>
          <w:sz w:val="30"/>
          <w:szCs w:val="30"/>
        </w:rPr>
        <w:t>(</w:t>
      </w:r>
      <w:r>
        <w:rPr>
          <w:rFonts w:hint="eastAsia"/>
          <w:sz w:val="30"/>
          <w:szCs w:val="30"/>
        </w:rPr>
        <w:t>小额诉讼</w:t>
      </w:r>
      <w:r>
        <w:rPr>
          <w:rFonts w:hint="eastAsia"/>
          <w:sz w:val="30"/>
          <w:szCs w:val="30"/>
        </w:rPr>
        <w:t>)</w:t>
      </w:r>
      <w:r>
        <w:rPr>
          <w:rFonts w:hint="eastAsia"/>
          <w:sz w:val="30"/>
          <w:szCs w:val="30"/>
        </w:rPr>
        <w:t>审理，案件受理费</w:t>
      </w:r>
      <w:r>
        <w:rPr>
          <w:rFonts w:hint="eastAsia"/>
          <w:sz w:val="30"/>
          <w:szCs w:val="30"/>
        </w:rPr>
        <w:t>10</w:t>
      </w:r>
      <w:r>
        <w:rPr>
          <w:rFonts w:hint="eastAsia"/>
          <w:sz w:val="30"/>
          <w:szCs w:val="30"/>
        </w:rPr>
        <w:t>元，免于收取。本判决为终审判决。</w:t>
      </w:r>
    </w:p>
    <w:p w14:paraId="3006F421" w14:textId="77777777" w:rsidR="00000000" w:rsidRDefault="00E74784">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陆文嘉</w:t>
      </w:r>
    </w:p>
    <w:p w14:paraId="15D0741A" w14:textId="77777777" w:rsidR="00000000" w:rsidRDefault="00E74784">
      <w:pPr>
        <w:spacing w:before="10" w:after="10" w:line="500" w:lineRule="atLeast"/>
        <w:ind w:right="720"/>
        <w:jc w:val="right"/>
        <w:rPr>
          <w:rFonts w:hint="eastAsia"/>
          <w:sz w:val="30"/>
          <w:szCs w:val="30"/>
        </w:rPr>
      </w:pPr>
      <w:r>
        <w:rPr>
          <w:rFonts w:hint="eastAsia"/>
          <w:sz w:val="30"/>
          <w:szCs w:val="30"/>
        </w:rPr>
        <w:t>二〇一六年十一月十八日</w:t>
      </w:r>
    </w:p>
    <w:p w14:paraId="7902C250" w14:textId="77777777" w:rsidR="00000000" w:rsidRDefault="00E74784">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孙俊俊</w:t>
      </w:r>
    </w:p>
    <w:p w14:paraId="79E57217" w14:textId="77777777" w:rsidR="00000000" w:rsidRDefault="00E74784">
      <w:pPr>
        <w:spacing w:before="10" w:after="10" w:line="500" w:lineRule="atLeast"/>
        <w:ind w:firstLine="600"/>
        <w:rPr>
          <w:rFonts w:hint="eastAsia"/>
          <w:sz w:val="30"/>
          <w:szCs w:val="30"/>
        </w:rPr>
      </w:pPr>
      <w:r>
        <w:rPr>
          <w:rFonts w:hint="eastAsia"/>
          <w:sz w:val="30"/>
          <w:szCs w:val="30"/>
        </w:rPr>
        <w:t>附：相关法律条文</w:t>
      </w:r>
    </w:p>
    <w:p w14:paraId="7256E672" w14:textId="77777777" w:rsidR="00000000" w:rsidRDefault="00E74784">
      <w:pPr>
        <w:numPr>
          <w:ilvl w:val="0"/>
          <w:numId w:val="4"/>
        </w:numPr>
        <w:spacing w:before="10" w:after="10" w:line="500" w:lineRule="atLeast"/>
        <w:ind w:firstLine="600"/>
        <w:rPr>
          <w:rFonts w:hint="eastAsia"/>
          <w:sz w:val="30"/>
          <w:szCs w:val="30"/>
        </w:rPr>
      </w:pPr>
      <w:r>
        <w:rPr>
          <w:rFonts w:hint="eastAsia"/>
          <w:sz w:val="30"/>
          <w:szCs w:val="30"/>
        </w:rPr>
        <w:t>《中华人民共和国合同法》第二百零六条借款人应当按照约定的期限返还借款。对借款期限没有约定或者约定不明确，依照本法第六十一条的规定仍不能确定的，借款人可以随时返还；贷款人可以催告借款人在合理期限内返还。第二百零七条借款人未按照约定的期限返还借款的，应当按照约定或者国家有关规定支付逾期利息。</w:t>
      </w:r>
    </w:p>
    <w:p w14:paraId="0AD39AA1" w14:textId="77777777" w:rsidR="00000000" w:rsidRDefault="00E74784">
      <w:pPr>
        <w:numPr>
          <w:ilvl w:val="0"/>
          <w:numId w:val="4"/>
        </w:numPr>
        <w:spacing w:before="10" w:after="10" w:line="500" w:lineRule="atLeast"/>
        <w:ind w:firstLine="600"/>
        <w:rPr>
          <w:rFonts w:hint="eastAsia"/>
          <w:sz w:val="30"/>
          <w:szCs w:val="30"/>
        </w:rPr>
      </w:pPr>
      <w:r>
        <w:rPr>
          <w:rFonts w:hint="eastAsia"/>
          <w:sz w:val="30"/>
          <w:szCs w:val="30"/>
        </w:rPr>
        <w:t>《中华人民共和国担保法》第十八条当事人在保证合同中约定保证人与债务人对债务承担连带责任的，为连带责任保证。连带责任保证的债务人在主合同规定的债务履行期届满没有履行债务的，债权人可以要求债务人履行债务，也可以要求保证人在其保</w:t>
      </w:r>
      <w:r>
        <w:rPr>
          <w:rFonts w:hint="eastAsia"/>
          <w:sz w:val="30"/>
          <w:szCs w:val="30"/>
        </w:rPr>
        <w:t>证范围内承担保证责任。</w:t>
      </w:r>
    </w:p>
    <w:p w14:paraId="72DFC5A9" w14:textId="77777777" w:rsidR="00000000" w:rsidRDefault="00E74784">
      <w:pPr>
        <w:numPr>
          <w:ilvl w:val="0"/>
          <w:numId w:val="4"/>
        </w:numPr>
        <w:spacing w:before="10" w:after="10" w:line="500" w:lineRule="atLeast"/>
        <w:ind w:firstLine="600"/>
        <w:rPr>
          <w:rFonts w:hint="eastAsia"/>
          <w:sz w:val="30"/>
          <w:szCs w:val="30"/>
        </w:rPr>
      </w:pPr>
      <w:r>
        <w:rPr>
          <w:rFonts w:hint="eastAsia"/>
          <w:sz w:val="30"/>
          <w:szCs w:val="30"/>
        </w:rPr>
        <w:t>《中华人民共和国民事诉讼法》第一百四十四条被告经传票传唤，无正当理由拒不到庭的，或者未经法庭许可中途退庭的，可以缺席判决。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93374" w14:textId="77777777" w:rsidR="00E74784" w:rsidRDefault="00E74784" w:rsidP="00E74784">
      <w:r>
        <w:separator/>
      </w:r>
    </w:p>
  </w:endnote>
  <w:endnote w:type="continuationSeparator" w:id="0">
    <w:p w14:paraId="437075CA" w14:textId="77777777" w:rsidR="00E74784" w:rsidRDefault="00E74784" w:rsidP="00E7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EE6EC" w14:textId="77777777" w:rsidR="00E74784" w:rsidRDefault="00E74784" w:rsidP="00E74784">
      <w:r>
        <w:separator/>
      </w:r>
    </w:p>
  </w:footnote>
  <w:footnote w:type="continuationSeparator" w:id="0">
    <w:p w14:paraId="189E905B" w14:textId="77777777" w:rsidR="00E74784" w:rsidRDefault="00E74784" w:rsidP="00E74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911A1"/>
    <w:multiLevelType w:val="multilevel"/>
    <w:tmpl w:val="09985806"/>
    <w:lvl w:ilvl="0">
      <w:start w:val="1"/>
      <w:numFmt w:val="chineseCounting"/>
      <w:suff w:val="nothing"/>
      <w:lvlText w:val="%1、"/>
      <w:lvlJc w:val="left"/>
      <w:pPr>
        <w:ind w:left="0" w:firstLine="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CA450D1"/>
    <w:multiLevelType w:val="multilevel"/>
    <w:tmpl w:val="5C14CD7E"/>
    <w:lvl w:ilvl="0">
      <w:start w:val="1"/>
      <w:numFmt w:val="chineseCounting"/>
      <w:suff w:val="nothing"/>
      <w:lvlText w:val="%1、"/>
      <w:lvlJc w:val="left"/>
      <w:pPr>
        <w:ind w:left="0" w:firstLine="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74784"/>
    <w:rsid w:val="00E74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94A52A"/>
  <w15:chartTrackingRefBased/>
  <w15:docId w15:val="{E173C417-F701-4399-BE9F-5A13A22A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E747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74784"/>
    <w:rPr>
      <w:rFonts w:ascii="宋体" w:eastAsia="宋体" w:hAnsi="宋体" w:cs="宋体"/>
      <w:sz w:val="18"/>
      <w:szCs w:val="18"/>
    </w:rPr>
  </w:style>
  <w:style w:type="paragraph" w:styleId="a6">
    <w:name w:val="footer"/>
    <w:basedOn w:val="a"/>
    <w:link w:val="a7"/>
    <w:rsid w:val="00E74784"/>
    <w:pPr>
      <w:tabs>
        <w:tab w:val="center" w:pos="4153"/>
        <w:tab w:val="right" w:pos="8306"/>
      </w:tabs>
      <w:snapToGrid w:val="0"/>
    </w:pPr>
    <w:rPr>
      <w:sz w:val="18"/>
      <w:szCs w:val="18"/>
    </w:rPr>
  </w:style>
  <w:style w:type="character" w:customStyle="1" w:styleId="a7">
    <w:name w:val="页脚 字符"/>
    <w:basedOn w:val="a0"/>
    <w:link w:val="a6"/>
    <w:rsid w:val="00E7478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2024-05-11T15:54:00Z</dcterms:created>
  <dcterms:modified xsi:type="dcterms:W3CDTF">2024-05-11T15:54:00Z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05CB1E5F7E4645D3AB1AC1997D7914E0</vt:lpwstr>
  </property>
</Properties>
</file>