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34BF" w14:textId="77777777" w:rsidR="00000000" w:rsidRDefault="0069473E">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083041E1" w14:textId="77777777" w:rsidR="00000000" w:rsidRDefault="0069473E">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3E5C1AF2" w14:textId="77777777" w:rsidR="00000000" w:rsidRDefault="0069473E">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）闵民一（民）初字第</w:t>
      </w:r>
      <w:r>
        <w:rPr>
          <w:rFonts w:hint="eastAsia"/>
          <w:sz w:val="30"/>
          <w:szCs w:val="30"/>
        </w:rPr>
        <w:t>14424</w:t>
      </w:r>
      <w:r>
        <w:rPr>
          <w:rFonts w:hint="eastAsia"/>
          <w:sz w:val="30"/>
          <w:szCs w:val="30"/>
        </w:rPr>
        <w:t>号</w:t>
      </w:r>
    </w:p>
    <w:p w14:paraId="6E829751" w14:textId="77777777" w:rsidR="00000000" w:rsidRDefault="0069473E">
      <w:pPr>
        <w:spacing w:before="10" w:after="10" w:line="500" w:lineRule="atLeast"/>
        <w:ind w:firstLine="600"/>
        <w:rPr>
          <w:rFonts w:hint="eastAsia"/>
          <w:sz w:val="30"/>
          <w:szCs w:val="30"/>
        </w:rPr>
      </w:pPr>
      <w:r>
        <w:rPr>
          <w:rFonts w:hint="eastAsia"/>
          <w:sz w:val="30"/>
          <w:szCs w:val="30"/>
        </w:rPr>
        <w:t>原告肖丽华，女。</w:t>
      </w:r>
    </w:p>
    <w:p w14:paraId="22F403BA" w14:textId="77777777" w:rsidR="00000000" w:rsidRDefault="0069473E">
      <w:pPr>
        <w:spacing w:before="10" w:after="10" w:line="500" w:lineRule="atLeast"/>
        <w:ind w:firstLine="600"/>
        <w:rPr>
          <w:rFonts w:hint="eastAsia"/>
          <w:sz w:val="30"/>
          <w:szCs w:val="30"/>
        </w:rPr>
      </w:pPr>
      <w:r>
        <w:rPr>
          <w:rFonts w:hint="eastAsia"/>
          <w:sz w:val="30"/>
          <w:szCs w:val="30"/>
        </w:rPr>
        <w:t>委托代理人刘斌，上海世新律师事务所律师。</w:t>
      </w:r>
    </w:p>
    <w:p w14:paraId="063FAF72" w14:textId="77777777" w:rsidR="00000000" w:rsidRDefault="0069473E">
      <w:pPr>
        <w:spacing w:before="10" w:after="10" w:line="500" w:lineRule="atLeast"/>
        <w:ind w:firstLine="600"/>
        <w:rPr>
          <w:rFonts w:hint="eastAsia"/>
          <w:sz w:val="30"/>
          <w:szCs w:val="30"/>
        </w:rPr>
      </w:pPr>
      <w:r>
        <w:rPr>
          <w:rFonts w:hint="eastAsia"/>
          <w:sz w:val="30"/>
          <w:szCs w:val="30"/>
        </w:rPr>
        <w:t>被告余作斌，男。</w:t>
      </w:r>
    </w:p>
    <w:p w14:paraId="543A56B8" w14:textId="77777777" w:rsidR="00000000" w:rsidRDefault="0069473E">
      <w:pPr>
        <w:spacing w:before="10" w:after="10" w:line="500" w:lineRule="atLeast"/>
        <w:ind w:firstLine="600"/>
        <w:rPr>
          <w:rFonts w:hint="eastAsia"/>
          <w:sz w:val="30"/>
          <w:szCs w:val="30"/>
        </w:rPr>
      </w:pPr>
      <w:r>
        <w:rPr>
          <w:rFonts w:hint="eastAsia"/>
          <w:sz w:val="30"/>
          <w:szCs w:val="30"/>
        </w:rPr>
        <w:t>原告肖丽华与被告余作斌间借贷纠纷一案，本院于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日立案受理，依法由代理审判员刘文燕适用简易程序公开开庭进行了审理，原告肖丽华的委托代理人刘斌、被告余作斌到庭参加诉讼。本案现已审理终结。</w:t>
      </w:r>
    </w:p>
    <w:p w14:paraId="5D1DB46C" w14:textId="77777777" w:rsidR="00000000" w:rsidRDefault="0069473E">
      <w:pPr>
        <w:spacing w:before="10" w:after="10" w:line="500" w:lineRule="atLeast"/>
        <w:ind w:firstLine="600"/>
        <w:rPr>
          <w:rFonts w:hint="eastAsia"/>
          <w:sz w:val="30"/>
          <w:szCs w:val="30"/>
        </w:rPr>
      </w:pPr>
      <w:r>
        <w:rPr>
          <w:rFonts w:hint="eastAsia"/>
          <w:sz w:val="30"/>
          <w:szCs w:val="30"/>
        </w:rPr>
        <w:t>原告诉称，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日，被告向原告借款</w:t>
      </w:r>
      <w:r>
        <w:rPr>
          <w:rFonts w:hint="eastAsia"/>
          <w:sz w:val="30"/>
          <w:szCs w:val="30"/>
          <w:highlight w:val="yellow"/>
        </w:rPr>
        <w:t>10</w:t>
      </w:r>
      <w:r>
        <w:rPr>
          <w:rFonts w:hint="eastAsia"/>
          <w:sz w:val="30"/>
          <w:szCs w:val="30"/>
          <w:highlight w:val="yellow"/>
        </w:rPr>
        <w:t>万元</w:t>
      </w:r>
      <w:r>
        <w:rPr>
          <w:rFonts w:hint="eastAsia"/>
          <w:sz w:val="30"/>
          <w:szCs w:val="30"/>
        </w:rPr>
        <w:t>（人民币，以下币种同），</w:t>
      </w:r>
      <w:r>
        <w:rPr>
          <w:rFonts w:hint="eastAsia"/>
          <w:sz w:val="30"/>
          <w:szCs w:val="30"/>
          <w:highlight w:val="yellow"/>
        </w:rPr>
        <w:t>借款期限为</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w:t>
      </w:r>
      <w:r>
        <w:rPr>
          <w:rFonts w:hint="eastAsia"/>
          <w:sz w:val="30"/>
          <w:szCs w:val="30"/>
          <w:highlight w:val="yellow"/>
        </w:rPr>
        <w:t>被告原准备向原告借款</w:t>
      </w:r>
      <w:r>
        <w:rPr>
          <w:rFonts w:hint="eastAsia"/>
          <w:sz w:val="30"/>
          <w:szCs w:val="30"/>
          <w:highlight w:val="yellow"/>
        </w:rPr>
        <w:t>11</w:t>
      </w:r>
      <w:r>
        <w:rPr>
          <w:rFonts w:hint="eastAsia"/>
          <w:sz w:val="30"/>
          <w:szCs w:val="30"/>
          <w:highlight w:val="yellow"/>
        </w:rPr>
        <w:t>万元</w:t>
      </w:r>
      <w:r>
        <w:rPr>
          <w:rFonts w:hint="eastAsia"/>
          <w:sz w:val="30"/>
          <w:szCs w:val="30"/>
        </w:rPr>
        <w:t>，</w:t>
      </w:r>
      <w:r>
        <w:rPr>
          <w:rFonts w:hint="eastAsia"/>
          <w:sz w:val="30"/>
          <w:szCs w:val="30"/>
          <w:highlight w:val="yellow"/>
        </w:rPr>
        <w:t>后被告实际向原告借款</w:t>
      </w:r>
      <w:r>
        <w:rPr>
          <w:rFonts w:hint="eastAsia"/>
          <w:sz w:val="30"/>
          <w:szCs w:val="30"/>
          <w:highlight w:val="yellow"/>
        </w:rPr>
        <w:t>10</w:t>
      </w:r>
      <w:r>
        <w:rPr>
          <w:rFonts w:hint="eastAsia"/>
          <w:sz w:val="30"/>
          <w:szCs w:val="30"/>
          <w:highlight w:val="yellow"/>
        </w:rPr>
        <w:t>万元</w:t>
      </w:r>
      <w:r>
        <w:rPr>
          <w:rFonts w:hint="eastAsia"/>
          <w:sz w:val="30"/>
          <w:szCs w:val="30"/>
        </w:rPr>
        <w:t>。借款期限届满后，被告未向原告归还借款，原告曾向被告催讨，但未果。现原告起诉至本院要求</w:t>
      </w:r>
      <w:r>
        <w:rPr>
          <w:rFonts w:hint="eastAsia"/>
          <w:sz w:val="30"/>
          <w:szCs w:val="30"/>
          <w:highlight w:val="yellow"/>
        </w:rPr>
        <w:t>判令被告归还借款本金</w:t>
      </w:r>
      <w:r>
        <w:rPr>
          <w:rFonts w:hint="eastAsia"/>
          <w:sz w:val="30"/>
          <w:szCs w:val="30"/>
          <w:highlight w:val="yellow"/>
        </w:rPr>
        <w:t>10</w:t>
      </w:r>
      <w:r>
        <w:rPr>
          <w:rFonts w:hint="eastAsia"/>
          <w:sz w:val="30"/>
          <w:szCs w:val="30"/>
          <w:highlight w:val="yellow"/>
        </w:rPr>
        <w:t>万元</w:t>
      </w:r>
      <w:r>
        <w:rPr>
          <w:rFonts w:hint="eastAsia"/>
          <w:sz w:val="30"/>
          <w:szCs w:val="30"/>
        </w:rPr>
        <w:t>。</w:t>
      </w:r>
    </w:p>
    <w:p w14:paraId="579F7C6F" w14:textId="77777777" w:rsidR="00000000" w:rsidRDefault="0069473E">
      <w:pPr>
        <w:spacing w:before="10" w:after="10" w:line="500" w:lineRule="atLeast"/>
        <w:ind w:firstLine="600"/>
        <w:rPr>
          <w:rFonts w:hint="eastAsia"/>
          <w:sz w:val="30"/>
          <w:szCs w:val="30"/>
        </w:rPr>
      </w:pPr>
      <w:r>
        <w:rPr>
          <w:rFonts w:hint="eastAsia"/>
          <w:sz w:val="30"/>
          <w:szCs w:val="30"/>
        </w:rPr>
        <w:t>被告辩称，被告本人未直接向原告借过钱，借条确系被告所签</w:t>
      </w:r>
      <w:r>
        <w:rPr>
          <w:rFonts w:hint="eastAsia"/>
          <w:sz w:val="30"/>
          <w:szCs w:val="30"/>
        </w:rPr>
        <w:t>，但内容是案外人汤某写好后让被告签字的，当时被告和案外人汤某是男女朋友，双方之间有很多往来账目，也一起做投资，被告即使拿到过钱，也不确定就是原告出借的钱款，本案是案外人汤某向原告借的款。对于原告提供的录音，被告是与原告通过话，但录音是在被告不知情的情况下录的，录音中的一些回答是被告替汤某对原告所做的回答。</w:t>
      </w:r>
    </w:p>
    <w:p w14:paraId="1C758911" w14:textId="77777777" w:rsidR="00000000" w:rsidRDefault="0069473E">
      <w:pPr>
        <w:spacing w:before="10" w:after="10" w:line="500" w:lineRule="atLeast"/>
        <w:ind w:firstLine="600"/>
        <w:rPr>
          <w:rFonts w:hint="eastAsia"/>
          <w:sz w:val="30"/>
          <w:szCs w:val="30"/>
        </w:rPr>
      </w:pPr>
      <w:r>
        <w:rPr>
          <w:rFonts w:hint="eastAsia"/>
          <w:sz w:val="30"/>
          <w:szCs w:val="30"/>
        </w:rPr>
        <w:t>本院经审理查明，原告与案外人汤某系朋友关系，被告与案外人汤某曾系男女朋友关系。</w:t>
      </w:r>
    </w:p>
    <w:p w14:paraId="64180360" w14:textId="77777777" w:rsidR="00000000" w:rsidRDefault="0069473E">
      <w:pPr>
        <w:spacing w:before="10" w:after="10" w:line="500" w:lineRule="atLeast"/>
        <w:ind w:firstLine="600"/>
        <w:rPr>
          <w:rFonts w:hint="eastAsia"/>
          <w:sz w:val="30"/>
          <w:szCs w:val="30"/>
        </w:rPr>
      </w:pPr>
      <w:r>
        <w:rPr>
          <w:rFonts w:hint="eastAsia"/>
          <w:sz w:val="30"/>
          <w:szCs w:val="30"/>
        </w:rPr>
        <w:lastRenderedPageBreak/>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日，案外人汤某通过其名下交通银行账号为</w:t>
      </w:r>
      <w:r>
        <w:rPr>
          <w:rFonts w:hint="eastAsia"/>
          <w:sz w:val="30"/>
          <w:szCs w:val="30"/>
        </w:rPr>
        <w:t>6222xxxx4270</w:t>
      </w:r>
      <w:r>
        <w:rPr>
          <w:rFonts w:hint="eastAsia"/>
          <w:sz w:val="30"/>
          <w:szCs w:val="30"/>
        </w:rPr>
        <w:t>的账户向被告名下建设银行账号为</w:t>
      </w:r>
      <w:r>
        <w:rPr>
          <w:rFonts w:hint="eastAsia"/>
          <w:sz w:val="30"/>
          <w:szCs w:val="30"/>
        </w:rPr>
        <w:t>6227xx</w:t>
      </w:r>
      <w:r>
        <w:rPr>
          <w:rFonts w:hint="eastAsia"/>
          <w:sz w:val="30"/>
          <w:szCs w:val="30"/>
        </w:rPr>
        <w:t>xx9695</w:t>
      </w:r>
      <w:r>
        <w:rPr>
          <w:rFonts w:hint="eastAsia"/>
          <w:sz w:val="30"/>
          <w:szCs w:val="30"/>
        </w:rPr>
        <w:t>的账户转账</w:t>
      </w:r>
      <w:r>
        <w:rPr>
          <w:rFonts w:hint="eastAsia"/>
          <w:sz w:val="30"/>
          <w:szCs w:val="30"/>
        </w:rPr>
        <w:t>5</w:t>
      </w:r>
      <w:r>
        <w:rPr>
          <w:rFonts w:hint="eastAsia"/>
          <w:sz w:val="30"/>
          <w:szCs w:val="30"/>
        </w:rPr>
        <w:t>万元。</w:t>
      </w:r>
    </w:p>
    <w:p w14:paraId="08466E8B" w14:textId="77777777" w:rsidR="00000000" w:rsidRDefault="0069473E">
      <w:pPr>
        <w:spacing w:before="10" w:after="10" w:line="500" w:lineRule="atLeast"/>
        <w:ind w:firstLine="600"/>
        <w:rPr>
          <w:rFonts w:hint="eastAsia"/>
          <w:sz w:val="30"/>
          <w:szCs w:val="30"/>
        </w:rPr>
      </w:pP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日，案外人汤某通过上述账户分五笔向被告转账共计</w:t>
      </w:r>
      <w:r>
        <w:rPr>
          <w:rFonts w:hint="eastAsia"/>
          <w:sz w:val="30"/>
          <w:szCs w:val="30"/>
        </w:rPr>
        <w:t>5</w:t>
      </w:r>
      <w:r>
        <w:rPr>
          <w:rFonts w:hint="eastAsia"/>
          <w:sz w:val="30"/>
          <w:szCs w:val="30"/>
        </w:rPr>
        <w:t>万元。</w:t>
      </w:r>
    </w:p>
    <w:p w14:paraId="110B76DB" w14:textId="77777777" w:rsidR="00000000" w:rsidRDefault="0069473E">
      <w:pPr>
        <w:spacing w:before="10" w:after="10" w:line="500" w:lineRule="atLeast"/>
        <w:ind w:firstLine="600"/>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w:t>
      </w:r>
      <w:r>
        <w:rPr>
          <w:rFonts w:hint="eastAsia"/>
          <w:sz w:val="30"/>
          <w:szCs w:val="30"/>
          <w:highlight w:val="yellow"/>
        </w:rPr>
        <w:t>被告向原告出具借条一份</w:t>
      </w:r>
      <w:r>
        <w:rPr>
          <w:rFonts w:hint="eastAsia"/>
          <w:sz w:val="30"/>
          <w:szCs w:val="30"/>
        </w:rPr>
        <w:t>，载明：“</w:t>
      </w:r>
      <w:r>
        <w:rPr>
          <w:rFonts w:hint="eastAsia"/>
          <w:sz w:val="30"/>
          <w:szCs w:val="30"/>
          <w:highlight w:val="yellow"/>
        </w:rPr>
        <w:t>借款今借肖丽华女士人民币壹拾壹万元整</w:t>
      </w:r>
      <w:r>
        <w:rPr>
          <w:rFonts w:hint="eastAsia"/>
          <w:sz w:val="30"/>
          <w:szCs w:val="30"/>
        </w:rPr>
        <w:t>，</w:t>
      </w:r>
      <w:r>
        <w:rPr>
          <w:rFonts w:hint="eastAsia"/>
          <w:sz w:val="30"/>
          <w:szCs w:val="30"/>
          <w:highlight w:val="yellow"/>
        </w:rPr>
        <w:t>借期：（</w:t>
      </w:r>
      <w:r>
        <w:rPr>
          <w:rFonts w:hint="eastAsia"/>
          <w:sz w:val="30"/>
          <w:szCs w:val="30"/>
          <w:highlight w:val="yellow"/>
        </w:rPr>
        <w:t>2013.1.1-2014.1.1</w:t>
      </w:r>
      <w:r>
        <w:rPr>
          <w:rFonts w:hint="eastAsia"/>
          <w:sz w:val="30"/>
          <w:szCs w:val="30"/>
          <w:highlight w:val="yellow"/>
        </w:rPr>
        <w:t>）</w:t>
      </w:r>
      <w:r>
        <w:rPr>
          <w:rFonts w:hint="eastAsia"/>
          <w:sz w:val="30"/>
          <w:szCs w:val="30"/>
        </w:rPr>
        <w:t>”。</w:t>
      </w:r>
    </w:p>
    <w:p w14:paraId="7FDB7769" w14:textId="77777777" w:rsidR="00000000" w:rsidRDefault="0069473E">
      <w:pPr>
        <w:spacing w:before="10" w:after="10" w:line="500" w:lineRule="atLeast"/>
        <w:ind w:firstLine="600"/>
        <w:rPr>
          <w:rFonts w:hint="eastAsia"/>
          <w:sz w:val="30"/>
          <w:szCs w:val="30"/>
        </w:rPr>
      </w:pPr>
      <w:r>
        <w:rPr>
          <w:rFonts w:hint="eastAsia"/>
          <w:sz w:val="30"/>
          <w:szCs w:val="30"/>
        </w:rPr>
        <w:t>以上事实，由原告提供的借条、交通银行的贷记凭证、交通银行的客户通知书及双方当事人的陈述所证实并均经庭审质证。</w:t>
      </w:r>
    </w:p>
    <w:p w14:paraId="2180FEC4" w14:textId="77777777" w:rsidR="00000000" w:rsidRDefault="0069473E">
      <w:pPr>
        <w:spacing w:before="10" w:after="10" w:line="500" w:lineRule="atLeast"/>
        <w:ind w:firstLine="600"/>
        <w:rPr>
          <w:rFonts w:hint="eastAsia"/>
          <w:sz w:val="30"/>
          <w:szCs w:val="30"/>
        </w:rPr>
      </w:pPr>
      <w:r>
        <w:rPr>
          <w:rFonts w:hint="eastAsia"/>
          <w:sz w:val="30"/>
          <w:szCs w:val="30"/>
        </w:rPr>
        <w:t>本院认为，借款合同是借款人向贷款人借款，到期返还借款并支付利息的合同。合法的民间借贷关系受法律的保护。被告作为完全民事行为能力人，应当对向他人借款并出具借条的</w:t>
      </w:r>
      <w:r>
        <w:rPr>
          <w:rFonts w:hint="eastAsia"/>
          <w:sz w:val="30"/>
          <w:szCs w:val="30"/>
        </w:rPr>
        <w:t>法律后果有所认知，被告向原告借款后，理应及时归还借款，逾期不还的行为违反诚实信用原则，并应承担相应的法律后果。被告虽辩称其与案外人汤某之间有其他经济往来，本案借款系案外人汤某向原告的借款，但均未提供任何证据予以证明，故对于上述辩称意见，本院不予采信。根据原告提供的借条、转账凭证等证据可以证明被告向原告借款的事实且原告已实际履行了出借义务，现原告主张要求被告归还实际出借的</w:t>
      </w:r>
      <w:r>
        <w:rPr>
          <w:rFonts w:hint="eastAsia"/>
          <w:sz w:val="30"/>
          <w:szCs w:val="30"/>
        </w:rPr>
        <w:t>10</w:t>
      </w:r>
      <w:r>
        <w:rPr>
          <w:rFonts w:hint="eastAsia"/>
          <w:sz w:val="30"/>
          <w:szCs w:val="30"/>
        </w:rPr>
        <w:t>万元款项的诉讼请求符合法律规定，本院予以支持。据此，依照《中华人民共和国合同法》第六十条第一款、第一百九十六条，判决如下：</w:t>
      </w:r>
    </w:p>
    <w:p w14:paraId="6CBA7659" w14:textId="77777777" w:rsidR="00000000" w:rsidRDefault="0069473E">
      <w:pPr>
        <w:spacing w:before="10" w:after="10" w:line="500" w:lineRule="atLeast"/>
        <w:ind w:firstLine="600"/>
        <w:rPr>
          <w:rFonts w:hint="eastAsia"/>
          <w:sz w:val="30"/>
          <w:szCs w:val="30"/>
        </w:rPr>
      </w:pPr>
      <w:r>
        <w:rPr>
          <w:rFonts w:hint="eastAsia"/>
          <w:sz w:val="30"/>
          <w:szCs w:val="30"/>
        </w:rPr>
        <w:t>被告余作斌于</w:t>
      </w:r>
      <w:r>
        <w:rPr>
          <w:rFonts w:hint="eastAsia"/>
          <w:sz w:val="30"/>
          <w:szCs w:val="30"/>
        </w:rPr>
        <w:t>本判决生效之日起十日内</w:t>
      </w:r>
      <w:r>
        <w:rPr>
          <w:rFonts w:hint="eastAsia"/>
          <w:sz w:val="30"/>
          <w:szCs w:val="30"/>
          <w:highlight w:val="yellow"/>
        </w:rPr>
        <w:t>归还原告肖丽华借款本金人民币</w:t>
      </w:r>
      <w:r>
        <w:rPr>
          <w:rFonts w:hint="eastAsia"/>
          <w:sz w:val="30"/>
          <w:szCs w:val="30"/>
          <w:highlight w:val="yellow"/>
        </w:rPr>
        <w:t>10</w:t>
      </w:r>
      <w:r>
        <w:rPr>
          <w:rFonts w:hint="eastAsia"/>
          <w:sz w:val="30"/>
          <w:szCs w:val="30"/>
          <w:highlight w:val="yellow"/>
        </w:rPr>
        <w:t>万元</w:t>
      </w:r>
      <w:r>
        <w:rPr>
          <w:rFonts w:hint="eastAsia"/>
          <w:sz w:val="30"/>
          <w:szCs w:val="30"/>
        </w:rPr>
        <w:t>。</w:t>
      </w:r>
    </w:p>
    <w:p w14:paraId="485B29AB" w14:textId="77777777" w:rsidR="00000000" w:rsidRDefault="0069473E">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6C5A7057" w14:textId="77777777" w:rsidR="00000000" w:rsidRDefault="0069473E">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1</w:t>
      </w:r>
      <w:r>
        <w:rPr>
          <w:rFonts w:hint="eastAsia"/>
          <w:sz w:val="30"/>
          <w:szCs w:val="30"/>
        </w:rPr>
        <w:t>，</w:t>
      </w:r>
      <w:r>
        <w:rPr>
          <w:rFonts w:hint="eastAsia"/>
          <w:sz w:val="30"/>
          <w:szCs w:val="30"/>
        </w:rPr>
        <w:t>150</w:t>
      </w:r>
      <w:r>
        <w:rPr>
          <w:rFonts w:hint="eastAsia"/>
          <w:sz w:val="30"/>
          <w:szCs w:val="30"/>
        </w:rPr>
        <w:t>元，由被告余作斌负担。</w:t>
      </w:r>
    </w:p>
    <w:p w14:paraId="6494B709" w14:textId="77777777" w:rsidR="00000000" w:rsidRDefault="0069473E">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如不服本判决，可在判决书送达之日起十五日内，向本院递交上诉状，并按对方当事人或代表人的人数提出副本，上诉于上海市第一中级人民法院。</w:t>
      </w:r>
    </w:p>
    <w:p w14:paraId="383EB0CF" w14:textId="77777777" w:rsidR="00000000" w:rsidRDefault="0069473E">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刘文燕</w:t>
      </w:r>
    </w:p>
    <w:p w14:paraId="5811B530" w14:textId="77777777" w:rsidR="00000000" w:rsidRDefault="0069473E">
      <w:pPr>
        <w:spacing w:before="10" w:after="10" w:line="500" w:lineRule="atLeast"/>
        <w:ind w:right="720"/>
        <w:jc w:val="right"/>
        <w:rPr>
          <w:rFonts w:hint="eastAsia"/>
          <w:sz w:val="30"/>
          <w:szCs w:val="30"/>
        </w:rPr>
      </w:pPr>
      <w:r>
        <w:rPr>
          <w:rFonts w:hint="eastAsia"/>
          <w:sz w:val="30"/>
          <w:szCs w:val="30"/>
        </w:rPr>
        <w:t>二〇一五年十月十二日</w:t>
      </w:r>
    </w:p>
    <w:p w14:paraId="3A60D0EC" w14:textId="77777777" w:rsidR="00000000" w:rsidRDefault="0069473E">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黄</w:t>
      </w:r>
      <w:r>
        <w:rPr>
          <w:rFonts w:hint="eastAsia"/>
          <w:sz w:val="30"/>
          <w:szCs w:val="30"/>
        </w:rPr>
        <w:t xml:space="preserve"> </w:t>
      </w:r>
      <w:r>
        <w:rPr>
          <w:rFonts w:hint="eastAsia"/>
          <w:sz w:val="30"/>
          <w:szCs w:val="30"/>
        </w:rPr>
        <w:t>湛</w:t>
      </w:r>
    </w:p>
    <w:p w14:paraId="2F3BC973" w14:textId="77777777" w:rsidR="00000000" w:rsidRDefault="0069473E">
      <w:pPr>
        <w:spacing w:before="10" w:after="10" w:line="500" w:lineRule="atLeast"/>
        <w:ind w:firstLine="600"/>
        <w:rPr>
          <w:rFonts w:hint="eastAsia"/>
          <w:sz w:val="30"/>
          <w:szCs w:val="30"/>
        </w:rPr>
      </w:pPr>
      <w:r>
        <w:rPr>
          <w:rFonts w:hint="eastAsia"/>
          <w:sz w:val="30"/>
          <w:szCs w:val="30"/>
        </w:rPr>
        <w:t>附：相关法律条文</w:t>
      </w:r>
    </w:p>
    <w:p w14:paraId="23AC00D8" w14:textId="77777777" w:rsidR="00000000" w:rsidRDefault="0069473E">
      <w:pPr>
        <w:spacing w:before="10" w:after="10" w:line="500" w:lineRule="atLeast"/>
        <w:ind w:firstLine="600"/>
        <w:rPr>
          <w:rFonts w:hint="eastAsia"/>
          <w:sz w:val="30"/>
          <w:szCs w:val="30"/>
        </w:rPr>
      </w:pPr>
      <w:r>
        <w:rPr>
          <w:rFonts w:hint="eastAsia"/>
          <w:sz w:val="30"/>
          <w:szCs w:val="30"/>
        </w:rPr>
        <w:t>《中华人民共和国合同法》</w:t>
      </w:r>
    </w:p>
    <w:p w14:paraId="18A91D90" w14:textId="77777777" w:rsidR="00000000" w:rsidRDefault="0069473E">
      <w:pPr>
        <w:spacing w:before="10" w:after="10" w:line="500" w:lineRule="atLeast"/>
        <w:ind w:firstLine="600"/>
        <w:rPr>
          <w:rFonts w:hint="eastAsia"/>
          <w:sz w:val="30"/>
          <w:szCs w:val="30"/>
        </w:rPr>
      </w:pPr>
      <w:r>
        <w:rPr>
          <w:rFonts w:hint="eastAsia"/>
          <w:sz w:val="30"/>
          <w:szCs w:val="30"/>
        </w:rPr>
        <w:t>第六十条当事人应当按照约定全面履行自己的义务。</w:t>
      </w:r>
    </w:p>
    <w:p w14:paraId="2ADFCE8B" w14:textId="77777777" w:rsidR="00000000" w:rsidRDefault="0069473E">
      <w:pPr>
        <w:spacing w:before="10" w:after="10" w:line="500" w:lineRule="atLeast"/>
        <w:ind w:firstLine="600"/>
        <w:rPr>
          <w:rFonts w:hint="eastAsia"/>
          <w:sz w:val="30"/>
          <w:szCs w:val="30"/>
        </w:rPr>
      </w:pPr>
      <w:r>
        <w:rPr>
          <w:rFonts w:hint="eastAsia"/>
          <w:sz w:val="30"/>
          <w:szCs w:val="30"/>
        </w:rPr>
        <w:t>……</w:t>
      </w:r>
    </w:p>
    <w:p w14:paraId="67036AEF" w14:textId="77777777" w:rsidR="00000000" w:rsidRDefault="0069473E">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60757" w14:textId="77777777" w:rsidR="0069473E" w:rsidRDefault="0069473E" w:rsidP="0069473E">
      <w:r>
        <w:separator/>
      </w:r>
    </w:p>
  </w:endnote>
  <w:endnote w:type="continuationSeparator" w:id="0">
    <w:p w14:paraId="6E4E9587" w14:textId="77777777" w:rsidR="0069473E" w:rsidRDefault="0069473E" w:rsidP="0069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A34C2" w14:textId="77777777" w:rsidR="0069473E" w:rsidRDefault="0069473E" w:rsidP="0069473E">
      <w:r>
        <w:separator/>
      </w:r>
    </w:p>
  </w:footnote>
  <w:footnote w:type="continuationSeparator" w:id="0">
    <w:p w14:paraId="5575CC8B" w14:textId="77777777" w:rsidR="0069473E" w:rsidRDefault="0069473E" w:rsidP="006947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473E"/>
    <w:rsid w:val="00694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EE873A"/>
  <w15:chartTrackingRefBased/>
  <w15:docId w15:val="{9BEECAEB-DEAB-424D-BE9A-4609952F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4">
    <w:name w:val="header"/>
    <w:basedOn w:val="a"/>
    <w:link w:val="a5"/>
    <w:rsid w:val="006947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9473E"/>
    <w:rPr>
      <w:rFonts w:ascii="宋体" w:eastAsia="宋体" w:hAnsi="宋体" w:cs="宋体"/>
      <w:sz w:val="18"/>
      <w:szCs w:val="18"/>
    </w:rPr>
  </w:style>
  <w:style w:type="paragraph" w:styleId="a6">
    <w:name w:val="footer"/>
    <w:basedOn w:val="a"/>
    <w:link w:val="a7"/>
    <w:rsid w:val="0069473E"/>
    <w:pPr>
      <w:tabs>
        <w:tab w:val="center" w:pos="4153"/>
        <w:tab w:val="right" w:pos="8306"/>
      </w:tabs>
      <w:snapToGrid w:val="0"/>
    </w:pPr>
    <w:rPr>
      <w:sz w:val="18"/>
      <w:szCs w:val="18"/>
    </w:rPr>
  </w:style>
  <w:style w:type="character" w:customStyle="1" w:styleId="a7">
    <w:name w:val="页脚 字符"/>
    <w:basedOn w:val="a0"/>
    <w:link w:val="a6"/>
    <w:rsid w:val="0069473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A8DDBCFA6E804174BA3513EA55EA09AA</vt:lpwstr>
  </property>
</Properties>
</file>