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6C8C" w14:textId="77777777" w:rsidR="00000000" w:rsidRDefault="00E9020F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7C80EC94" w14:textId="77777777" w:rsidR="00000000" w:rsidRDefault="00E9020F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7900F308" w14:textId="77777777" w:rsidR="00000000" w:rsidRDefault="00E9020F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1281</w:t>
      </w:r>
      <w:r>
        <w:rPr>
          <w:rFonts w:hint="eastAsia"/>
          <w:sz w:val="30"/>
          <w:szCs w:val="30"/>
        </w:rPr>
        <w:t>号</w:t>
      </w:r>
    </w:p>
    <w:p w14:paraId="3478711E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原告：金奎，男，</w:t>
      </w:r>
      <w:r>
        <w:rPr>
          <w:rFonts w:hint="eastAsia"/>
          <w:sz w:val="30"/>
          <w:szCs w:val="30"/>
        </w:rPr>
        <w:t>1963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日出生，汉族，户籍地上海市闵行区。</w:t>
      </w:r>
    </w:p>
    <w:p w14:paraId="0B986571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原告：王林芳，女，</w:t>
      </w:r>
      <w:r>
        <w:rPr>
          <w:rFonts w:hint="eastAsia"/>
          <w:sz w:val="30"/>
          <w:szCs w:val="30"/>
        </w:rPr>
        <w:t>1963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日出生，汉族，户籍地上海市闵行区。</w:t>
      </w:r>
    </w:p>
    <w:p w14:paraId="707855D9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两原告共同委托诉讼代理人：徐佳杰，上海市福隆律师事务所律师。</w:t>
      </w:r>
    </w:p>
    <w:p w14:paraId="53824FB4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被告：范爱军，男，</w:t>
      </w:r>
      <w:r>
        <w:rPr>
          <w:rFonts w:hint="eastAsia"/>
          <w:sz w:val="30"/>
          <w:szCs w:val="30"/>
        </w:rPr>
        <w:t>1971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日出生，汉族，户籍地上海市闵行区。</w:t>
      </w:r>
    </w:p>
    <w:p w14:paraId="49389F8E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原告金奎、王林芳诉被告范爱军民间借贷纠纷一案，本院于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立案后，先依法适用简易程序审理，后因无法向被告范爱军直接或以邮寄方式送达诉讼文书，依法以公告方式向被告范爱军送达诉讼文书，故本案转为适用普通程序，本院依法组成合议庭公开开庭进行了审理。原告金奎、王林芳及其委托诉讼代理人徐佳杰到庭参加诉讼。被告范爱军经本院传票传唤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公告送达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，无正当理由拒不到庭，本院依法缺席审判。本案现已审理终结。</w:t>
      </w:r>
    </w:p>
    <w:p w14:paraId="1C4DEB65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原告金奎、王林芳向本院提出诉讼请求：</w:t>
      </w:r>
      <w:r>
        <w:rPr>
          <w:rFonts w:hint="eastAsia"/>
          <w:sz w:val="30"/>
          <w:szCs w:val="30"/>
          <w:highlight w:val="yellow"/>
        </w:rPr>
        <w:t>请求被告返还借款人民币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币种下同</w:t>
      </w:r>
      <w:r>
        <w:rPr>
          <w:rFonts w:hint="eastAsia"/>
          <w:sz w:val="30"/>
          <w:szCs w:val="30"/>
          <w:highlight w:val="yellow"/>
        </w:rPr>
        <w:t>)165,000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744C4F3D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事实和理由：两原告系夫妻，两人与被告系同村的邻居。被告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日向原告金奎借款</w:t>
      </w:r>
      <w:r>
        <w:rPr>
          <w:rFonts w:hint="eastAsia"/>
          <w:sz w:val="30"/>
          <w:szCs w:val="30"/>
          <w:highlight w:val="yellow"/>
        </w:rPr>
        <w:t>100,000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，并出具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，约定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日归还</w:t>
      </w:r>
      <w:r>
        <w:rPr>
          <w:rFonts w:hint="eastAsia"/>
          <w:sz w:val="30"/>
          <w:szCs w:val="30"/>
        </w:rPr>
        <w:t>。</w:t>
      </w:r>
    </w:p>
    <w:p w14:paraId="2E88D74A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后被告</w:t>
      </w:r>
      <w:r>
        <w:rPr>
          <w:rFonts w:hint="eastAsia"/>
          <w:sz w:val="30"/>
          <w:szCs w:val="30"/>
          <w:highlight w:val="yellow"/>
        </w:rPr>
        <w:t>又分两次向原告王林芳借款合计</w:t>
      </w:r>
      <w:r>
        <w:rPr>
          <w:rFonts w:hint="eastAsia"/>
          <w:sz w:val="30"/>
          <w:szCs w:val="30"/>
          <w:highlight w:val="yellow"/>
        </w:rPr>
        <w:t>65,000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，承诺拆迁后归还。原告多次向被告催讨无果，为维护自身合法权益，原告诉至法院，要求判如所请。</w:t>
      </w:r>
    </w:p>
    <w:p w14:paraId="52B7FCBC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被告范爱军未作答辩，也未提供证据。</w:t>
      </w:r>
    </w:p>
    <w:p w14:paraId="7767A3BE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本院经审理认定事实如下：原告金奎、王林芳系夫妻关系。被告范爱军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日向原告金奎借款</w:t>
      </w:r>
      <w:r>
        <w:rPr>
          <w:rFonts w:hint="eastAsia"/>
          <w:sz w:val="30"/>
          <w:szCs w:val="30"/>
          <w:highlight w:val="yellow"/>
        </w:rPr>
        <w:t>100,000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，并出具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，约定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日归还</w:t>
      </w:r>
      <w:r>
        <w:rPr>
          <w:rFonts w:hint="eastAsia"/>
          <w:sz w:val="30"/>
          <w:szCs w:val="30"/>
        </w:rPr>
        <w:t>。另查明，</w:t>
      </w:r>
      <w:r>
        <w:rPr>
          <w:rFonts w:hint="eastAsia"/>
          <w:sz w:val="30"/>
          <w:szCs w:val="30"/>
          <w:highlight w:val="yellow"/>
        </w:rPr>
        <w:t>被告先后两次向原告王林芳借款，金额分别为</w:t>
      </w:r>
      <w:r>
        <w:rPr>
          <w:rFonts w:hint="eastAsia"/>
          <w:sz w:val="30"/>
          <w:szCs w:val="30"/>
          <w:highlight w:val="yellow"/>
        </w:rPr>
        <w:t>30,000</w:t>
      </w:r>
      <w:r>
        <w:rPr>
          <w:rFonts w:hint="eastAsia"/>
          <w:sz w:val="30"/>
          <w:szCs w:val="30"/>
          <w:highlight w:val="yellow"/>
        </w:rPr>
        <w:t>元、</w:t>
      </w:r>
      <w:r>
        <w:rPr>
          <w:rFonts w:hint="eastAsia"/>
          <w:sz w:val="30"/>
          <w:szCs w:val="30"/>
          <w:highlight w:val="yellow"/>
        </w:rPr>
        <w:t>35,000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，并出</w:t>
      </w:r>
      <w:r>
        <w:rPr>
          <w:rFonts w:hint="eastAsia"/>
          <w:sz w:val="30"/>
          <w:szCs w:val="30"/>
        </w:rPr>
        <w:t>具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份</w:t>
      </w:r>
      <w:r>
        <w:rPr>
          <w:rFonts w:hint="eastAsia"/>
          <w:sz w:val="30"/>
          <w:szCs w:val="30"/>
        </w:rPr>
        <w:t>，约定还款时间为“</w:t>
      </w:r>
      <w:r>
        <w:rPr>
          <w:rFonts w:hint="eastAsia"/>
          <w:sz w:val="30"/>
          <w:szCs w:val="30"/>
          <w:highlight w:val="yellow"/>
        </w:rPr>
        <w:t>拆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动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迁后</w:t>
      </w:r>
      <w:r>
        <w:rPr>
          <w:rFonts w:hint="eastAsia"/>
          <w:sz w:val="30"/>
          <w:szCs w:val="30"/>
        </w:rPr>
        <w:t>”。根据两原告的陈述，上述借款</w:t>
      </w:r>
      <w:r>
        <w:rPr>
          <w:rFonts w:hint="eastAsia"/>
          <w:sz w:val="30"/>
          <w:szCs w:val="30"/>
          <w:highlight w:val="yellow"/>
        </w:rPr>
        <w:t>均系现金交付</w:t>
      </w:r>
      <w:r>
        <w:rPr>
          <w:rFonts w:hint="eastAsia"/>
          <w:sz w:val="30"/>
          <w:szCs w:val="30"/>
        </w:rPr>
        <w:t>，且被告至今未还款，故两原告诉至法院，请求判如诉请。</w:t>
      </w:r>
    </w:p>
    <w:p w14:paraId="5E019BFE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以上事实，由原告提供的借条以及当事人的陈述等证据所证实。</w:t>
      </w:r>
    </w:p>
    <w:p w14:paraId="7ECA55BB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根据被告向两原告出具的借条，可以确定双方之间存在的借贷法律关系合法有效，被告应按约履行还款义务。被告向原告金奎之借款，现借款期限届满，被告未履行还款义务，原告金奎要求被告归还借款本金，与法未悖，本院应予准许。被告向原告王林芳之借款，</w:t>
      </w:r>
      <w:r>
        <w:rPr>
          <w:rFonts w:hint="eastAsia"/>
          <w:color w:val="0000FF"/>
          <w:sz w:val="30"/>
          <w:szCs w:val="30"/>
        </w:rPr>
        <w:t>虽约定还款时间为“拆</w:t>
      </w:r>
      <w:r>
        <w:rPr>
          <w:rFonts w:hint="eastAsia"/>
          <w:color w:val="0000FF"/>
          <w:sz w:val="30"/>
          <w:szCs w:val="30"/>
        </w:rPr>
        <w:t>(</w:t>
      </w:r>
      <w:r>
        <w:rPr>
          <w:rFonts w:hint="eastAsia"/>
          <w:color w:val="0000FF"/>
          <w:sz w:val="30"/>
          <w:szCs w:val="30"/>
        </w:rPr>
        <w:t>动</w:t>
      </w:r>
      <w:r>
        <w:rPr>
          <w:rFonts w:hint="eastAsia"/>
          <w:color w:val="0000FF"/>
          <w:sz w:val="30"/>
          <w:szCs w:val="30"/>
        </w:rPr>
        <w:t>)</w:t>
      </w:r>
      <w:r>
        <w:rPr>
          <w:rFonts w:hint="eastAsia"/>
          <w:color w:val="0000FF"/>
          <w:sz w:val="30"/>
          <w:szCs w:val="30"/>
        </w:rPr>
        <w:t>迁后”，但“拆</w:t>
      </w:r>
      <w:r>
        <w:rPr>
          <w:rFonts w:hint="eastAsia"/>
          <w:color w:val="0000FF"/>
          <w:sz w:val="30"/>
          <w:szCs w:val="30"/>
        </w:rPr>
        <w:t>(</w:t>
      </w:r>
      <w:r>
        <w:rPr>
          <w:rFonts w:hint="eastAsia"/>
          <w:color w:val="0000FF"/>
          <w:sz w:val="30"/>
          <w:szCs w:val="30"/>
        </w:rPr>
        <w:t>动</w:t>
      </w:r>
      <w:r>
        <w:rPr>
          <w:rFonts w:hint="eastAsia"/>
          <w:color w:val="0000FF"/>
          <w:sz w:val="30"/>
          <w:szCs w:val="30"/>
        </w:rPr>
        <w:t>)</w:t>
      </w:r>
      <w:r>
        <w:rPr>
          <w:rFonts w:hint="eastAsia"/>
          <w:color w:val="0000FF"/>
          <w:sz w:val="30"/>
          <w:szCs w:val="30"/>
        </w:rPr>
        <w:t>迁”并无确定的时间，故还款时间</w:t>
      </w:r>
      <w:r>
        <w:rPr>
          <w:rFonts w:hint="eastAsia"/>
          <w:color w:val="0000FF"/>
          <w:sz w:val="30"/>
          <w:szCs w:val="30"/>
        </w:rPr>
        <w:t>应属约定不明。原告王林芳要求被告归还借款本金，与法未悖，本院应予准许。</w:t>
      </w:r>
      <w:r>
        <w:rPr>
          <w:rFonts w:hint="eastAsia"/>
          <w:sz w:val="30"/>
          <w:szCs w:val="30"/>
        </w:rPr>
        <w:t>被告未到庭应诉，视为其放弃抗辩和质证的权利，由此产生的法律后果由其自行承担。据此，依照《中华人民共和国合同法》第八条、第二百零六条，《中华人民共和国民事诉讼法》第一百四十四条之规定，判决如下：</w:t>
      </w:r>
    </w:p>
    <w:p w14:paraId="3347EDCE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被告范爱军应于本判决生效之日起十日内</w:t>
      </w:r>
      <w:r>
        <w:rPr>
          <w:rFonts w:hint="eastAsia"/>
          <w:sz w:val="30"/>
          <w:szCs w:val="30"/>
          <w:highlight w:val="yellow"/>
        </w:rPr>
        <w:t>归还原告金奎、王林芳借款</w:t>
      </w:r>
      <w:r>
        <w:rPr>
          <w:rFonts w:hint="eastAsia"/>
          <w:sz w:val="30"/>
          <w:szCs w:val="30"/>
          <w:highlight w:val="yellow"/>
        </w:rPr>
        <w:t>165,000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697ACFE0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2785AEA0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3,600</w:t>
      </w:r>
      <w:r>
        <w:rPr>
          <w:rFonts w:hint="eastAsia"/>
          <w:sz w:val="30"/>
          <w:szCs w:val="30"/>
        </w:rPr>
        <w:t>元，由被告范爱</w:t>
      </w:r>
      <w:r>
        <w:rPr>
          <w:rFonts w:hint="eastAsia"/>
          <w:sz w:val="30"/>
          <w:szCs w:val="30"/>
        </w:rPr>
        <w:t>军负担。</w:t>
      </w:r>
    </w:p>
    <w:p w14:paraId="4E88F954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如不服本判决，可在判决书送达之日起十五日内，向本院递交上诉状，并按对方当事人的人数或者代表人的人数提出副本，上诉于上海市第一中级人民法院。</w:t>
      </w:r>
    </w:p>
    <w:p w14:paraId="77D1F71C" w14:textId="77777777" w:rsidR="00000000" w:rsidRDefault="00E9020F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薛美芳</w:t>
      </w:r>
    </w:p>
    <w:p w14:paraId="4D01E714" w14:textId="77777777" w:rsidR="00000000" w:rsidRDefault="00E9020F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殷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健</w:t>
      </w:r>
    </w:p>
    <w:p w14:paraId="5D0AD87C" w14:textId="77777777" w:rsidR="00000000" w:rsidRDefault="00E9020F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李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霞</w:t>
      </w:r>
    </w:p>
    <w:p w14:paraId="041FEE4F" w14:textId="77777777" w:rsidR="00000000" w:rsidRDefault="00E9020F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二〇一七年七月十日</w:t>
      </w:r>
    </w:p>
    <w:p w14:paraId="5805F755" w14:textId="77777777" w:rsidR="00000000" w:rsidRDefault="00E9020F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宰湘屏</w:t>
      </w:r>
    </w:p>
    <w:p w14:paraId="77EE5F47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0ECA1A1C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7A586CA0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第八条依法成立的合同，对当事人具有法律约束力。当事人应当按照约定履行自己的义务，不得擅自变更或者解除合同。</w:t>
      </w:r>
    </w:p>
    <w:p w14:paraId="2D4C28C4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依法成立的合同，受法律保护。</w:t>
      </w:r>
    </w:p>
    <w:p w14:paraId="5DC4BDBE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5FB01A5B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三、《中华人民共和国民事诉讼法》</w:t>
      </w:r>
    </w:p>
    <w:p w14:paraId="01F00A53" w14:textId="77777777" w:rsidR="00000000" w:rsidRDefault="00E9020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5AC20" w14:textId="77777777" w:rsidR="00E9020F" w:rsidRDefault="00E9020F" w:rsidP="00E9020F">
      <w:r>
        <w:separator/>
      </w:r>
    </w:p>
  </w:endnote>
  <w:endnote w:type="continuationSeparator" w:id="0">
    <w:p w14:paraId="19A3406A" w14:textId="77777777" w:rsidR="00E9020F" w:rsidRDefault="00E9020F" w:rsidP="00E90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8CFE4" w14:textId="77777777" w:rsidR="00E9020F" w:rsidRDefault="00E9020F" w:rsidP="00E9020F">
      <w:r>
        <w:separator/>
      </w:r>
    </w:p>
  </w:footnote>
  <w:footnote w:type="continuationSeparator" w:id="0">
    <w:p w14:paraId="392D574F" w14:textId="77777777" w:rsidR="00E9020F" w:rsidRDefault="00E9020F" w:rsidP="00E90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0F"/>
    <w:rsid w:val="00E9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0E62A5"/>
  <w15:chartTrackingRefBased/>
  <w15:docId w15:val="{9B607E80-4B8C-4067-A5EE-666BBB32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E90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9020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E902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9020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2024-05-11T15:54:00Z</dcterms:created>
  <dcterms:modified xsi:type="dcterms:W3CDTF">2024-05-11T15:54:00Z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8323DE79D99C4EDEA1A43F46C9F3F004</vt:lpwstr>
  </property>
</Properties>
</file>