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D6025">
      <w:pPr>
        <w:spacing w:line="500" w:lineRule="atLeast"/>
        <w:jc w:val="center"/>
        <w:divId w:val="82898097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:rsidR="00000000" w:rsidRDefault="004D6025">
      <w:pPr>
        <w:spacing w:line="500" w:lineRule="atLeast"/>
        <w:jc w:val="center"/>
        <w:divId w:val="1893299576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:rsidR="00000000" w:rsidRDefault="004D6025">
      <w:pPr>
        <w:spacing w:line="500" w:lineRule="atLeast"/>
        <w:jc w:val="right"/>
        <w:divId w:val="974606529"/>
        <w:rPr>
          <w:rFonts w:hint="eastAsia"/>
          <w:sz w:val="30"/>
          <w:szCs w:val="30"/>
        </w:rPr>
      </w:pPr>
      <w:bookmarkStart w:id="0" w:name="_GoBack"/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）瑶民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初字第</w:t>
      </w:r>
      <w:r>
        <w:rPr>
          <w:rFonts w:hint="eastAsia"/>
          <w:sz w:val="30"/>
          <w:szCs w:val="30"/>
        </w:rPr>
        <w:t>00182</w:t>
      </w:r>
      <w:r>
        <w:rPr>
          <w:rFonts w:hint="eastAsia"/>
          <w:sz w:val="30"/>
          <w:szCs w:val="30"/>
        </w:rPr>
        <w:t>号</w:t>
      </w:r>
    </w:p>
    <w:bookmarkEnd w:id="0"/>
    <w:p w:rsidR="00000000" w:rsidRDefault="004D6025">
      <w:pPr>
        <w:spacing w:line="500" w:lineRule="atLeast"/>
        <w:ind w:firstLine="600"/>
        <w:divId w:val="2704304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原告：费广霞，女，汉族，住安徽省合肥市瑶海区。</w:t>
      </w:r>
    </w:p>
    <w:p w:rsidR="00000000" w:rsidRDefault="004D6025">
      <w:pPr>
        <w:spacing w:line="500" w:lineRule="atLeast"/>
        <w:ind w:firstLine="600"/>
        <w:divId w:val="7125364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</w:t>
      </w:r>
      <w:proofErr w:type="gramStart"/>
      <w:r>
        <w:rPr>
          <w:rFonts w:hint="eastAsia"/>
          <w:sz w:val="30"/>
          <w:szCs w:val="30"/>
        </w:rPr>
        <w:t>门俊国</w:t>
      </w:r>
      <w:proofErr w:type="gramEnd"/>
      <w:r>
        <w:rPr>
          <w:rFonts w:hint="eastAsia"/>
          <w:sz w:val="30"/>
          <w:szCs w:val="30"/>
        </w:rPr>
        <w:t>，男，汉族，住安徽省合肥市瑶海区。</w:t>
      </w:r>
    </w:p>
    <w:p w:rsidR="00000000" w:rsidRDefault="004D6025">
      <w:pPr>
        <w:spacing w:line="500" w:lineRule="atLeast"/>
        <w:ind w:firstLine="600"/>
        <w:divId w:val="17664882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原告费广霞与</w:t>
      </w:r>
      <w:proofErr w:type="gramStart"/>
      <w:r>
        <w:rPr>
          <w:rFonts w:hint="eastAsia"/>
          <w:sz w:val="30"/>
          <w:szCs w:val="30"/>
        </w:rPr>
        <w:t>被告门俊国民</w:t>
      </w:r>
      <w:proofErr w:type="gramEnd"/>
      <w:r>
        <w:rPr>
          <w:rFonts w:hint="eastAsia"/>
          <w:sz w:val="30"/>
          <w:szCs w:val="30"/>
        </w:rPr>
        <w:t>间借贷纠纷一案，本院于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日受理后，依法由审判员方业剑、方</w:t>
      </w:r>
      <w:proofErr w:type="gramStart"/>
      <w:r>
        <w:rPr>
          <w:rFonts w:hint="eastAsia"/>
          <w:sz w:val="30"/>
          <w:szCs w:val="30"/>
        </w:rPr>
        <w:t>劼</w:t>
      </w:r>
      <w:proofErr w:type="gramEnd"/>
      <w:r>
        <w:rPr>
          <w:rFonts w:hint="eastAsia"/>
          <w:sz w:val="30"/>
          <w:szCs w:val="30"/>
        </w:rPr>
        <w:t>与人民陪审员杨光照组成合议庭，于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日公开开庭进行了审理。原告费广霞到庭参加诉讼，</w:t>
      </w:r>
      <w:proofErr w:type="gramStart"/>
      <w:r>
        <w:rPr>
          <w:rFonts w:hint="eastAsia"/>
          <w:sz w:val="30"/>
          <w:szCs w:val="30"/>
        </w:rPr>
        <w:t>被告门俊国</w:t>
      </w:r>
      <w:proofErr w:type="gramEnd"/>
      <w:r>
        <w:rPr>
          <w:rFonts w:hint="eastAsia"/>
          <w:sz w:val="30"/>
          <w:szCs w:val="30"/>
        </w:rPr>
        <w:t>经本院合法传唤无正当理由未到庭参加诉讼，本案现已审理终结。</w:t>
      </w:r>
    </w:p>
    <w:p w:rsidR="00000000" w:rsidRDefault="004D6025">
      <w:pPr>
        <w:spacing w:line="500" w:lineRule="atLeast"/>
        <w:ind w:firstLine="600"/>
        <w:divId w:val="462199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原告费广霞诉称：</w:t>
      </w:r>
      <w:r w:rsidRPr="00E327E8">
        <w:rPr>
          <w:rFonts w:hint="eastAsia"/>
          <w:sz w:val="30"/>
          <w:szCs w:val="30"/>
          <w:highlight w:val="yellow"/>
        </w:rPr>
        <w:t>2013</w:t>
      </w:r>
      <w:r w:rsidRPr="00E327E8">
        <w:rPr>
          <w:rFonts w:hint="eastAsia"/>
          <w:sz w:val="30"/>
          <w:szCs w:val="30"/>
          <w:highlight w:val="yellow"/>
        </w:rPr>
        <w:t>年</w:t>
      </w:r>
      <w:r w:rsidRPr="00E327E8">
        <w:rPr>
          <w:rFonts w:hint="eastAsia"/>
          <w:sz w:val="30"/>
          <w:szCs w:val="30"/>
          <w:highlight w:val="yellow"/>
        </w:rPr>
        <w:t>4</w:t>
      </w:r>
      <w:r w:rsidRPr="00E327E8">
        <w:rPr>
          <w:rFonts w:hint="eastAsia"/>
          <w:sz w:val="30"/>
          <w:szCs w:val="30"/>
          <w:highlight w:val="yellow"/>
        </w:rPr>
        <w:t>月</w:t>
      </w:r>
      <w:r w:rsidRPr="00E327E8">
        <w:rPr>
          <w:rFonts w:hint="eastAsia"/>
          <w:sz w:val="30"/>
          <w:szCs w:val="30"/>
          <w:highlight w:val="yellow"/>
        </w:rPr>
        <w:t>1</w:t>
      </w:r>
      <w:r w:rsidRPr="00E327E8">
        <w:rPr>
          <w:rFonts w:hint="eastAsia"/>
          <w:sz w:val="30"/>
          <w:szCs w:val="30"/>
          <w:highlight w:val="yellow"/>
        </w:rPr>
        <w:t>日至</w:t>
      </w:r>
      <w:r w:rsidRPr="00E327E8">
        <w:rPr>
          <w:rFonts w:hint="eastAsia"/>
          <w:sz w:val="30"/>
          <w:szCs w:val="30"/>
          <w:highlight w:val="yellow"/>
        </w:rPr>
        <w:t>2013</w:t>
      </w:r>
      <w:r w:rsidRPr="00E327E8">
        <w:rPr>
          <w:rFonts w:hint="eastAsia"/>
          <w:sz w:val="30"/>
          <w:szCs w:val="30"/>
          <w:highlight w:val="yellow"/>
        </w:rPr>
        <w:t>年</w:t>
      </w:r>
      <w:r w:rsidRPr="00E327E8">
        <w:rPr>
          <w:rFonts w:hint="eastAsia"/>
          <w:sz w:val="30"/>
          <w:szCs w:val="30"/>
          <w:highlight w:val="yellow"/>
        </w:rPr>
        <w:t>11</w:t>
      </w:r>
      <w:r w:rsidRPr="00E327E8">
        <w:rPr>
          <w:rFonts w:hint="eastAsia"/>
          <w:sz w:val="30"/>
          <w:szCs w:val="30"/>
          <w:highlight w:val="yellow"/>
        </w:rPr>
        <w:t>月</w:t>
      </w:r>
      <w:r w:rsidRPr="00E327E8">
        <w:rPr>
          <w:rFonts w:hint="eastAsia"/>
          <w:sz w:val="30"/>
          <w:szCs w:val="30"/>
          <w:highlight w:val="yellow"/>
        </w:rPr>
        <w:t>10</w:t>
      </w:r>
      <w:r w:rsidRPr="00E327E8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</w:t>
      </w:r>
      <w:proofErr w:type="gramStart"/>
      <w:r w:rsidRPr="00E327E8">
        <w:rPr>
          <w:rFonts w:hint="eastAsia"/>
          <w:sz w:val="30"/>
          <w:szCs w:val="30"/>
          <w:highlight w:val="yellow"/>
        </w:rPr>
        <w:t>被告门俊国</w:t>
      </w:r>
      <w:proofErr w:type="gramEnd"/>
      <w:r w:rsidRPr="00E327E8">
        <w:rPr>
          <w:rFonts w:hint="eastAsia"/>
          <w:sz w:val="30"/>
          <w:szCs w:val="30"/>
          <w:highlight w:val="yellow"/>
        </w:rPr>
        <w:t>从原告处借走人民币共</w:t>
      </w:r>
      <w:r w:rsidRPr="00E327E8">
        <w:rPr>
          <w:rFonts w:hint="eastAsia"/>
          <w:sz w:val="30"/>
          <w:szCs w:val="30"/>
          <w:highlight w:val="yellow"/>
        </w:rPr>
        <w:t>70000</w:t>
      </w:r>
      <w:r w:rsidRPr="00E327E8"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，并当场向原告写下欠条两份</w:t>
      </w:r>
      <w:r w:rsidRPr="00E327E8">
        <w:rPr>
          <w:rFonts w:hint="eastAsia"/>
          <w:sz w:val="30"/>
          <w:szCs w:val="30"/>
          <w:highlight w:val="yellow"/>
        </w:rPr>
        <w:t>借据</w:t>
      </w:r>
      <w:r>
        <w:rPr>
          <w:rFonts w:hint="eastAsia"/>
          <w:sz w:val="30"/>
          <w:szCs w:val="30"/>
        </w:rPr>
        <w:t>，</w:t>
      </w:r>
      <w:r w:rsidRPr="00E327E8">
        <w:rPr>
          <w:rFonts w:hint="eastAsia"/>
          <w:sz w:val="30"/>
          <w:szCs w:val="30"/>
          <w:highlight w:val="yellow"/>
        </w:rPr>
        <w:t>每月保证付息二至三分，到期还款</w:t>
      </w:r>
      <w:r>
        <w:rPr>
          <w:rFonts w:hint="eastAsia"/>
          <w:sz w:val="30"/>
          <w:szCs w:val="30"/>
        </w:rPr>
        <w:t>，然而</w:t>
      </w:r>
      <w:r w:rsidRPr="00E327E8">
        <w:rPr>
          <w:rFonts w:hint="eastAsia"/>
          <w:sz w:val="30"/>
          <w:szCs w:val="30"/>
          <w:highlight w:val="yellow"/>
        </w:rPr>
        <w:t>从</w:t>
      </w:r>
      <w:r w:rsidRPr="00E327E8">
        <w:rPr>
          <w:rFonts w:hint="eastAsia"/>
          <w:sz w:val="30"/>
          <w:szCs w:val="30"/>
          <w:highlight w:val="yellow"/>
        </w:rPr>
        <w:t>2014</w:t>
      </w:r>
      <w:r w:rsidRPr="00E327E8">
        <w:rPr>
          <w:rFonts w:hint="eastAsia"/>
          <w:sz w:val="30"/>
          <w:szCs w:val="30"/>
          <w:highlight w:val="yellow"/>
        </w:rPr>
        <w:t>年</w:t>
      </w:r>
      <w:r w:rsidRPr="00E327E8">
        <w:rPr>
          <w:rFonts w:hint="eastAsia"/>
          <w:sz w:val="30"/>
          <w:szCs w:val="30"/>
          <w:highlight w:val="yellow"/>
        </w:rPr>
        <w:t>4</w:t>
      </w:r>
      <w:r w:rsidRPr="00E327E8">
        <w:rPr>
          <w:rFonts w:hint="eastAsia"/>
          <w:sz w:val="30"/>
          <w:szCs w:val="30"/>
          <w:highlight w:val="yellow"/>
        </w:rPr>
        <w:t>月份起，被告以各种理由和借口不肯偿还债务和利息</w:t>
      </w:r>
      <w:r>
        <w:rPr>
          <w:rFonts w:hint="eastAsia"/>
          <w:sz w:val="30"/>
          <w:szCs w:val="30"/>
        </w:rPr>
        <w:t>，其行为严重损害了原告的合法权益。特诉请判令被告偿还原告借款</w:t>
      </w:r>
      <w:r>
        <w:rPr>
          <w:rFonts w:hint="eastAsia"/>
          <w:sz w:val="30"/>
          <w:szCs w:val="30"/>
        </w:rPr>
        <w:t>70000</w:t>
      </w:r>
      <w:r>
        <w:rPr>
          <w:rFonts w:hint="eastAsia"/>
          <w:sz w:val="30"/>
          <w:szCs w:val="30"/>
        </w:rPr>
        <w:t>元。</w:t>
      </w:r>
    </w:p>
    <w:p w:rsidR="00000000" w:rsidRDefault="004D6025">
      <w:pPr>
        <w:spacing w:line="500" w:lineRule="atLeast"/>
        <w:ind w:firstLine="600"/>
        <w:divId w:val="534655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原告向本院提交</w:t>
      </w:r>
      <w:r w:rsidRPr="00E327E8">
        <w:rPr>
          <w:rFonts w:hint="eastAsia"/>
          <w:sz w:val="30"/>
          <w:szCs w:val="30"/>
          <w:highlight w:val="yellow"/>
        </w:rPr>
        <w:t>借款合同</w:t>
      </w:r>
      <w:r w:rsidRPr="00E327E8">
        <w:rPr>
          <w:rFonts w:hint="eastAsia"/>
          <w:sz w:val="30"/>
          <w:szCs w:val="30"/>
          <w:highlight w:val="yellow"/>
        </w:rPr>
        <w:t>2</w:t>
      </w:r>
      <w:r w:rsidRPr="00E327E8">
        <w:rPr>
          <w:rFonts w:hint="eastAsia"/>
          <w:sz w:val="30"/>
          <w:szCs w:val="30"/>
          <w:highlight w:val="yellow"/>
        </w:rPr>
        <w:t>份、借据</w:t>
      </w:r>
      <w:r w:rsidRPr="00E327E8">
        <w:rPr>
          <w:rFonts w:hint="eastAsia"/>
          <w:sz w:val="30"/>
          <w:szCs w:val="30"/>
          <w:highlight w:val="yellow"/>
        </w:rPr>
        <w:t>1</w:t>
      </w:r>
      <w:r w:rsidRPr="00E327E8">
        <w:rPr>
          <w:rFonts w:hint="eastAsia"/>
          <w:sz w:val="30"/>
          <w:szCs w:val="30"/>
          <w:highlight w:val="yellow"/>
        </w:rPr>
        <w:t>份</w:t>
      </w:r>
      <w:r>
        <w:rPr>
          <w:rFonts w:hint="eastAsia"/>
          <w:sz w:val="30"/>
          <w:szCs w:val="30"/>
        </w:rPr>
        <w:t>，以证明</w:t>
      </w:r>
      <w:proofErr w:type="gramStart"/>
      <w:r>
        <w:rPr>
          <w:rFonts w:hint="eastAsia"/>
          <w:sz w:val="30"/>
          <w:szCs w:val="30"/>
        </w:rPr>
        <w:t>被告门俊国</w:t>
      </w:r>
      <w:proofErr w:type="gramEnd"/>
      <w:r>
        <w:rPr>
          <w:rFonts w:hint="eastAsia"/>
          <w:sz w:val="30"/>
          <w:szCs w:val="30"/>
        </w:rPr>
        <w:t>借款</w:t>
      </w:r>
      <w:r>
        <w:rPr>
          <w:rFonts w:hint="eastAsia"/>
          <w:sz w:val="30"/>
          <w:szCs w:val="30"/>
        </w:rPr>
        <w:t>70000</w:t>
      </w:r>
      <w:r>
        <w:rPr>
          <w:rFonts w:hint="eastAsia"/>
          <w:sz w:val="30"/>
          <w:szCs w:val="30"/>
        </w:rPr>
        <w:t>元及约定利息的事实。</w:t>
      </w:r>
    </w:p>
    <w:p w:rsidR="00000000" w:rsidRDefault="004D6025">
      <w:pPr>
        <w:spacing w:line="500" w:lineRule="atLeast"/>
        <w:ind w:firstLine="600"/>
        <w:divId w:val="74668300"/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被告门俊国未</w:t>
      </w:r>
      <w:proofErr w:type="gramEnd"/>
      <w:r>
        <w:rPr>
          <w:rFonts w:hint="eastAsia"/>
          <w:sz w:val="30"/>
          <w:szCs w:val="30"/>
        </w:rPr>
        <w:t>提出答辩意见。</w:t>
      </w:r>
    </w:p>
    <w:p w:rsidR="00000000" w:rsidRDefault="004D6025">
      <w:pPr>
        <w:spacing w:line="500" w:lineRule="atLeast"/>
        <w:ind w:firstLine="600"/>
        <w:divId w:val="9426919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经本院庭审质证审查，原告所提供的借款合同及借据应为真实、证据的形式及来源合法，与本案存在</w:t>
      </w:r>
      <w:r>
        <w:rPr>
          <w:rFonts w:hint="eastAsia"/>
          <w:sz w:val="30"/>
          <w:szCs w:val="30"/>
        </w:rPr>
        <w:t>关联，可以作为本案的证据使用。</w:t>
      </w:r>
    </w:p>
    <w:p w:rsidR="00000000" w:rsidRDefault="004D6025">
      <w:pPr>
        <w:spacing w:line="500" w:lineRule="atLeast"/>
        <w:ind w:firstLine="600"/>
        <w:divId w:val="3856434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根据上述认证及当事人陈述查明：</w:t>
      </w:r>
      <w:r w:rsidRPr="00E327E8">
        <w:rPr>
          <w:rFonts w:hint="eastAsia"/>
          <w:sz w:val="30"/>
          <w:szCs w:val="30"/>
          <w:highlight w:val="yellow"/>
        </w:rPr>
        <w:t>2013</w:t>
      </w:r>
      <w:r w:rsidRPr="00E327E8">
        <w:rPr>
          <w:rFonts w:hint="eastAsia"/>
          <w:sz w:val="30"/>
          <w:szCs w:val="30"/>
          <w:highlight w:val="yellow"/>
        </w:rPr>
        <w:t>年</w:t>
      </w:r>
      <w:r w:rsidRPr="00E327E8">
        <w:rPr>
          <w:rFonts w:hint="eastAsia"/>
          <w:sz w:val="30"/>
          <w:szCs w:val="30"/>
          <w:highlight w:val="yellow"/>
        </w:rPr>
        <w:t>3</w:t>
      </w:r>
      <w:r w:rsidRPr="00E327E8">
        <w:rPr>
          <w:rFonts w:hint="eastAsia"/>
          <w:sz w:val="30"/>
          <w:szCs w:val="30"/>
          <w:highlight w:val="yellow"/>
        </w:rPr>
        <w:t>月</w:t>
      </w:r>
      <w:r w:rsidRPr="00E327E8">
        <w:rPr>
          <w:rFonts w:hint="eastAsia"/>
          <w:sz w:val="30"/>
          <w:szCs w:val="30"/>
          <w:highlight w:val="yellow"/>
        </w:rPr>
        <w:t>31</w:t>
      </w:r>
      <w:r w:rsidRPr="00E327E8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</w:t>
      </w:r>
      <w:proofErr w:type="gramStart"/>
      <w:r>
        <w:rPr>
          <w:rFonts w:hint="eastAsia"/>
          <w:sz w:val="30"/>
          <w:szCs w:val="30"/>
        </w:rPr>
        <w:t>被告门俊国</w:t>
      </w:r>
      <w:proofErr w:type="gramEnd"/>
      <w:r>
        <w:rPr>
          <w:rFonts w:hint="eastAsia"/>
          <w:sz w:val="30"/>
          <w:szCs w:val="30"/>
        </w:rPr>
        <w:t>向原告费广霞出具</w:t>
      </w:r>
      <w:r w:rsidRPr="00E327E8">
        <w:rPr>
          <w:rFonts w:hint="eastAsia"/>
          <w:sz w:val="30"/>
          <w:szCs w:val="30"/>
          <w:highlight w:val="yellow"/>
        </w:rPr>
        <w:t>《借据》</w:t>
      </w:r>
      <w:r w:rsidRPr="00E327E8">
        <w:rPr>
          <w:rFonts w:hint="eastAsia"/>
          <w:sz w:val="30"/>
          <w:szCs w:val="30"/>
          <w:highlight w:val="yellow"/>
        </w:rPr>
        <w:t>1</w:t>
      </w:r>
      <w:r w:rsidRPr="00E327E8">
        <w:rPr>
          <w:rFonts w:hint="eastAsia"/>
          <w:sz w:val="30"/>
          <w:szCs w:val="30"/>
          <w:highlight w:val="yellow"/>
        </w:rPr>
        <w:t>份</w:t>
      </w:r>
      <w:r>
        <w:rPr>
          <w:rFonts w:hint="eastAsia"/>
          <w:sz w:val="30"/>
          <w:szCs w:val="30"/>
        </w:rPr>
        <w:t>，言明：“今借到出借人费广霞人民币</w:t>
      </w:r>
      <w:r w:rsidRPr="00E327E8">
        <w:rPr>
          <w:rFonts w:hint="eastAsia"/>
          <w:sz w:val="30"/>
          <w:szCs w:val="30"/>
          <w:highlight w:val="yellow"/>
        </w:rPr>
        <w:t>伍万元整</w:t>
      </w:r>
      <w:r>
        <w:rPr>
          <w:rFonts w:hint="eastAsia"/>
          <w:sz w:val="30"/>
          <w:szCs w:val="30"/>
        </w:rPr>
        <w:t>，</w:t>
      </w:r>
      <w:r w:rsidRPr="00E327E8">
        <w:rPr>
          <w:rFonts w:hint="eastAsia"/>
          <w:sz w:val="30"/>
          <w:szCs w:val="30"/>
          <w:highlight w:val="yellow"/>
        </w:rPr>
        <w:t>借款期限</w:t>
      </w:r>
      <w:r w:rsidRPr="00E327E8">
        <w:rPr>
          <w:rFonts w:hint="eastAsia"/>
          <w:sz w:val="30"/>
          <w:szCs w:val="30"/>
          <w:highlight w:val="yellow"/>
        </w:rPr>
        <w:t>2013</w:t>
      </w:r>
      <w:r w:rsidRPr="00E327E8">
        <w:rPr>
          <w:rFonts w:hint="eastAsia"/>
          <w:sz w:val="30"/>
          <w:szCs w:val="30"/>
          <w:highlight w:val="yellow"/>
        </w:rPr>
        <w:t>年</w:t>
      </w:r>
      <w:r w:rsidRPr="00E327E8">
        <w:rPr>
          <w:rFonts w:hint="eastAsia"/>
          <w:sz w:val="30"/>
          <w:szCs w:val="30"/>
          <w:highlight w:val="yellow"/>
        </w:rPr>
        <w:t>4</w:t>
      </w:r>
      <w:r w:rsidRPr="00E327E8">
        <w:rPr>
          <w:rFonts w:hint="eastAsia"/>
          <w:sz w:val="30"/>
          <w:szCs w:val="30"/>
          <w:highlight w:val="yellow"/>
        </w:rPr>
        <w:t>月</w:t>
      </w:r>
      <w:r w:rsidRPr="00E327E8">
        <w:rPr>
          <w:rFonts w:hint="eastAsia"/>
          <w:sz w:val="30"/>
          <w:szCs w:val="30"/>
          <w:highlight w:val="yellow"/>
        </w:rPr>
        <w:t>1</w:t>
      </w:r>
      <w:r w:rsidRPr="00E327E8">
        <w:rPr>
          <w:rFonts w:hint="eastAsia"/>
          <w:sz w:val="30"/>
          <w:szCs w:val="30"/>
          <w:highlight w:val="yellow"/>
        </w:rPr>
        <w:t>日至</w:t>
      </w:r>
      <w:r w:rsidRPr="00E327E8">
        <w:rPr>
          <w:rFonts w:hint="eastAsia"/>
          <w:sz w:val="30"/>
          <w:szCs w:val="30"/>
          <w:highlight w:val="yellow"/>
        </w:rPr>
        <w:t>2014</w:t>
      </w:r>
      <w:r w:rsidRPr="00E327E8">
        <w:rPr>
          <w:rFonts w:hint="eastAsia"/>
          <w:sz w:val="30"/>
          <w:szCs w:val="30"/>
          <w:highlight w:val="yellow"/>
        </w:rPr>
        <w:t>年</w:t>
      </w:r>
      <w:r w:rsidRPr="00E327E8">
        <w:rPr>
          <w:rFonts w:hint="eastAsia"/>
          <w:sz w:val="30"/>
          <w:szCs w:val="30"/>
          <w:highlight w:val="yellow"/>
        </w:rPr>
        <w:t>4</w:t>
      </w:r>
      <w:r w:rsidRPr="00E327E8">
        <w:rPr>
          <w:rFonts w:hint="eastAsia"/>
          <w:sz w:val="30"/>
          <w:szCs w:val="30"/>
          <w:highlight w:val="yellow"/>
        </w:rPr>
        <w:t>月</w:t>
      </w:r>
      <w:r w:rsidRPr="00E327E8">
        <w:rPr>
          <w:rFonts w:hint="eastAsia"/>
          <w:sz w:val="30"/>
          <w:szCs w:val="30"/>
          <w:highlight w:val="yellow"/>
        </w:rPr>
        <w:t>1</w:t>
      </w:r>
      <w:r w:rsidRPr="00E327E8">
        <w:rPr>
          <w:rFonts w:hint="eastAsia"/>
          <w:sz w:val="30"/>
          <w:szCs w:val="30"/>
          <w:highlight w:val="yellow"/>
        </w:rPr>
        <w:t>日，月利息为</w:t>
      </w:r>
      <w:r w:rsidRPr="00E327E8">
        <w:rPr>
          <w:rFonts w:hint="eastAsia"/>
          <w:sz w:val="30"/>
          <w:szCs w:val="30"/>
          <w:highlight w:val="yellow"/>
        </w:rPr>
        <w:t>3</w:t>
      </w:r>
      <w:r w:rsidRPr="00E327E8">
        <w:rPr>
          <w:rFonts w:hint="eastAsia"/>
          <w:sz w:val="30"/>
          <w:szCs w:val="30"/>
          <w:highlight w:val="yellow"/>
        </w:rPr>
        <w:t>分</w:t>
      </w:r>
      <w:r>
        <w:rPr>
          <w:rFonts w:hint="eastAsia"/>
          <w:sz w:val="30"/>
          <w:szCs w:val="30"/>
        </w:rPr>
        <w:t>，并保证依约到期还款”借款人处，签署“门俊国”，并由合肥东吉置业房产代理销售有限责任公司签章。</w:t>
      </w:r>
      <w:r w:rsidRPr="00E327E8">
        <w:rPr>
          <w:rFonts w:hint="eastAsia"/>
          <w:sz w:val="30"/>
          <w:szCs w:val="30"/>
          <w:highlight w:val="yellow"/>
        </w:rPr>
        <w:t>2013</w:t>
      </w:r>
      <w:r w:rsidRPr="00E327E8">
        <w:rPr>
          <w:rFonts w:hint="eastAsia"/>
          <w:sz w:val="30"/>
          <w:szCs w:val="30"/>
          <w:highlight w:val="yellow"/>
        </w:rPr>
        <w:t>年</w:t>
      </w:r>
      <w:r w:rsidRPr="00E327E8">
        <w:rPr>
          <w:rFonts w:hint="eastAsia"/>
          <w:sz w:val="30"/>
          <w:szCs w:val="30"/>
          <w:highlight w:val="yellow"/>
        </w:rPr>
        <w:t>4</w:t>
      </w:r>
      <w:r w:rsidRPr="00E327E8">
        <w:rPr>
          <w:rFonts w:hint="eastAsia"/>
          <w:sz w:val="30"/>
          <w:szCs w:val="30"/>
          <w:highlight w:val="yellow"/>
        </w:rPr>
        <w:t>月</w:t>
      </w:r>
      <w:r w:rsidRPr="00E327E8">
        <w:rPr>
          <w:rFonts w:hint="eastAsia"/>
          <w:sz w:val="30"/>
          <w:szCs w:val="30"/>
          <w:highlight w:val="yellow"/>
        </w:rPr>
        <w:t>1</w:t>
      </w:r>
      <w:r w:rsidRPr="00E327E8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，原告费广霞与</w:t>
      </w:r>
      <w:proofErr w:type="gramStart"/>
      <w:r>
        <w:rPr>
          <w:rFonts w:hint="eastAsia"/>
          <w:sz w:val="30"/>
          <w:szCs w:val="30"/>
        </w:rPr>
        <w:t>被告门俊国</w:t>
      </w:r>
      <w:proofErr w:type="gramEnd"/>
      <w:r>
        <w:rPr>
          <w:rFonts w:hint="eastAsia"/>
          <w:sz w:val="30"/>
          <w:szCs w:val="30"/>
        </w:rPr>
        <w:t>签</w:t>
      </w:r>
      <w:r w:rsidRPr="00E327E8">
        <w:rPr>
          <w:rFonts w:hint="eastAsia"/>
          <w:sz w:val="30"/>
          <w:szCs w:val="30"/>
          <w:highlight w:val="yellow"/>
        </w:rPr>
        <w:t>订《借款合同》</w:t>
      </w:r>
      <w:r w:rsidRPr="00E327E8">
        <w:rPr>
          <w:rFonts w:hint="eastAsia"/>
          <w:sz w:val="30"/>
          <w:szCs w:val="30"/>
          <w:highlight w:val="yellow"/>
        </w:rPr>
        <w:t>1</w:t>
      </w:r>
      <w:r w:rsidRPr="00E327E8">
        <w:rPr>
          <w:rFonts w:hint="eastAsia"/>
          <w:sz w:val="30"/>
          <w:szCs w:val="30"/>
          <w:highlight w:val="yellow"/>
        </w:rPr>
        <w:t>份</w:t>
      </w:r>
      <w:r>
        <w:rPr>
          <w:rFonts w:hint="eastAsia"/>
          <w:sz w:val="30"/>
          <w:szCs w:val="30"/>
        </w:rPr>
        <w:t>，约定债权人为费广霞，债务人</w:t>
      </w:r>
      <w:proofErr w:type="gramStart"/>
      <w:r>
        <w:rPr>
          <w:rFonts w:hint="eastAsia"/>
          <w:sz w:val="30"/>
          <w:szCs w:val="30"/>
        </w:rPr>
        <w:t>为门俊国</w:t>
      </w:r>
      <w:proofErr w:type="gramEnd"/>
      <w:r>
        <w:rPr>
          <w:rFonts w:hint="eastAsia"/>
          <w:sz w:val="30"/>
          <w:szCs w:val="30"/>
        </w:rPr>
        <w:t>，被告</w:t>
      </w:r>
      <w:r w:rsidRPr="00E327E8">
        <w:rPr>
          <w:rFonts w:hint="eastAsia"/>
          <w:sz w:val="30"/>
          <w:szCs w:val="30"/>
          <w:highlight w:val="yellow"/>
        </w:rPr>
        <w:t>向原告借款</w:t>
      </w:r>
      <w:r w:rsidRPr="00E327E8">
        <w:rPr>
          <w:rFonts w:hint="eastAsia"/>
          <w:sz w:val="30"/>
          <w:szCs w:val="30"/>
          <w:highlight w:val="yellow"/>
        </w:rPr>
        <w:t>50000</w:t>
      </w:r>
      <w:r w:rsidRPr="00E327E8"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，以被告向原告出具的借据为准，借据为本合同的组成部分，</w:t>
      </w:r>
      <w:r w:rsidRPr="00E327E8">
        <w:rPr>
          <w:rFonts w:hint="eastAsia"/>
          <w:sz w:val="30"/>
          <w:szCs w:val="30"/>
          <w:highlight w:val="yellow"/>
        </w:rPr>
        <w:t>借款利率为</w:t>
      </w:r>
      <w:r w:rsidRPr="00E327E8">
        <w:rPr>
          <w:rFonts w:hint="eastAsia"/>
          <w:sz w:val="30"/>
          <w:szCs w:val="30"/>
          <w:highlight w:val="yellow"/>
        </w:rPr>
        <w:t>3</w:t>
      </w:r>
      <w:r w:rsidRPr="00E327E8">
        <w:rPr>
          <w:rFonts w:hint="eastAsia"/>
          <w:sz w:val="30"/>
          <w:szCs w:val="30"/>
          <w:highlight w:val="yellow"/>
        </w:rPr>
        <w:t>分，利息按月结算</w:t>
      </w:r>
      <w:r>
        <w:rPr>
          <w:rFonts w:hint="eastAsia"/>
          <w:sz w:val="30"/>
          <w:szCs w:val="30"/>
        </w:rPr>
        <w:t>，</w:t>
      </w:r>
      <w:r w:rsidRPr="00E327E8">
        <w:rPr>
          <w:rFonts w:hint="eastAsia"/>
          <w:sz w:val="30"/>
          <w:szCs w:val="30"/>
          <w:highlight w:val="yellow"/>
        </w:rPr>
        <w:t>借款期限自</w:t>
      </w:r>
      <w:r w:rsidRPr="00E327E8">
        <w:rPr>
          <w:rFonts w:hint="eastAsia"/>
          <w:sz w:val="30"/>
          <w:szCs w:val="30"/>
          <w:highlight w:val="yellow"/>
        </w:rPr>
        <w:t>2013</w:t>
      </w:r>
      <w:r w:rsidRPr="00E327E8">
        <w:rPr>
          <w:rFonts w:hint="eastAsia"/>
          <w:sz w:val="30"/>
          <w:szCs w:val="30"/>
          <w:highlight w:val="yellow"/>
        </w:rPr>
        <w:t>年</w:t>
      </w:r>
      <w:r w:rsidRPr="00E327E8">
        <w:rPr>
          <w:rFonts w:hint="eastAsia"/>
          <w:sz w:val="30"/>
          <w:szCs w:val="30"/>
          <w:highlight w:val="yellow"/>
        </w:rPr>
        <w:t>4</w:t>
      </w:r>
      <w:r w:rsidRPr="00E327E8">
        <w:rPr>
          <w:rFonts w:hint="eastAsia"/>
          <w:sz w:val="30"/>
          <w:szCs w:val="30"/>
          <w:highlight w:val="yellow"/>
        </w:rPr>
        <w:t>月</w:t>
      </w:r>
      <w:r w:rsidRPr="00E327E8">
        <w:rPr>
          <w:rFonts w:hint="eastAsia"/>
          <w:sz w:val="30"/>
          <w:szCs w:val="30"/>
          <w:highlight w:val="yellow"/>
        </w:rPr>
        <w:t>1</w:t>
      </w:r>
      <w:r w:rsidRPr="00E327E8">
        <w:rPr>
          <w:rFonts w:hint="eastAsia"/>
          <w:sz w:val="30"/>
          <w:szCs w:val="30"/>
          <w:highlight w:val="yellow"/>
        </w:rPr>
        <w:t>日至</w:t>
      </w:r>
      <w:r w:rsidRPr="00E327E8">
        <w:rPr>
          <w:rFonts w:hint="eastAsia"/>
          <w:sz w:val="30"/>
          <w:szCs w:val="30"/>
          <w:highlight w:val="yellow"/>
        </w:rPr>
        <w:t>2014</w:t>
      </w:r>
      <w:r w:rsidRPr="00E327E8">
        <w:rPr>
          <w:rFonts w:hint="eastAsia"/>
          <w:sz w:val="30"/>
          <w:szCs w:val="30"/>
          <w:highlight w:val="yellow"/>
        </w:rPr>
        <w:t>年</w:t>
      </w:r>
      <w:r w:rsidRPr="00E327E8">
        <w:rPr>
          <w:rFonts w:hint="eastAsia"/>
          <w:sz w:val="30"/>
          <w:szCs w:val="30"/>
          <w:highlight w:val="yellow"/>
        </w:rPr>
        <w:t>4</w:t>
      </w:r>
      <w:r w:rsidRPr="00E327E8">
        <w:rPr>
          <w:rFonts w:hint="eastAsia"/>
          <w:sz w:val="30"/>
          <w:szCs w:val="30"/>
          <w:highlight w:val="yellow"/>
        </w:rPr>
        <w:t>月</w:t>
      </w:r>
      <w:r w:rsidRPr="00E327E8">
        <w:rPr>
          <w:rFonts w:hint="eastAsia"/>
          <w:sz w:val="30"/>
          <w:szCs w:val="30"/>
          <w:highlight w:val="yellow"/>
        </w:rPr>
        <w:t>1</w:t>
      </w:r>
      <w:r w:rsidRPr="00E327E8">
        <w:rPr>
          <w:rFonts w:hint="eastAsia"/>
          <w:sz w:val="30"/>
          <w:szCs w:val="30"/>
          <w:highlight w:val="yellow"/>
        </w:rPr>
        <w:t>日，借款用途为临时周转</w:t>
      </w:r>
      <w:r>
        <w:rPr>
          <w:rFonts w:hint="eastAsia"/>
          <w:sz w:val="30"/>
          <w:szCs w:val="30"/>
        </w:rPr>
        <w:t>。借款人处，签署“门俊国”，并由合肥东吉置业房产代理销售有限责任公司签章。</w:t>
      </w:r>
      <w:r w:rsidRPr="00E327E8">
        <w:rPr>
          <w:rFonts w:hint="eastAsia"/>
          <w:sz w:val="30"/>
          <w:szCs w:val="30"/>
          <w:highlight w:val="yellow"/>
        </w:rPr>
        <w:t>2013</w:t>
      </w:r>
      <w:r w:rsidRPr="00E327E8">
        <w:rPr>
          <w:rFonts w:hint="eastAsia"/>
          <w:sz w:val="30"/>
          <w:szCs w:val="30"/>
          <w:highlight w:val="yellow"/>
        </w:rPr>
        <w:t>年</w:t>
      </w:r>
      <w:r w:rsidRPr="00E327E8">
        <w:rPr>
          <w:rFonts w:hint="eastAsia"/>
          <w:sz w:val="30"/>
          <w:szCs w:val="30"/>
          <w:highlight w:val="yellow"/>
        </w:rPr>
        <w:t>11</w:t>
      </w:r>
      <w:r w:rsidRPr="00E327E8">
        <w:rPr>
          <w:rFonts w:hint="eastAsia"/>
          <w:sz w:val="30"/>
          <w:szCs w:val="30"/>
          <w:highlight w:val="yellow"/>
        </w:rPr>
        <w:t>月</w:t>
      </w:r>
      <w:r w:rsidRPr="00E327E8">
        <w:rPr>
          <w:rFonts w:hint="eastAsia"/>
          <w:sz w:val="30"/>
          <w:szCs w:val="30"/>
          <w:highlight w:val="yellow"/>
        </w:rPr>
        <w:t>10</w:t>
      </w:r>
      <w:r w:rsidRPr="00E327E8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</w:t>
      </w:r>
      <w:r w:rsidRPr="00E327E8">
        <w:rPr>
          <w:rFonts w:hint="eastAsia"/>
          <w:sz w:val="30"/>
          <w:szCs w:val="30"/>
          <w:highlight w:val="yellow"/>
        </w:rPr>
        <w:t>原、被告间又签订《借款合同》</w:t>
      </w:r>
      <w:r w:rsidRPr="00E327E8">
        <w:rPr>
          <w:rFonts w:hint="eastAsia"/>
          <w:sz w:val="30"/>
          <w:szCs w:val="30"/>
          <w:highlight w:val="yellow"/>
        </w:rPr>
        <w:t>1</w:t>
      </w:r>
      <w:r w:rsidRPr="00E327E8">
        <w:rPr>
          <w:rFonts w:hint="eastAsia"/>
          <w:sz w:val="30"/>
          <w:szCs w:val="30"/>
          <w:highlight w:val="yellow"/>
        </w:rPr>
        <w:t>份，借款金额为</w:t>
      </w:r>
      <w:r w:rsidRPr="00E327E8">
        <w:rPr>
          <w:rFonts w:hint="eastAsia"/>
          <w:sz w:val="30"/>
          <w:szCs w:val="30"/>
          <w:highlight w:val="yellow"/>
        </w:rPr>
        <w:t>20000</w:t>
      </w:r>
      <w:r w:rsidRPr="00E327E8"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 w:rsidRPr="00E327E8">
        <w:rPr>
          <w:rFonts w:hint="eastAsia"/>
          <w:sz w:val="30"/>
          <w:szCs w:val="30"/>
          <w:highlight w:val="yellow"/>
        </w:rPr>
        <w:t>借款期限自</w:t>
      </w:r>
      <w:r w:rsidRPr="00E327E8">
        <w:rPr>
          <w:rFonts w:hint="eastAsia"/>
          <w:sz w:val="30"/>
          <w:szCs w:val="30"/>
          <w:highlight w:val="yellow"/>
        </w:rPr>
        <w:t>2013</w:t>
      </w:r>
      <w:r w:rsidRPr="00E327E8">
        <w:rPr>
          <w:rFonts w:hint="eastAsia"/>
          <w:sz w:val="30"/>
          <w:szCs w:val="30"/>
          <w:highlight w:val="yellow"/>
        </w:rPr>
        <w:t>年</w:t>
      </w:r>
      <w:r w:rsidRPr="00E327E8">
        <w:rPr>
          <w:rFonts w:hint="eastAsia"/>
          <w:sz w:val="30"/>
          <w:szCs w:val="30"/>
          <w:highlight w:val="yellow"/>
        </w:rPr>
        <w:t>11</w:t>
      </w:r>
      <w:r w:rsidRPr="00E327E8">
        <w:rPr>
          <w:rFonts w:hint="eastAsia"/>
          <w:sz w:val="30"/>
          <w:szCs w:val="30"/>
          <w:highlight w:val="yellow"/>
        </w:rPr>
        <w:t>月</w:t>
      </w:r>
      <w:r w:rsidRPr="00E327E8">
        <w:rPr>
          <w:rFonts w:hint="eastAsia"/>
          <w:sz w:val="30"/>
          <w:szCs w:val="30"/>
          <w:highlight w:val="yellow"/>
        </w:rPr>
        <w:t>10</w:t>
      </w:r>
      <w:r w:rsidRPr="00E327E8">
        <w:rPr>
          <w:rFonts w:hint="eastAsia"/>
          <w:sz w:val="30"/>
          <w:szCs w:val="30"/>
          <w:highlight w:val="yellow"/>
        </w:rPr>
        <w:t>日至</w:t>
      </w:r>
      <w:r w:rsidRPr="00E327E8">
        <w:rPr>
          <w:rFonts w:hint="eastAsia"/>
          <w:sz w:val="30"/>
          <w:szCs w:val="30"/>
          <w:highlight w:val="yellow"/>
        </w:rPr>
        <w:t>2014</w:t>
      </w:r>
      <w:r w:rsidRPr="00E327E8">
        <w:rPr>
          <w:rFonts w:hint="eastAsia"/>
          <w:sz w:val="30"/>
          <w:szCs w:val="30"/>
          <w:highlight w:val="yellow"/>
        </w:rPr>
        <w:t>年</w:t>
      </w:r>
      <w:r w:rsidRPr="00E327E8">
        <w:rPr>
          <w:rFonts w:hint="eastAsia"/>
          <w:sz w:val="30"/>
          <w:szCs w:val="30"/>
          <w:highlight w:val="yellow"/>
        </w:rPr>
        <w:t>11</w:t>
      </w:r>
      <w:r w:rsidRPr="00E327E8">
        <w:rPr>
          <w:rFonts w:hint="eastAsia"/>
          <w:sz w:val="30"/>
          <w:szCs w:val="30"/>
          <w:highlight w:val="yellow"/>
        </w:rPr>
        <w:t>月</w:t>
      </w:r>
      <w:r w:rsidRPr="00E327E8">
        <w:rPr>
          <w:rFonts w:hint="eastAsia"/>
          <w:sz w:val="30"/>
          <w:szCs w:val="30"/>
          <w:highlight w:val="yellow"/>
        </w:rPr>
        <w:t>10</w:t>
      </w:r>
      <w:r w:rsidRPr="00E327E8">
        <w:rPr>
          <w:rFonts w:hint="eastAsia"/>
          <w:sz w:val="30"/>
          <w:szCs w:val="30"/>
          <w:highlight w:val="yellow"/>
        </w:rPr>
        <w:t>日止，借款月利率</w:t>
      </w:r>
      <w:r w:rsidRPr="00E327E8">
        <w:rPr>
          <w:rFonts w:hint="eastAsia"/>
          <w:sz w:val="30"/>
          <w:szCs w:val="30"/>
          <w:highlight w:val="yellow"/>
        </w:rPr>
        <w:t>2</w:t>
      </w:r>
      <w:r w:rsidRPr="00E327E8">
        <w:rPr>
          <w:rFonts w:hint="eastAsia"/>
          <w:sz w:val="30"/>
          <w:szCs w:val="30"/>
          <w:highlight w:val="yellow"/>
        </w:rPr>
        <w:t>分</w:t>
      </w:r>
      <w:r>
        <w:rPr>
          <w:rFonts w:hint="eastAsia"/>
          <w:sz w:val="30"/>
          <w:szCs w:val="30"/>
        </w:rPr>
        <w:t>。同时在借款合同下部填写借据，并在借款人处，签署“门俊国”，并由合肥东吉置业房产代理销售有限责任公司签章。</w:t>
      </w:r>
      <w:r w:rsidRPr="00E327E8">
        <w:rPr>
          <w:rFonts w:hint="eastAsia"/>
          <w:sz w:val="30"/>
          <w:szCs w:val="30"/>
          <w:highlight w:val="yellow"/>
        </w:rPr>
        <w:t>借款后，被告</w:t>
      </w:r>
      <w:proofErr w:type="gramStart"/>
      <w:r w:rsidRPr="00E327E8">
        <w:rPr>
          <w:rFonts w:hint="eastAsia"/>
          <w:sz w:val="30"/>
          <w:szCs w:val="30"/>
          <w:highlight w:val="yellow"/>
        </w:rPr>
        <w:t>门俊国付</w:t>
      </w:r>
      <w:proofErr w:type="gramEnd"/>
      <w:r w:rsidRPr="00E327E8">
        <w:rPr>
          <w:rFonts w:hint="eastAsia"/>
          <w:sz w:val="30"/>
          <w:szCs w:val="30"/>
          <w:highlight w:val="yellow"/>
        </w:rPr>
        <w:t>利息至</w:t>
      </w:r>
      <w:r w:rsidRPr="00E327E8">
        <w:rPr>
          <w:rFonts w:hint="eastAsia"/>
          <w:sz w:val="30"/>
          <w:szCs w:val="30"/>
          <w:highlight w:val="yellow"/>
        </w:rPr>
        <w:t>2014</w:t>
      </w:r>
      <w:r w:rsidRPr="00E327E8">
        <w:rPr>
          <w:rFonts w:hint="eastAsia"/>
          <w:sz w:val="30"/>
          <w:szCs w:val="30"/>
          <w:highlight w:val="yellow"/>
        </w:rPr>
        <w:t>年</w:t>
      </w:r>
      <w:r w:rsidRPr="00E327E8">
        <w:rPr>
          <w:rFonts w:hint="eastAsia"/>
          <w:sz w:val="30"/>
          <w:szCs w:val="30"/>
          <w:highlight w:val="yellow"/>
        </w:rPr>
        <w:t>4</w:t>
      </w:r>
      <w:r w:rsidRPr="00E327E8">
        <w:rPr>
          <w:rFonts w:hint="eastAsia"/>
          <w:sz w:val="30"/>
          <w:szCs w:val="30"/>
          <w:highlight w:val="yellow"/>
        </w:rPr>
        <w:t>月份后</w:t>
      </w:r>
      <w:r>
        <w:rPr>
          <w:rFonts w:hint="eastAsia"/>
          <w:sz w:val="30"/>
          <w:szCs w:val="30"/>
        </w:rPr>
        <w:t>，不再支付利息，且下落不明。原告遂诉讼来院。</w:t>
      </w:r>
    </w:p>
    <w:p w:rsidR="00000000" w:rsidRDefault="004D6025">
      <w:pPr>
        <w:spacing w:line="500" w:lineRule="atLeast"/>
        <w:ind w:firstLine="600"/>
        <w:divId w:val="17228984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上述事实，有原告提供书证、及当事人陈述等证据在卷佐证。</w:t>
      </w:r>
    </w:p>
    <w:p w:rsidR="00000000" w:rsidRDefault="004D6025">
      <w:pPr>
        <w:spacing w:line="500" w:lineRule="atLeast"/>
        <w:ind w:firstLine="600"/>
        <w:divId w:val="2138594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</w:t>
      </w:r>
      <w:proofErr w:type="gramStart"/>
      <w:r>
        <w:rPr>
          <w:rFonts w:hint="eastAsia"/>
          <w:sz w:val="30"/>
          <w:szCs w:val="30"/>
        </w:rPr>
        <w:t>被告门俊国</w:t>
      </w:r>
      <w:proofErr w:type="gramEnd"/>
      <w:r>
        <w:rPr>
          <w:rFonts w:hint="eastAsia"/>
          <w:sz w:val="30"/>
          <w:szCs w:val="30"/>
        </w:rPr>
        <w:t>与原告费广霞签订的借款合同是当事人的真实意思表示，不违反法律的强制性规定，应为有效。虽然借款合同及收据中加盖单位印章，但借款合同中明确约定借款</w:t>
      </w:r>
      <w:proofErr w:type="gramStart"/>
      <w:r>
        <w:rPr>
          <w:rFonts w:hint="eastAsia"/>
          <w:sz w:val="30"/>
          <w:szCs w:val="30"/>
        </w:rPr>
        <w:t>人为门俊国</w:t>
      </w:r>
      <w:proofErr w:type="gramEnd"/>
      <w:r>
        <w:rPr>
          <w:rFonts w:hint="eastAsia"/>
          <w:sz w:val="30"/>
          <w:szCs w:val="30"/>
        </w:rPr>
        <w:t>，故原告现向被告主张权利，符合法律规定，依法应</w:t>
      </w:r>
      <w:proofErr w:type="gramStart"/>
      <w:r>
        <w:rPr>
          <w:rFonts w:hint="eastAsia"/>
          <w:sz w:val="30"/>
          <w:szCs w:val="30"/>
        </w:rPr>
        <w:t>予支</w:t>
      </w:r>
      <w:proofErr w:type="gramEnd"/>
      <w:r>
        <w:rPr>
          <w:rFonts w:hint="eastAsia"/>
          <w:sz w:val="30"/>
          <w:szCs w:val="30"/>
        </w:rPr>
        <w:t>持。原告按约交付借款</w:t>
      </w:r>
      <w:r>
        <w:rPr>
          <w:rFonts w:hint="eastAsia"/>
          <w:sz w:val="30"/>
          <w:szCs w:val="30"/>
        </w:rPr>
        <w:t>70000</w:t>
      </w:r>
      <w:r>
        <w:rPr>
          <w:rFonts w:hint="eastAsia"/>
          <w:sz w:val="30"/>
          <w:szCs w:val="30"/>
        </w:rPr>
        <w:t>元，</w:t>
      </w:r>
      <w:proofErr w:type="gramStart"/>
      <w:r>
        <w:rPr>
          <w:rFonts w:hint="eastAsia"/>
          <w:sz w:val="30"/>
          <w:szCs w:val="30"/>
        </w:rPr>
        <w:t>被告门俊国</w:t>
      </w:r>
      <w:proofErr w:type="gramEnd"/>
      <w:r>
        <w:rPr>
          <w:rFonts w:hint="eastAsia"/>
          <w:sz w:val="30"/>
          <w:szCs w:val="30"/>
        </w:rPr>
        <w:t>理应按原告催要请求及时归还借款及利息，其未归还原告借款应为违约，理应承担违约责任。现原告主张</w:t>
      </w:r>
      <w:proofErr w:type="gramStart"/>
      <w:r>
        <w:rPr>
          <w:rFonts w:hint="eastAsia"/>
          <w:sz w:val="30"/>
          <w:szCs w:val="30"/>
        </w:rPr>
        <w:t>被告门俊国</w:t>
      </w:r>
      <w:proofErr w:type="gramEnd"/>
      <w:r>
        <w:rPr>
          <w:rFonts w:hint="eastAsia"/>
          <w:sz w:val="30"/>
          <w:szCs w:val="30"/>
        </w:rPr>
        <w:t>归还借款</w:t>
      </w:r>
      <w:r>
        <w:rPr>
          <w:rFonts w:hint="eastAsia"/>
          <w:sz w:val="30"/>
          <w:szCs w:val="30"/>
        </w:rPr>
        <w:t>70000</w:t>
      </w:r>
      <w:r>
        <w:rPr>
          <w:rFonts w:hint="eastAsia"/>
          <w:sz w:val="30"/>
          <w:szCs w:val="30"/>
        </w:rPr>
        <w:t>元之请求，符合法律规定，依法应</w:t>
      </w:r>
      <w:proofErr w:type="gramStart"/>
      <w:r>
        <w:rPr>
          <w:rFonts w:hint="eastAsia"/>
          <w:sz w:val="30"/>
          <w:szCs w:val="30"/>
        </w:rPr>
        <w:t>予支</w:t>
      </w:r>
      <w:proofErr w:type="gramEnd"/>
      <w:r>
        <w:rPr>
          <w:rFonts w:hint="eastAsia"/>
          <w:sz w:val="30"/>
          <w:szCs w:val="30"/>
        </w:rPr>
        <w:t>持。</w:t>
      </w:r>
      <w:proofErr w:type="gramStart"/>
      <w:r>
        <w:rPr>
          <w:rFonts w:hint="eastAsia"/>
          <w:sz w:val="30"/>
          <w:szCs w:val="30"/>
        </w:rPr>
        <w:t>被告门俊国</w:t>
      </w:r>
      <w:proofErr w:type="gramEnd"/>
      <w:r>
        <w:rPr>
          <w:rFonts w:hint="eastAsia"/>
          <w:sz w:val="30"/>
          <w:szCs w:val="30"/>
        </w:rPr>
        <w:t>经本院合法传唤，无正当</w:t>
      </w:r>
      <w:r>
        <w:rPr>
          <w:rFonts w:hint="eastAsia"/>
          <w:sz w:val="30"/>
          <w:szCs w:val="30"/>
        </w:rPr>
        <w:t>理由拒不到庭，应视为对其诉讼权利的处分，依法应承担相应的不利后果。据此，依据《中华人民共和国合同法》第一百九十六条、第二百零六条，《中华人民共和国民事诉讼法》第一百四十四条之规定，判决如下：</w:t>
      </w:r>
    </w:p>
    <w:p w:rsidR="00000000" w:rsidRDefault="004D6025">
      <w:pPr>
        <w:spacing w:line="500" w:lineRule="atLeast"/>
        <w:ind w:firstLine="600"/>
        <w:divId w:val="1877693374"/>
        <w:rPr>
          <w:rFonts w:hint="eastAsia"/>
          <w:sz w:val="30"/>
          <w:szCs w:val="30"/>
        </w:rPr>
      </w:pPr>
      <w:proofErr w:type="gramStart"/>
      <w:r w:rsidRPr="00E327E8">
        <w:rPr>
          <w:rFonts w:hint="eastAsia"/>
          <w:sz w:val="30"/>
          <w:szCs w:val="30"/>
          <w:highlight w:val="yellow"/>
        </w:rPr>
        <w:t>被告门俊国</w:t>
      </w:r>
      <w:proofErr w:type="gramEnd"/>
      <w:r w:rsidRPr="00E327E8">
        <w:rPr>
          <w:rFonts w:hint="eastAsia"/>
          <w:sz w:val="30"/>
          <w:szCs w:val="30"/>
          <w:highlight w:val="yellow"/>
        </w:rPr>
        <w:t>于本判决生效后十日内给付原告费广霞借款</w:t>
      </w:r>
      <w:r w:rsidRPr="00E327E8">
        <w:rPr>
          <w:rFonts w:hint="eastAsia"/>
          <w:sz w:val="30"/>
          <w:szCs w:val="30"/>
          <w:highlight w:val="yellow"/>
        </w:rPr>
        <w:t>70000</w:t>
      </w:r>
      <w:r w:rsidRPr="00E327E8"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:rsidR="00000000" w:rsidRDefault="004D6025">
      <w:pPr>
        <w:spacing w:line="500" w:lineRule="atLeast"/>
        <w:ind w:firstLine="600"/>
        <w:divId w:val="12438312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如被告未按本判决指定的期间履行上述给付金钱义务，则应当依照《中华人民共和国民事诉讼法》第二百五十三条之规定，加倍支付迟延履行期间的债务利息。</w:t>
      </w:r>
    </w:p>
    <w:p w:rsidR="00000000" w:rsidRDefault="004D6025">
      <w:pPr>
        <w:spacing w:line="500" w:lineRule="atLeast"/>
        <w:ind w:firstLine="600"/>
        <w:divId w:val="10134564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1550</w:t>
      </w:r>
      <w:r>
        <w:rPr>
          <w:rFonts w:hint="eastAsia"/>
          <w:sz w:val="30"/>
          <w:szCs w:val="30"/>
        </w:rPr>
        <w:t>元，公告费</w:t>
      </w:r>
      <w:r>
        <w:rPr>
          <w:rFonts w:hint="eastAsia"/>
          <w:sz w:val="30"/>
          <w:szCs w:val="30"/>
        </w:rPr>
        <w:t>800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2350</w:t>
      </w:r>
      <w:r>
        <w:rPr>
          <w:rFonts w:hint="eastAsia"/>
          <w:sz w:val="30"/>
          <w:szCs w:val="30"/>
        </w:rPr>
        <w:t>元，由</w:t>
      </w:r>
      <w:proofErr w:type="gramStart"/>
      <w:r>
        <w:rPr>
          <w:rFonts w:hint="eastAsia"/>
          <w:sz w:val="30"/>
          <w:szCs w:val="30"/>
        </w:rPr>
        <w:t>被告门俊国</w:t>
      </w:r>
      <w:proofErr w:type="gramEnd"/>
      <w:r>
        <w:rPr>
          <w:rFonts w:hint="eastAsia"/>
          <w:sz w:val="30"/>
          <w:szCs w:val="30"/>
        </w:rPr>
        <w:t>负担。</w:t>
      </w:r>
    </w:p>
    <w:p w:rsidR="00000000" w:rsidRDefault="004D6025">
      <w:pPr>
        <w:spacing w:line="500" w:lineRule="atLeast"/>
        <w:ind w:firstLine="600"/>
        <w:divId w:val="3386978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如不服本判决，可自判决书送达之日起十五日</w:t>
      </w:r>
      <w:r>
        <w:rPr>
          <w:rFonts w:hint="eastAsia"/>
          <w:sz w:val="30"/>
          <w:szCs w:val="30"/>
        </w:rPr>
        <w:t>内，向本院递交上诉状，并按对方当事人的人数提出副本，同时按照不服本判决部分的上诉请求数额，交纳上诉案件受理费［开户行：徽商银行花园街支行，</w:t>
      </w:r>
      <w:proofErr w:type="gramStart"/>
      <w:r>
        <w:rPr>
          <w:rFonts w:hint="eastAsia"/>
          <w:sz w:val="30"/>
          <w:szCs w:val="30"/>
        </w:rPr>
        <w:t>帐号</w:t>
      </w:r>
      <w:proofErr w:type="gramEnd"/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2151012080004509</w:t>
      </w:r>
      <w:r>
        <w:rPr>
          <w:rFonts w:hint="eastAsia"/>
          <w:sz w:val="30"/>
          <w:szCs w:val="30"/>
        </w:rPr>
        <w:t>，收款人：合肥市财政局（需注明“法院诉讼费”）］，上诉于安徽省合肥市中级人民法院。上诉期满后七日内仍未交纳上诉案件受理费的，按自动撤回上诉处理。</w:t>
      </w:r>
    </w:p>
    <w:p w:rsidR="00000000" w:rsidRDefault="004D6025">
      <w:pPr>
        <w:spacing w:line="500" w:lineRule="atLeast"/>
        <w:jc w:val="right"/>
        <w:divId w:val="20655948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审　判　</w:t>
      </w:r>
      <w:proofErr w:type="gramStart"/>
      <w:r>
        <w:rPr>
          <w:rFonts w:hint="eastAsia"/>
          <w:sz w:val="30"/>
          <w:szCs w:val="30"/>
        </w:rPr>
        <w:t xml:space="preserve">长　　</w:t>
      </w:r>
      <w:proofErr w:type="gramEnd"/>
      <w:r>
        <w:rPr>
          <w:rFonts w:hint="eastAsia"/>
          <w:sz w:val="30"/>
          <w:szCs w:val="30"/>
        </w:rPr>
        <w:t>方业剑</w:t>
      </w:r>
    </w:p>
    <w:p w:rsidR="00000000" w:rsidRDefault="004D6025">
      <w:pPr>
        <w:spacing w:line="500" w:lineRule="atLeast"/>
        <w:jc w:val="right"/>
        <w:divId w:val="161227991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审　判　员　　方　</w:t>
      </w:r>
      <w:proofErr w:type="gramStart"/>
      <w:r>
        <w:rPr>
          <w:rFonts w:hint="eastAsia"/>
          <w:sz w:val="30"/>
          <w:szCs w:val="30"/>
        </w:rPr>
        <w:t>劼</w:t>
      </w:r>
      <w:proofErr w:type="gramEnd"/>
    </w:p>
    <w:p w:rsidR="00000000" w:rsidRDefault="004D6025">
      <w:pPr>
        <w:spacing w:line="500" w:lineRule="atLeast"/>
        <w:jc w:val="right"/>
        <w:divId w:val="21222590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杨光照</w:t>
      </w:r>
    </w:p>
    <w:p w:rsidR="00000000" w:rsidRDefault="004D6025">
      <w:pPr>
        <w:spacing w:line="500" w:lineRule="atLeast"/>
        <w:jc w:val="right"/>
        <w:divId w:val="19821484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二〇一五年四月二十一日</w:t>
      </w:r>
    </w:p>
    <w:p w:rsidR="00000000" w:rsidRDefault="004D6025">
      <w:pPr>
        <w:spacing w:line="500" w:lineRule="atLeast"/>
        <w:jc w:val="right"/>
        <w:divId w:val="4307037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谢莉雯</w:t>
      </w:r>
    </w:p>
    <w:p w:rsidR="00000000" w:rsidRDefault="004D6025">
      <w:pPr>
        <w:spacing w:line="500" w:lineRule="atLeast"/>
        <w:ind w:firstLine="600"/>
        <w:divId w:val="4525974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附本案适用的法律条文：</w:t>
      </w:r>
    </w:p>
    <w:p w:rsidR="00000000" w:rsidRDefault="004D6025">
      <w:pPr>
        <w:spacing w:line="500" w:lineRule="atLeast"/>
        <w:ind w:firstLine="600"/>
        <w:divId w:val="6497541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:rsidR="00000000" w:rsidRDefault="004D6025">
      <w:pPr>
        <w:spacing w:line="500" w:lineRule="atLeast"/>
        <w:ind w:firstLine="600"/>
        <w:divId w:val="17370502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第一百九十六条借款合同是借款</w:t>
      </w:r>
      <w:r>
        <w:rPr>
          <w:rFonts w:hint="eastAsia"/>
          <w:sz w:val="30"/>
          <w:szCs w:val="30"/>
        </w:rPr>
        <w:t>人向贷款人借款，到期返还借款并支付利息的合同。</w:t>
      </w:r>
    </w:p>
    <w:p w:rsidR="00000000" w:rsidRDefault="004D6025">
      <w:pPr>
        <w:spacing w:line="500" w:lineRule="atLeast"/>
        <w:ind w:firstLine="600"/>
        <w:divId w:val="12067965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第二百零六条借款人可以随时返还；贷款人可以催告借款人在合理期限内返还。</w:t>
      </w:r>
    </w:p>
    <w:p w:rsidR="00000000" w:rsidRDefault="004D6025">
      <w:pPr>
        <w:spacing w:line="500" w:lineRule="atLeast"/>
        <w:ind w:firstLine="600"/>
        <w:divId w:val="15720351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:rsidR="004D6025" w:rsidRDefault="004D6025">
      <w:pPr>
        <w:spacing w:line="500" w:lineRule="atLeast"/>
        <w:ind w:firstLine="600"/>
        <w:divId w:val="20718007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4D602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E327E8"/>
    <w:rsid w:val="004D6025"/>
    <w:rsid w:val="00DD319C"/>
    <w:rsid w:val="00E3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99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4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4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8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4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78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4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6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1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4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9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9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5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641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5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2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51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91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4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2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2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3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5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44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81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71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03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cjy</dc:creator>
  <cp:lastModifiedBy>cjy</cp:lastModifiedBy>
  <cp:revision>2</cp:revision>
  <dcterms:created xsi:type="dcterms:W3CDTF">2021-08-26T18:00:00Z</dcterms:created>
  <dcterms:modified xsi:type="dcterms:W3CDTF">2021-08-26T18:00:00Z</dcterms:modified>
</cp:coreProperties>
</file>