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3FFD">
      <w:pPr>
        <w:spacing w:line="500" w:lineRule="atLeast"/>
        <w:jc w:val="center"/>
        <w:divId w:val="147209278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:rsidR="00000000" w:rsidRDefault="005F3FFD">
      <w:pPr>
        <w:spacing w:line="500" w:lineRule="atLeast"/>
        <w:jc w:val="center"/>
        <w:divId w:val="149750166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5F3FFD">
      <w:pPr>
        <w:spacing w:line="500" w:lineRule="atLeast"/>
        <w:jc w:val="right"/>
        <w:divId w:val="506557393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(2017)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821</w:t>
      </w:r>
      <w:r>
        <w:rPr>
          <w:rFonts w:hint="eastAsia"/>
          <w:sz w:val="30"/>
          <w:szCs w:val="30"/>
        </w:rPr>
        <w:t>号</w:t>
      </w:r>
    </w:p>
    <w:bookmarkEnd w:id="0"/>
    <w:p w:rsidR="00000000" w:rsidRDefault="005F3FFD">
      <w:pPr>
        <w:spacing w:line="500" w:lineRule="atLeast"/>
        <w:ind w:firstLine="600"/>
        <w:divId w:val="9387562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原告：付为法，男，</w:t>
      </w:r>
      <w:r>
        <w:rPr>
          <w:rFonts w:hint="eastAsia"/>
          <w:sz w:val="30"/>
          <w:szCs w:val="30"/>
        </w:rPr>
        <w:t>1962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日出生，汉族，住安徽省巢湖市居巢区。</w:t>
      </w:r>
    </w:p>
    <w:p w:rsidR="00000000" w:rsidRDefault="005F3FFD">
      <w:pPr>
        <w:spacing w:line="500" w:lineRule="atLeast"/>
        <w:ind w:firstLine="600"/>
        <w:divId w:val="3444069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proofErr w:type="gramStart"/>
      <w:r>
        <w:rPr>
          <w:rFonts w:hint="eastAsia"/>
          <w:sz w:val="30"/>
          <w:szCs w:val="30"/>
        </w:rPr>
        <w:t>章海荣</w:t>
      </w:r>
      <w:proofErr w:type="gramEnd"/>
      <w:r>
        <w:rPr>
          <w:rFonts w:hint="eastAsia"/>
          <w:sz w:val="30"/>
          <w:szCs w:val="30"/>
        </w:rPr>
        <w:t>，安徽杰创律师事务所律师。</w:t>
      </w:r>
    </w:p>
    <w:p w:rsidR="00000000" w:rsidRDefault="005F3FFD">
      <w:pPr>
        <w:spacing w:line="500" w:lineRule="atLeast"/>
        <w:ind w:firstLine="600"/>
        <w:divId w:val="9633442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被告：陈亮，男，</w:t>
      </w:r>
      <w:r>
        <w:rPr>
          <w:rFonts w:hint="eastAsia"/>
          <w:sz w:val="30"/>
          <w:szCs w:val="30"/>
        </w:rPr>
        <w:t>1966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日出生，汉族，住安徽省合肥市瑶海区。</w:t>
      </w:r>
    </w:p>
    <w:p w:rsidR="00000000" w:rsidRDefault="005F3FFD">
      <w:pPr>
        <w:spacing w:line="500" w:lineRule="atLeast"/>
        <w:ind w:firstLine="600"/>
        <w:divId w:val="15838347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原告付为法诉被告陈亮民间借贷纠纷一案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本院立案受理后，依法由本院代理审判员周燕平适用简程序公开进行了审理。原告付为法委托代理人章海荣到庭参加诉讼，被告陈亮经本院传票传唤未到庭参加诉讼，本案现已审理终结。</w:t>
      </w:r>
    </w:p>
    <w:p w:rsidR="00000000" w:rsidRDefault="005F3FFD">
      <w:pPr>
        <w:spacing w:line="500" w:lineRule="atLeast"/>
        <w:ind w:firstLine="600"/>
        <w:divId w:val="2765227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原告付为法向法院提出诉讼请求：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1B381B">
        <w:rPr>
          <w:rFonts w:hint="eastAsia"/>
          <w:sz w:val="30"/>
          <w:szCs w:val="30"/>
          <w:highlight w:val="yellow"/>
        </w:rPr>
        <w:t>判令被告陈亮立即支付原告付为法借款</w:t>
      </w:r>
      <w:r w:rsidRPr="001B381B">
        <w:rPr>
          <w:rFonts w:hint="eastAsia"/>
          <w:sz w:val="30"/>
          <w:szCs w:val="30"/>
          <w:highlight w:val="yellow"/>
        </w:rPr>
        <w:t>10000</w:t>
      </w:r>
      <w:r w:rsidRPr="001B381B">
        <w:rPr>
          <w:rFonts w:hint="eastAsia"/>
          <w:sz w:val="30"/>
          <w:szCs w:val="30"/>
          <w:highlight w:val="yellow"/>
        </w:rPr>
        <w:t>元及逾期支付期间利息</w:t>
      </w:r>
      <w:r w:rsidRPr="001B381B">
        <w:rPr>
          <w:rFonts w:hint="eastAsia"/>
          <w:sz w:val="30"/>
          <w:szCs w:val="30"/>
          <w:highlight w:val="yellow"/>
        </w:rPr>
        <w:t>1268.5</w:t>
      </w:r>
      <w:r w:rsidRPr="001B381B">
        <w:rPr>
          <w:rFonts w:hint="eastAsia"/>
          <w:sz w:val="30"/>
          <w:szCs w:val="30"/>
          <w:highlight w:val="yellow"/>
        </w:rPr>
        <w:t>元（以</w:t>
      </w:r>
      <w:r w:rsidRPr="001B381B">
        <w:rPr>
          <w:rFonts w:hint="eastAsia"/>
          <w:sz w:val="30"/>
          <w:szCs w:val="30"/>
          <w:highlight w:val="yellow"/>
        </w:rPr>
        <w:t>10000</w:t>
      </w:r>
      <w:r w:rsidRPr="001B381B">
        <w:rPr>
          <w:rFonts w:hint="eastAsia"/>
          <w:sz w:val="30"/>
          <w:szCs w:val="30"/>
          <w:highlight w:val="yellow"/>
        </w:rPr>
        <w:t>元为基数按照年利率</w:t>
      </w:r>
      <w:r w:rsidRPr="001B381B">
        <w:rPr>
          <w:rFonts w:hint="eastAsia"/>
          <w:sz w:val="30"/>
          <w:szCs w:val="30"/>
          <w:highlight w:val="yellow"/>
        </w:rPr>
        <w:t>4.35%</w:t>
      </w:r>
      <w:r w:rsidRPr="001B381B">
        <w:rPr>
          <w:rFonts w:hint="eastAsia"/>
          <w:sz w:val="30"/>
          <w:szCs w:val="30"/>
          <w:highlight w:val="yellow"/>
        </w:rPr>
        <w:t>自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年</w:t>
      </w:r>
      <w:r w:rsidRPr="001B381B">
        <w:rPr>
          <w:rFonts w:hint="eastAsia"/>
          <w:sz w:val="30"/>
          <w:szCs w:val="30"/>
          <w:highlight w:val="yellow"/>
        </w:rPr>
        <w:t>3</w:t>
      </w:r>
      <w:r w:rsidRPr="001B381B">
        <w:rPr>
          <w:rFonts w:hint="eastAsia"/>
          <w:sz w:val="30"/>
          <w:szCs w:val="30"/>
          <w:highlight w:val="yellow"/>
        </w:rPr>
        <w:t>月</w:t>
      </w:r>
      <w:r w:rsidRPr="001B381B">
        <w:rPr>
          <w:rFonts w:hint="eastAsia"/>
          <w:sz w:val="30"/>
          <w:szCs w:val="30"/>
          <w:highlight w:val="yellow"/>
        </w:rPr>
        <w:t>1</w:t>
      </w:r>
      <w:r w:rsidRPr="001B381B">
        <w:rPr>
          <w:rFonts w:hint="eastAsia"/>
          <w:sz w:val="30"/>
          <w:szCs w:val="30"/>
          <w:highlight w:val="yellow"/>
        </w:rPr>
        <w:t>日暂算至</w:t>
      </w:r>
      <w:r w:rsidRPr="001B381B">
        <w:rPr>
          <w:rFonts w:hint="eastAsia"/>
          <w:sz w:val="30"/>
          <w:szCs w:val="30"/>
          <w:highlight w:val="yellow"/>
        </w:rPr>
        <w:t>2017</w:t>
      </w:r>
      <w:r w:rsidRPr="001B381B">
        <w:rPr>
          <w:rFonts w:hint="eastAsia"/>
          <w:sz w:val="30"/>
          <w:szCs w:val="30"/>
          <w:highlight w:val="yellow"/>
        </w:rPr>
        <w:t>年</w:t>
      </w:r>
      <w:r w:rsidRPr="001B381B">
        <w:rPr>
          <w:rFonts w:hint="eastAsia"/>
          <w:sz w:val="30"/>
          <w:szCs w:val="30"/>
          <w:highlight w:val="yellow"/>
        </w:rPr>
        <w:t>2</w:t>
      </w:r>
      <w:r w:rsidRPr="001B381B">
        <w:rPr>
          <w:rFonts w:hint="eastAsia"/>
          <w:sz w:val="30"/>
          <w:szCs w:val="30"/>
          <w:highlight w:val="yellow"/>
        </w:rPr>
        <w:t>月</w:t>
      </w:r>
      <w:r w:rsidRPr="001B381B">
        <w:rPr>
          <w:rFonts w:hint="eastAsia"/>
          <w:sz w:val="30"/>
          <w:szCs w:val="30"/>
          <w:highlight w:val="yellow"/>
        </w:rPr>
        <w:t>1</w:t>
      </w:r>
      <w:r w:rsidRPr="001B381B">
        <w:rPr>
          <w:rFonts w:hint="eastAsia"/>
          <w:sz w:val="30"/>
          <w:szCs w:val="30"/>
          <w:highlight w:val="yellow"/>
        </w:rPr>
        <w:t>日，后期利息以此</w:t>
      </w:r>
      <w:proofErr w:type="gramStart"/>
      <w:r w:rsidRPr="001B381B">
        <w:rPr>
          <w:rFonts w:hint="eastAsia"/>
          <w:sz w:val="30"/>
          <w:szCs w:val="30"/>
          <w:highlight w:val="yellow"/>
        </w:rPr>
        <w:t>标准款清息止</w:t>
      </w:r>
      <w:proofErr w:type="gramEnd"/>
      <w:r w:rsidRPr="001B381B">
        <w:rPr>
          <w:rFonts w:hint="eastAsia"/>
          <w:sz w:val="30"/>
          <w:szCs w:val="30"/>
          <w:highlight w:val="yellow"/>
        </w:rPr>
        <w:t>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、本案诉讼费用由被告陈亮承担。</w:t>
      </w:r>
      <w:r>
        <w:rPr>
          <w:rFonts w:hint="eastAsia"/>
          <w:sz w:val="30"/>
          <w:szCs w:val="30"/>
        </w:rPr>
        <w:t>事实与理由：</w:t>
      </w:r>
      <w:r w:rsidRPr="001B381B">
        <w:rPr>
          <w:rFonts w:hint="eastAsia"/>
          <w:sz w:val="30"/>
          <w:szCs w:val="30"/>
          <w:highlight w:val="yellow"/>
        </w:rPr>
        <w:t>原、被告系熟人关系</w:t>
      </w:r>
      <w:r>
        <w:rPr>
          <w:rFonts w:hint="eastAsia"/>
          <w:sz w:val="30"/>
          <w:szCs w:val="30"/>
        </w:rPr>
        <w:t>，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年</w:t>
      </w:r>
      <w:r w:rsidRPr="001B381B">
        <w:rPr>
          <w:rFonts w:hint="eastAsia"/>
          <w:sz w:val="30"/>
          <w:szCs w:val="30"/>
          <w:highlight w:val="yellow"/>
        </w:rPr>
        <w:t>1</w:t>
      </w:r>
      <w:r w:rsidRPr="001B381B">
        <w:rPr>
          <w:rFonts w:hint="eastAsia"/>
          <w:sz w:val="30"/>
          <w:szCs w:val="30"/>
          <w:highlight w:val="yellow"/>
        </w:rPr>
        <w:t>月</w:t>
      </w:r>
      <w:r w:rsidRPr="001B381B">
        <w:rPr>
          <w:rFonts w:hint="eastAsia"/>
          <w:sz w:val="30"/>
          <w:szCs w:val="30"/>
          <w:highlight w:val="yellow"/>
        </w:rPr>
        <w:t>28</w:t>
      </w:r>
      <w:r w:rsidRPr="001B381B">
        <w:rPr>
          <w:rFonts w:hint="eastAsia"/>
          <w:sz w:val="30"/>
          <w:szCs w:val="30"/>
          <w:highlight w:val="yellow"/>
        </w:rPr>
        <w:t>日被告以资金紧张为由，需生意上的周转，向原告借款</w:t>
      </w:r>
      <w:r w:rsidRPr="001B381B">
        <w:rPr>
          <w:rFonts w:hint="eastAsia"/>
          <w:sz w:val="30"/>
          <w:szCs w:val="30"/>
          <w:highlight w:val="yellow"/>
        </w:rPr>
        <w:t>10000</w:t>
      </w:r>
      <w:r w:rsidRPr="001B381B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，并承诺尽快还款，</w:t>
      </w:r>
      <w:r w:rsidRPr="001B381B">
        <w:rPr>
          <w:rFonts w:hint="eastAsia"/>
          <w:sz w:val="30"/>
          <w:szCs w:val="30"/>
          <w:highlight w:val="yellow"/>
        </w:rPr>
        <w:t>当日，原告借给被告</w:t>
      </w:r>
      <w:r w:rsidRPr="001B381B">
        <w:rPr>
          <w:rFonts w:hint="eastAsia"/>
          <w:sz w:val="30"/>
          <w:szCs w:val="30"/>
          <w:highlight w:val="yellow"/>
        </w:rPr>
        <w:t>10</w:t>
      </w:r>
      <w:r w:rsidRPr="001B381B">
        <w:rPr>
          <w:rFonts w:hint="eastAsia"/>
          <w:sz w:val="30"/>
          <w:szCs w:val="30"/>
          <w:highlight w:val="yellow"/>
        </w:rPr>
        <w:t>000</w:t>
      </w:r>
      <w:r w:rsidRPr="001B381B">
        <w:rPr>
          <w:rFonts w:hint="eastAsia"/>
          <w:sz w:val="30"/>
          <w:szCs w:val="30"/>
          <w:highlight w:val="yellow"/>
        </w:rPr>
        <w:t>元，被告向原告出具借条一张</w:t>
      </w:r>
      <w:r>
        <w:rPr>
          <w:rFonts w:hint="eastAsia"/>
          <w:sz w:val="30"/>
          <w:szCs w:val="30"/>
        </w:rPr>
        <w:t>，</w:t>
      </w:r>
      <w:r w:rsidRPr="001B381B">
        <w:rPr>
          <w:rFonts w:hint="eastAsia"/>
          <w:sz w:val="30"/>
          <w:szCs w:val="30"/>
          <w:highlight w:val="yellow"/>
        </w:rPr>
        <w:t>载明借到原告</w:t>
      </w:r>
      <w:r w:rsidRPr="001B381B">
        <w:rPr>
          <w:rFonts w:hint="eastAsia"/>
          <w:sz w:val="30"/>
          <w:szCs w:val="30"/>
          <w:highlight w:val="yellow"/>
        </w:rPr>
        <w:t>10000</w:t>
      </w:r>
      <w:r w:rsidRPr="001B381B">
        <w:rPr>
          <w:rFonts w:hint="eastAsia"/>
          <w:sz w:val="30"/>
          <w:szCs w:val="30"/>
          <w:highlight w:val="yellow"/>
        </w:rPr>
        <w:t>元，到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年</w:t>
      </w:r>
      <w:r w:rsidRPr="001B381B">
        <w:rPr>
          <w:rFonts w:hint="eastAsia"/>
          <w:sz w:val="30"/>
          <w:szCs w:val="30"/>
          <w:highlight w:val="yellow"/>
        </w:rPr>
        <w:t>2</w:t>
      </w:r>
      <w:r w:rsidRPr="001B381B">
        <w:rPr>
          <w:rFonts w:hint="eastAsia"/>
          <w:sz w:val="30"/>
          <w:szCs w:val="30"/>
          <w:highlight w:val="yellow"/>
        </w:rPr>
        <w:t>月</w:t>
      </w:r>
      <w:r w:rsidRPr="001B381B">
        <w:rPr>
          <w:rFonts w:hint="eastAsia"/>
          <w:sz w:val="30"/>
          <w:szCs w:val="30"/>
          <w:highlight w:val="yellow"/>
        </w:rPr>
        <w:t>28</w:t>
      </w:r>
      <w:r w:rsidRPr="001B381B">
        <w:rPr>
          <w:rFonts w:hint="eastAsia"/>
          <w:sz w:val="30"/>
          <w:szCs w:val="30"/>
          <w:highlight w:val="yellow"/>
        </w:rPr>
        <w:t>日前还款（错误记载为</w:t>
      </w:r>
      <w:r w:rsidRPr="001B381B">
        <w:rPr>
          <w:rFonts w:hint="eastAsia"/>
          <w:sz w:val="30"/>
          <w:szCs w:val="30"/>
          <w:highlight w:val="yellow"/>
        </w:rPr>
        <w:t>2</w:t>
      </w:r>
      <w:r w:rsidRPr="001B381B">
        <w:rPr>
          <w:rFonts w:hint="eastAsia"/>
          <w:sz w:val="30"/>
          <w:szCs w:val="30"/>
          <w:highlight w:val="yellow"/>
        </w:rPr>
        <w:t>月</w:t>
      </w:r>
      <w:r w:rsidRPr="001B381B">
        <w:rPr>
          <w:rFonts w:hint="eastAsia"/>
          <w:sz w:val="30"/>
          <w:szCs w:val="30"/>
          <w:highlight w:val="yellow"/>
        </w:rPr>
        <w:t>30</w:t>
      </w:r>
      <w:r w:rsidRPr="001B381B">
        <w:rPr>
          <w:rFonts w:hint="eastAsia"/>
          <w:sz w:val="30"/>
          <w:szCs w:val="30"/>
          <w:highlight w:val="yellow"/>
        </w:rPr>
        <w:t>日）</w:t>
      </w:r>
      <w:r>
        <w:rPr>
          <w:rFonts w:hint="eastAsia"/>
          <w:sz w:val="30"/>
          <w:szCs w:val="30"/>
        </w:rPr>
        <w:t>，借款到期后，原告多次向被告催要借款，被告总是以种种理由推诿。为维护自身合法权益，原告现向法院提起诉讼。</w:t>
      </w:r>
    </w:p>
    <w:p w:rsidR="00000000" w:rsidRDefault="005F3FFD">
      <w:pPr>
        <w:spacing w:line="500" w:lineRule="atLeast"/>
        <w:ind w:firstLine="600"/>
        <w:divId w:val="4855107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被告陈亮未作答辩，也未向法院提交证据。</w:t>
      </w:r>
    </w:p>
    <w:p w:rsidR="00000000" w:rsidRDefault="005F3FFD">
      <w:pPr>
        <w:spacing w:line="500" w:lineRule="atLeast"/>
        <w:ind w:firstLine="600"/>
        <w:divId w:val="10460244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 w:rsidRPr="001B381B">
        <w:rPr>
          <w:rFonts w:hint="eastAsia"/>
          <w:sz w:val="30"/>
          <w:szCs w:val="30"/>
          <w:highlight w:val="yellow"/>
        </w:rPr>
        <w:t>付为法经营大理石石材，因陈亮向付为法购买石材两人相识</w:t>
      </w:r>
      <w:r>
        <w:rPr>
          <w:rFonts w:hint="eastAsia"/>
          <w:sz w:val="30"/>
          <w:szCs w:val="30"/>
        </w:rPr>
        <w:t>。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年元月</w:t>
      </w:r>
      <w:r w:rsidRPr="001B381B">
        <w:rPr>
          <w:rFonts w:hint="eastAsia"/>
          <w:sz w:val="30"/>
          <w:szCs w:val="30"/>
          <w:highlight w:val="yellow"/>
        </w:rPr>
        <w:t>28</w:t>
      </w:r>
      <w:r w:rsidRPr="001B381B">
        <w:rPr>
          <w:rFonts w:hint="eastAsia"/>
          <w:sz w:val="30"/>
          <w:szCs w:val="30"/>
          <w:highlight w:val="yellow"/>
        </w:rPr>
        <w:t>日是，陈亮向付为法借款</w:t>
      </w:r>
      <w:r w:rsidRPr="001B381B">
        <w:rPr>
          <w:rFonts w:hint="eastAsia"/>
          <w:sz w:val="30"/>
          <w:szCs w:val="30"/>
          <w:highlight w:val="yellow"/>
        </w:rPr>
        <w:t>10000</w:t>
      </w:r>
      <w:r w:rsidRPr="001B381B">
        <w:rPr>
          <w:rFonts w:hint="eastAsia"/>
          <w:sz w:val="30"/>
          <w:szCs w:val="30"/>
          <w:highlight w:val="yellow"/>
        </w:rPr>
        <w:t>元，双方约定借款于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年</w:t>
      </w:r>
      <w:r w:rsidRPr="001B381B">
        <w:rPr>
          <w:rFonts w:hint="eastAsia"/>
          <w:sz w:val="30"/>
          <w:szCs w:val="30"/>
          <w:highlight w:val="yellow"/>
        </w:rPr>
        <w:t>2</w:t>
      </w:r>
      <w:r w:rsidRPr="001B381B">
        <w:rPr>
          <w:rFonts w:hint="eastAsia"/>
          <w:sz w:val="30"/>
          <w:szCs w:val="30"/>
          <w:highlight w:val="yellow"/>
        </w:rPr>
        <w:t>月底前归还借款</w:t>
      </w:r>
      <w:r>
        <w:rPr>
          <w:rFonts w:hint="eastAsia"/>
          <w:sz w:val="30"/>
          <w:szCs w:val="30"/>
        </w:rPr>
        <w:t>。付为法当日以现金方式给付陈亮借款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元，陈亮向付为法</w:t>
      </w:r>
      <w:r w:rsidRPr="001B381B">
        <w:rPr>
          <w:rFonts w:hint="eastAsia"/>
          <w:sz w:val="30"/>
          <w:szCs w:val="30"/>
          <w:highlight w:val="yellow"/>
        </w:rPr>
        <w:t>出具借条一张，借条载明：“今借付为法</w:t>
      </w:r>
      <w:r w:rsidRPr="001B381B">
        <w:rPr>
          <w:rFonts w:hint="eastAsia"/>
          <w:sz w:val="30"/>
          <w:szCs w:val="30"/>
          <w:highlight w:val="yellow"/>
        </w:rPr>
        <w:t>10000</w:t>
      </w:r>
      <w:r w:rsidRPr="001B381B">
        <w:rPr>
          <w:rFonts w:hint="eastAsia"/>
          <w:sz w:val="30"/>
          <w:szCs w:val="30"/>
          <w:highlight w:val="yellow"/>
        </w:rPr>
        <w:t>元整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年</w:t>
      </w:r>
      <w:r w:rsidRPr="001B381B">
        <w:rPr>
          <w:rFonts w:hint="eastAsia"/>
          <w:sz w:val="30"/>
          <w:szCs w:val="30"/>
          <w:highlight w:val="yellow"/>
        </w:rPr>
        <w:t>2</w:t>
      </w:r>
      <w:r w:rsidRPr="001B381B">
        <w:rPr>
          <w:rFonts w:hint="eastAsia"/>
          <w:sz w:val="30"/>
          <w:szCs w:val="30"/>
          <w:highlight w:val="yellow"/>
        </w:rPr>
        <w:t>月份</w:t>
      </w:r>
      <w:r w:rsidRPr="001B381B">
        <w:rPr>
          <w:rFonts w:hint="eastAsia"/>
          <w:sz w:val="30"/>
          <w:szCs w:val="30"/>
          <w:highlight w:val="yellow"/>
        </w:rPr>
        <w:t>30</w:t>
      </w:r>
      <w:r w:rsidRPr="001B381B">
        <w:rPr>
          <w:rFonts w:hint="eastAsia"/>
          <w:sz w:val="30"/>
          <w:szCs w:val="30"/>
          <w:highlight w:val="yellow"/>
        </w:rPr>
        <w:t>日</w:t>
      </w:r>
      <w:proofErr w:type="gramStart"/>
      <w:r w:rsidRPr="001B381B">
        <w:rPr>
          <w:rFonts w:hint="eastAsia"/>
          <w:sz w:val="30"/>
          <w:szCs w:val="30"/>
          <w:highlight w:val="yellow"/>
        </w:rPr>
        <w:t>止</w:t>
      </w:r>
      <w:proofErr w:type="gramEnd"/>
      <w:r w:rsidRPr="001B381B">
        <w:rPr>
          <w:rFonts w:hint="eastAsia"/>
          <w:sz w:val="30"/>
          <w:szCs w:val="30"/>
          <w:highlight w:val="yellow"/>
        </w:rPr>
        <w:t>归还。借款人陈亮，</w:t>
      </w:r>
      <w:r w:rsidRPr="001B381B">
        <w:rPr>
          <w:rFonts w:hint="eastAsia"/>
          <w:sz w:val="30"/>
          <w:szCs w:val="30"/>
          <w:highlight w:val="yellow"/>
        </w:rPr>
        <w:t>2014</w:t>
      </w:r>
      <w:r w:rsidRPr="001B381B">
        <w:rPr>
          <w:rFonts w:hint="eastAsia"/>
          <w:sz w:val="30"/>
          <w:szCs w:val="30"/>
          <w:highlight w:val="yellow"/>
        </w:rPr>
        <w:t>、元、</w:t>
      </w:r>
      <w:r w:rsidRPr="001B381B">
        <w:rPr>
          <w:rFonts w:hint="eastAsia"/>
          <w:sz w:val="30"/>
          <w:szCs w:val="30"/>
          <w:highlight w:val="yellow"/>
        </w:rPr>
        <w:t>28</w:t>
      </w:r>
      <w:r w:rsidRPr="001B381B">
        <w:rPr>
          <w:rFonts w:hint="eastAsia"/>
          <w:sz w:val="30"/>
          <w:szCs w:val="30"/>
          <w:highlight w:val="yellow"/>
        </w:rPr>
        <w:t>日”</w:t>
      </w:r>
      <w:r>
        <w:rPr>
          <w:rFonts w:hint="eastAsia"/>
          <w:sz w:val="30"/>
          <w:szCs w:val="30"/>
        </w:rPr>
        <w:t>。借款期限届满后，陈亮</w:t>
      </w:r>
      <w:r>
        <w:rPr>
          <w:rFonts w:hint="eastAsia"/>
          <w:sz w:val="30"/>
          <w:szCs w:val="30"/>
        </w:rPr>
        <w:t>未按期归还借款，付为法多次催要未果致起诉来院。</w:t>
      </w:r>
    </w:p>
    <w:p w:rsidR="00000000" w:rsidRDefault="005F3FFD">
      <w:pPr>
        <w:spacing w:line="500" w:lineRule="atLeast"/>
        <w:ind w:firstLine="600"/>
        <w:divId w:val="19101449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以上事实，有付为法提交的身份证、户籍信息表、借条以及付为法委托代理人当庭陈述等</w:t>
      </w:r>
      <w:proofErr w:type="gramStart"/>
      <w:r>
        <w:rPr>
          <w:rFonts w:hint="eastAsia"/>
          <w:sz w:val="30"/>
          <w:szCs w:val="30"/>
        </w:rPr>
        <w:t>证据载卷佐证</w:t>
      </w:r>
      <w:proofErr w:type="gramEnd"/>
      <w:r>
        <w:rPr>
          <w:rFonts w:hint="eastAsia"/>
          <w:sz w:val="30"/>
          <w:szCs w:val="30"/>
        </w:rPr>
        <w:t>。</w:t>
      </w:r>
    </w:p>
    <w:p w:rsidR="00000000" w:rsidRDefault="005F3FFD">
      <w:pPr>
        <w:spacing w:line="500" w:lineRule="atLeast"/>
        <w:ind w:firstLine="600"/>
        <w:divId w:val="8057836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本院认为：合法的借贷关系受法律保护。陈亮出具的借条可以证明付为法主张的借款事实成立。付为法与陈亮约定的还款期限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月底，现双方约定的还款期限届满，付为法要求陈亮归还借款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元诉请合理，本院予以支持。陈亮未按原、被告双方约定的还款时间按时归还借款，现付为法诉请陈亮支付逾期借款利息合理，本院予以支持。逾期借款利息以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元为基数自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日按同期</w:t>
      </w:r>
      <w:r>
        <w:rPr>
          <w:rFonts w:hint="eastAsia"/>
          <w:sz w:val="30"/>
          <w:szCs w:val="30"/>
        </w:rPr>
        <w:t>同类银行贷款利率计算至</w:t>
      </w:r>
      <w:proofErr w:type="gramStart"/>
      <w:r>
        <w:rPr>
          <w:rFonts w:hint="eastAsia"/>
          <w:sz w:val="30"/>
          <w:szCs w:val="30"/>
        </w:rPr>
        <w:t>实际款清</w:t>
      </w:r>
      <w:proofErr w:type="gramEnd"/>
      <w:r>
        <w:rPr>
          <w:rFonts w:hint="eastAsia"/>
          <w:sz w:val="30"/>
          <w:szCs w:val="30"/>
        </w:rPr>
        <w:t>之日止。</w:t>
      </w:r>
    </w:p>
    <w:p w:rsidR="00000000" w:rsidRDefault="005F3FFD">
      <w:pPr>
        <w:spacing w:line="500" w:lineRule="atLeast"/>
        <w:ind w:firstLine="600"/>
        <w:divId w:val="12171638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被告陈亮经本院合法传唤无正当理由拒不出庭参加诉讼，系当事人对自己诉讼权利的放弃。据此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照《中华人民共和国合同法》第一百零七条、第二百零五条、第二百零六条、《最高人民法院关于人民法院审理借贷案件的若干意见》第六条及《中华人民共和国民事诉讼法》第一百四十四条之规定，判决如下：</w:t>
      </w:r>
    </w:p>
    <w:p w:rsidR="00000000" w:rsidRDefault="005F3FFD">
      <w:pPr>
        <w:spacing w:line="500" w:lineRule="atLeast"/>
        <w:ind w:firstLine="600"/>
        <w:divId w:val="19244908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Pr="000478FD">
        <w:rPr>
          <w:rFonts w:hint="eastAsia"/>
          <w:sz w:val="30"/>
          <w:szCs w:val="30"/>
          <w:highlight w:val="yellow"/>
        </w:rPr>
        <w:t>被告陈亮于本判决生效之日起十日内归还原告付为法借款</w:t>
      </w:r>
      <w:r w:rsidRPr="000478FD">
        <w:rPr>
          <w:rFonts w:hint="eastAsia"/>
          <w:sz w:val="30"/>
          <w:szCs w:val="30"/>
          <w:highlight w:val="yellow"/>
        </w:rPr>
        <w:t>10000</w:t>
      </w:r>
      <w:r w:rsidRPr="000478FD">
        <w:rPr>
          <w:rFonts w:hint="eastAsia"/>
          <w:sz w:val="30"/>
          <w:szCs w:val="30"/>
          <w:highlight w:val="yellow"/>
        </w:rPr>
        <w:t>元及逾期利息（利息以</w:t>
      </w:r>
      <w:r w:rsidRPr="000478FD">
        <w:rPr>
          <w:rFonts w:hint="eastAsia"/>
          <w:sz w:val="30"/>
          <w:szCs w:val="30"/>
          <w:highlight w:val="yellow"/>
        </w:rPr>
        <w:t>10000</w:t>
      </w:r>
      <w:r w:rsidRPr="000478FD">
        <w:rPr>
          <w:rFonts w:hint="eastAsia"/>
          <w:sz w:val="30"/>
          <w:szCs w:val="30"/>
          <w:highlight w:val="yellow"/>
        </w:rPr>
        <w:t>元为基数自</w:t>
      </w:r>
      <w:r w:rsidRPr="000478FD">
        <w:rPr>
          <w:rFonts w:hint="eastAsia"/>
          <w:sz w:val="30"/>
          <w:szCs w:val="30"/>
          <w:highlight w:val="yellow"/>
        </w:rPr>
        <w:t>2014</w:t>
      </w:r>
      <w:r w:rsidRPr="000478FD">
        <w:rPr>
          <w:rFonts w:hint="eastAsia"/>
          <w:sz w:val="30"/>
          <w:szCs w:val="30"/>
          <w:highlight w:val="yellow"/>
        </w:rPr>
        <w:t>年</w:t>
      </w:r>
      <w:r w:rsidRPr="000478FD">
        <w:rPr>
          <w:rFonts w:hint="eastAsia"/>
          <w:sz w:val="30"/>
          <w:szCs w:val="30"/>
          <w:highlight w:val="yellow"/>
        </w:rPr>
        <w:t>3</w:t>
      </w:r>
      <w:r w:rsidRPr="000478FD">
        <w:rPr>
          <w:rFonts w:hint="eastAsia"/>
          <w:sz w:val="30"/>
          <w:szCs w:val="30"/>
          <w:highlight w:val="yellow"/>
        </w:rPr>
        <w:t>月</w:t>
      </w:r>
      <w:r w:rsidRPr="000478FD">
        <w:rPr>
          <w:rFonts w:hint="eastAsia"/>
          <w:sz w:val="30"/>
          <w:szCs w:val="30"/>
          <w:highlight w:val="yellow"/>
        </w:rPr>
        <w:t>1</w:t>
      </w:r>
      <w:r w:rsidRPr="000478FD">
        <w:rPr>
          <w:rFonts w:hint="eastAsia"/>
          <w:sz w:val="30"/>
          <w:szCs w:val="30"/>
          <w:highlight w:val="yellow"/>
        </w:rPr>
        <w:t>日按同期同类银行贷款利率计算至</w:t>
      </w:r>
      <w:proofErr w:type="gramStart"/>
      <w:r w:rsidRPr="000478FD">
        <w:rPr>
          <w:rFonts w:hint="eastAsia"/>
          <w:sz w:val="30"/>
          <w:szCs w:val="30"/>
          <w:highlight w:val="yellow"/>
        </w:rPr>
        <w:t>实际款清</w:t>
      </w:r>
      <w:proofErr w:type="gramEnd"/>
      <w:r w:rsidRPr="000478FD">
        <w:rPr>
          <w:rFonts w:hint="eastAsia"/>
          <w:sz w:val="30"/>
          <w:szCs w:val="30"/>
          <w:highlight w:val="yellow"/>
        </w:rPr>
        <w:t>之日止）</w:t>
      </w:r>
      <w:r>
        <w:rPr>
          <w:rFonts w:hint="eastAsia"/>
          <w:sz w:val="30"/>
          <w:szCs w:val="30"/>
        </w:rPr>
        <w:t>；</w:t>
      </w:r>
    </w:p>
    <w:p w:rsidR="00000000" w:rsidRDefault="005F3FFD">
      <w:pPr>
        <w:spacing w:line="500" w:lineRule="atLeast"/>
        <w:ind w:firstLine="600"/>
        <w:divId w:val="454639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二、驳回原告付为法其它诉讼</w:t>
      </w:r>
      <w:r>
        <w:rPr>
          <w:rFonts w:hint="eastAsia"/>
          <w:sz w:val="30"/>
          <w:szCs w:val="30"/>
        </w:rPr>
        <w:t>请求。</w:t>
      </w:r>
    </w:p>
    <w:p w:rsidR="00000000" w:rsidRDefault="005F3FFD">
      <w:pPr>
        <w:spacing w:line="500" w:lineRule="atLeast"/>
        <w:ind w:firstLine="600"/>
        <w:divId w:val="9490934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:rsidR="00000000" w:rsidRDefault="005F3FFD">
      <w:pPr>
        <w:spacing w:line="500" w:lineRule="atLeast"/>
        <w:ind w:firstLine="600"/>
        <w:divId w:val="3004241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80</w:t>
      </w:r>
      <w:r>
        <w:rPr>
          <w:rFonts w:hint="eastAsia"/>
          <w:sz w:val="30"/>
          <w:szCs w:val="30"/>
        </w:rPr>
        <w:t>元，本院减半收取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元，由被告陈亮负担。</w:t>
      </w:r>
    </w:p>
    <w:p w:rsidR="00000000" w:rsidRDefault="005F3FFD">
      <w:pPr>
        <w:spacing w:line="500" w:lineRule="atLeast"/>
        <w:ind w:firstLine="600"/>
        <w:divId w:val="8437397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如不服本判决，可在判决书送达之日起十五日内，向本院递交上诉状，并按对方当事人人数提出副本，上诉于安徽省合肥市中级人民法院。</w:t>
      </w:r>
    </w:p>
    <w:p w:rsidR="00000000" w:rsidRDefault="005F3FFD">
      <w:pPr>
        <w:spacing w:line="500" w:lineRule="atLeast"/>
        <w:jc w:val="right"/>
        <w:divId w:val="18808945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周燕平</w:t>
      </w:r>
    </w:p>
    <w:p w:rsidR="00000000" w:rsidRDefault="005F3FFD">
      <w:pPr>
        <w:spacing w:line="500" w:lineRule="atLeast"/>
        <w:jc w:val="right"/>
        <w:divId w:val="7187468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二〇一七年四月五日</w:t>
      </w:r>
    </w:p>
    <w:p w:rsidR="00000000" w:rsidRDefault="005F3FFD">
      <w:pPr>
        <w:spacing w:line="500" w:lineRule="atLeast"/>
        <w:jc w:val="right"/>
        <w:divId w:val="14754157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书　记　员　　</w:t>
      </w:r>
      <w:proofErr w:type="gramStart"/>
      <w:r>
        <w:rPr>
          <w:rFonts w:hint="eastAsia"/>
          <w:sz w:val="30"/>
          <w:szCs w:val="30"/>
        </w:rPr>
        <w:t>冯</w:t>
      </w:r>
      <w:proofErr w:type="gramEnd"/>
      <w:r>
        <w:rPr>
          <w:rFonts w:hint="eastAsia"/>
          <w:sz w:val="30"/>
          <w:szCs w:val="30"/>
        </w:rPr>
        <w:t xml:space="preserve">　叶</w:t>
      </w:r>
    </w:p>
    <w:p w:rsidR="00000000" w:rsidRDefault="005F3FFD">
      <w:pPr>
        <w:spacing w:line="500" w:lineRule="atLeast"/>
        <w:ind w:firstLine="600"/>
        <w:divId w:val="8952421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附：本案适用的法律条文</w:t>
      </w:r>
    </w:p>
    <w:p w:rsidR="00000000" w:rsidRDefault="005F3FFD">
      <w:pPr>
        <w:spacing w:line="500" w:lineRule="atLeast"/>
        <w:ind w:firstLine="600"/>
        <w:divId w:val="12605270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:rsidR="00000000" w:rsidRDefault="005F3FFD">
      <w:pPr>
        <w:spacing w:line="500" w:lineRule="atLeast"/>
        <w:ind w:firstLine="600"/>
        <w:divId w:val="3241702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</w:t>
      </w:r>
      <w:r>
        <w:rPr>
          <w:rFonts w:hint="eastAsia"/>
          <w:sz w:val="30"/>
          <w:szCs w:val="30"/>
        </w:rPr>
        <w:t>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:rsidR="00000000" w:rsidRDefault="005F3FFD">
      <w:pPr>
        <w:spacing w:line="500" w:lineRule="atLeast"/>
        <w:ind w:firstLine="600"/>
        <w:divId w:val="16436573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:rsidR="00000000" w:rsidRDefault="005F3FFD">
      <w:pPr>
        <w:spacing w:line="500" w:lineRule="atLeast"/>
        <w:ind w:firstLine="600"/>
        <w:divId w:val="6684051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:rsidR="00000000" w:rsidRDefault="005F3FFD">
      <w:pPr>
        <w:spacing w:line="500" w:lineRule="atLeast"/>
        <w:ind w:firstLine="600"/>
        <w:divId w:val="14447655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《最高人民法院关于人民法院审理借贷案件的若干意见》</w:t>
      </w:r>
    </w:p>
    <w:p w:rsidR="00000000" w:rsidRDefault="005F3FFD">
      <w:pPr>
        <w:spacing w:line="500" w:lineRule="atLeast"/>
        <w:ind w:firstLine="600"/>
        <w:divId w:val="4569900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第九条公民之间的定期无息借贷，出借人要求借款人偿付逾期利息，或者不定期无息借贷经催告不还，出借人要求偿付催告后利息的，可参照银行同类贷款的利率计息。</w:t>
      </w:r>
    </w:p>
    <w:p w:rsidR="00000000" w:rsidRDefault="005F3FFD">
      <w:pPr>
        <w:spacing w:line="500" w:lineRule="atLeast"/>
        <w:ind w:firstLine="600"/>
        <w:divId w:val="9380287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:rsidR="00000000" w:rsidRDefault="005F3FFD">
      <w:pPr>
        <w:spacing w:line="500" w:lineRule="atLeast"/>
        <w:ind w:firstLine="600"/>
        <w:divId w:val="9113086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:rsidR="005F3FFD" w:rsidRDefault="005F3FFD">
      <w:pPr>
        <w:spacing w:line="500" w:lineRule="atLeast"/>
        <w:ind w:firstLine="600"/>
        <w:divId w:val="16197536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5F3FF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B381B"/>
    <w:rsid w:val="000478FD"/>
    <w:rsid w:val="001B381B"/>
    <w:rsid w:val="005F3FFD"/>
    <w:rsid w:val="00A6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27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1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9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4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0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1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8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6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1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6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7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2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4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4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0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7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6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7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6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3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50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9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cjy</dc:creator>
  <cp:lastModifiedBy>cjy</cp:lastModifiedBy>
  <cp:revision>2</cp:revision>
  <dcterms:created xsi:type="dcterms:W3CDTF">2021-08-27T15:22:00Z</dcterms:created>
  <dcterms:modified xsi:type="dcterms:W3CDTF">2021-08-27T15:22:00Z</dcterms:modified>
</cp:coreProperties>
</file>