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6ED96" w14:textId="77777777" w:rsidR="00000000" w:rsidRDefault="000100BE">
      <w:pPr>
        <w:spacing w:line="500" w:lineRule="atLeast"/>
        <w:jc w:val="center"/>
        <w:divId w:val="1185364155"/>
        <w:rPr>
          <w:rFonts w:ascii="黑体" w:eastAsia="黑体" w:hAnsi="黑体"/>
          <w:sz w:val="36"/>
          <w:szCs w:val="36"/>
        </w:rPr>
      </w:pPr>
      <w:r>
        <w:rPr>
          <w:rFonts w:ascii="黑体" w:eastAsia="黑体" w:hAnsi="黑体" w:hint="eastAsia"/>
          <w:sz w:val="36"/>
          <w:szCs w:val="36"/>
        </w:rPr>
        <w:t>安徽省合肥市瑶海区人民法院</w:t>
      </w:r>
    </w:p>
    <w:p w14:paraId="59E54611" w14:textId="77777777" w:rsidR="00000000" w:rsidRDefault="000100BE">
      <w:pPr>
        <w:spacing w:line="500" w:lineRule="atLeast"/>
        <w:jc w:val="center"/>
        <w:divId w:val="178677642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4BBDEB51" w14:textId="77777777" w:rsidR="00000000" w:rsidRDefault="000100BE">
      <w:pPr>
        <w:spacing w:line="500" w:lineRule="atLeast"/>
        <w:jc w:val="right"/>
        <w:divId w:val="468211246"/>
        <w:rPr>
          <w:rFonts w:hint="eastAsia"/>
          <w:sz w:val="30"/>
          <w:szCs w:val="30"/>
        </w:rPr>
      </w:pPr>
      <w:r>
        <w:rPr>
          <w:rFonts w:hint="eastAsia"/>
          <w:sz w:val="30"/>
          <w:szCs w:val="30"/>
        </w:rPr>
        <w:t>(2018)</w:t>
      </w:r>
      <w:r>
        <w:rPr>
          <w:rFonts w:hint="eastAsia"/>
          <w:sz w:val="30"/>
          <w:szCs w:val="30"/>
        </w:rPr>
        <w:t>皖</w:t>
      </w:r>
      <w:r>
        <w:rPr>
          <w:rFonts w:hint="eastAsia"/>
          <w:sz w:val="30"/>
          <w:szCs w:val="30"/>
        </w:rPr>
        <w:t>0102</w:t>
      </w:r>
      <w:r>
        <w:rPr>
          <w:rFonts w:hint="eastAsia"/>
          <w:sz w:val="30"/>
          <w:szCs w:val="30"/>
        </w:rPr>
        <w:t>民初</w:t>
      </w:r>
      <w:r>
        <w:rPr>
          <w:rFonts w:hint="eastAsia"/>
          <w:sz w:val="30"/>
          <w:szCs w:val="30"/>
        </w:rPr>
        <w:t>7767</w:t>
      </w:r>
      <w:r>
        <w:rPr>
          <w:rFonts w:hint="eastAsia"/>
          <w:sz w:val="30"/>
          <w:szCs w:val="30"/>
        </w:rPr>
        <w:t>号</w:t>
      </w:r>
    </w:p>
    <w:p w14:paraId="4FF966E7" w14:textId="77777777" w:rsidR="00000000" w:rsidRDefault="000100BE">
      <w:pPr>
        <w:spacing w:line="500" w:lineRule="atLeast"/>
        <w:ind w:firstLine="600"/>
        <w:divId w:val="1436554324"/>
        <w:rPr>
          <w:rFonts w:hint="eastAsia"/>
          <w:sz w:val="30"/>
          <w:szCs w:val="30"/>
        </w:rPr>
      </w:pPr>
      <w:r>
        <w:rPr>
          <w:rFonts w:hint="eastAsia"/>
          <w:sz w:val="30"/>
          <w:szCs w:val="30"/>
        </w:rPr>
        <w:t>原告：史先平，男，</w:t>
      </w:r>
      <w:r>
        <w:rPr>
          <w:rFonts w:hint="eastAsia"/>
          <w:sz w:val="30"/>
          <w:szCs w:val="30"/>
        </w:rPr>
        <w:t>1970</w:t>
      </w:r>
      <w:r>
        <w:rPr>
          <w:rFonts w:hint="eastAsia"/>
          <w:sz w:val="30"/>
          <w:szCs w:val="30"/>
        </w:rPr>
        <w:t>年</w:t>
      </w:r>
      <w:r>
        <w:rPr>
          <w:rFonts w:hint="eastAsia"/>
          <w:sz w:val="30"/>
          <w:szCs w:val="30"/>
        </w:rPr>
        <w:t>5</w:t>
      </w:r>
      <w:r>
        <w:rPr>
          <w:rFonts w:hint="eastAsia"/>
          <w:sz w:val="30"/>
          <w:szCs w:val="30"/>
        </w:rPr>
        <w:t>月</w:t>
      </w:r>
      <w:r>
        <w:rPr>
          <w:rFonts w:hint="eastAsia"/>
          <w:sz w:val="30"/>
          <w:szCs w:val="30"/>
        </w:rPr>
        <w:t>18</w:t>
      </w:r>
      <w:r>
        <w:rPr>
          <w:rFonts w:hint="eastAsia"/>
          <w:sz w:val="30"/>
          <w:szCs w:val="30"/>
        </w:rPr>
        <w:t>日出生，汉族，住合肥市瑶海区。</w:t>
      </w:r>
    </w:p>
    <w:p w14:paraId="2DED9C03" w14:textId="77777777" w:rsidR="00000000" w:rsidRDefault="000100BE">
      <w:pPr>
        <w:spacing w:line="500" w:lineRule="atLeast"/>
        <w:ind w:firstLine="600"/>
        <w:divId w:val="1586843949"/>
        <w:rPr>
          <w:rFonts w:hint="eastAsia"/>
          <w:sz w:val="30"/>
          <w:szCs w:val="30"/>
        </w:rPr>
      </w:pPr>
      <w:r>
        <w:rPr>
          <w:rFonts w:hint="eastAsia"/>
          <w:sz w:val="30"/>
          <w:szCs w:val="30"/>
          <w:highlight w:val="yellow"/>
        </w:rPr>
        <w:t>委托诉讼代理人：黄大伟，安徽万世律师事务所律师。</w:t>
      </w:r>
    </w:p>
    <w:p w14:paraId="0F86EEBE" w14:textId="77777777" w:rsidR="00000000" w:rsidRDefault="000100BE">
      <w:pPr>
        <w:spacing w:line="500" w:lineRule="atLeast"/>
        <w:ind w:firstLine="600"/>
        <w:divId w:val="968708731"/>
        <w:rPr>
          <w:rFonts w:hint="eastAsia"/>
          <w:sz w:val="30"/>
          <w:szCs w:val="30"/>
        </w:rPr>
      </w:pPr>
      <w:r>
        <w:rPr>
          <w:rFonts w:hint="eastAsia"/>
          <w:sz w:val="30"/>
          <w:szCs w:val="30"/>
        </w:rPr>
        <w:t>被告：陈道银，男，</w:t>
      </w:r>
      <w:r>
        <w:rPr>
          <w:rFonts w:hint="eastAsia"/>
          <w:sz w:val="30"/>
          <w:szCs w:val="30"/>
        </w:rPr>
        <w:t>1968</w:t>
      </w:r>
      <w:r>
        <w:rPr>
          <w:rFonts w:hint="eastAsia"/>
          <w:sz w:val="30"/>
          <w:szCs w:val="30"/>
        </w:rPr>
        <w:t>年</w:t>
      </w:r>
      <w:r>
        <w:rPr>
          <w:rFonts w:hint="eastAsia"/>
          <w:sz w:val="30"/>
          <w:szCs w:val="30"/>
        </w:rPr>
        <w:t>4</w:t>
      </w:r>
      <w:r>
        <w:rPr>
          <w:rFonts w:hint="eastAsia"/>
          <w:sz w:val="30"/>
          <w:szCs w:val="30"/>
        </w:rPr>
        <w:t>月</w:t>
      </w:r>
      <w:r>
        <w:rPr>
          <w:rFonts w:hint="eastAsia"/>
          <w:sz w:val="30"/>
          <w:szCs w:val="30"/>
        </w:rPr>
        <w:t>15</w:t>
      </w:r>
      <w:r>
        <w:rPr>
          <w:rFonts w:hint="eastAsia"/>
          <w:sz w:val="30"/>
          <w:szCs w:val="30"/>
        </w:rPr>
        <w:t>日出生，汉族，住安徽省长丰县。</w:t>
      </w:r>
    </w:p>
    <w:p w14:paraId="4681A5B9" w14:textId="77777777" w:rsidR="00000000" w:rsidRDefault="000100BE">
      <w:pPr>
        <w:spacing w:line="500" w:lineRule="atLeast"/>
        <w:ind w:firstLine="600"/>
        <w:divId w:val="1510606466"/>
        <w:rPr>
          <w:rFonts w:hint="eastAsia"/>
          <w:sz w:val="30"/>
          <w:szCs w:val="30"/>
        </w:rPr>
      </w:pPr>
      <w:r>
        <w:rPr>
          <w:rFonts w:hint="eastAsia"/>
          <w:sz w:val="30"/>
          <w:szCs w:val="30"/>
        </w:rPr>
        <w:t>被告：张林，女，</w:t>
      </w:r>
      <w:r>
        <w:rPr>
          <w:rFonts w:hint="eastAsia"/>
          <w:sz w:val="30"/>
          <w:szCs w:val="30"/>
        </w:rPr>
        <w:t>1971</w:t>
      </w:r>
      <w:r>
        <w:rPr>
          <w:rFonts w:hint="eastAsia"/>
          <w:sz w:val="30"/>
          <w:szCs w:val="30"/>
        </w:rPr>
        <w:t>年</w:t>
      </w:r>
      <w:r>
        <w:rPr>
          <w:rFonts w:hint="eastAsia"/>
          <w:sz w:val="30"/>
          <w:szCs w:val="30"/>
        </w:rPr>
        <w:t>11</w:t>
      </w:r>
      <w:r>
        <w:rPr>
          <w:rFonts w:hint="eastAsia"/>
          <w:sz w:val="30"/>
          <w:szCs w:val="30"/>
        </w:rPr>
        <w:t>月</w:t>
      </w:r>
      <w:r>
        <w:rPr>
          <w:rFonts w:hint="eastAsia"/>
          <w:sz w:val="30"/>
          <w:szCs w:val="30"/>
        </w:rPr>
        <w:t>9</w:t>
      </w:r>
      <w:r>
        <w:rPr>
          <w:rFonts w:hint="eastAsia"/>
          <w:sz w:val="30"/>
          <w:szCs w:val="30"/>
        </w:rPr>
        <w:t>日出生，汉族，住安徽省长丰县。</w:t>
      </w:r>
    </w:p>
    <w:p w14:paraId="76BF749C" w14:textId="77777777" w:rsidR="00000000" w:rsidRDefault="000100BE">
      <w:pPr>
        <w:spacing w:line="500" w:lineRule="atLeast"/>
        <w:ind w:firstLine="600"/>
        <w:divId w:val="987711514"/>
        <w:rPr>
          <w:rFonts w:hint="eastAsia"/>
          <w:sz w:val="30"/>
          <w:szCs w:val="30"/>
        </w:rPr>
      </w:pPr>
      <w:r>
        <w:rPr>
          <w:rFonts w:hint="eastAsia"/>
          <w:sz w:val="30"/>
          <w:szCs w:val="30"/>
        </w:rPr>
        <w:t>两被告共同委托诉讼代理人：汤俊鑫，安徽王良其律师事务所律师。</w:t>
      </w:r>
    </w:p>
    <w:p w14:paraId="29E96CAD" w14:textId="77777777" w:rsidR="00000000" w:rsidRDefault="000100BE">
      <w:pPr>
        <w:spacing w:line="500" w:lineRule="atLeast"/>
        <w:ind w:firstLine="600"/>
        <w:divId w:val="613942421"/>
        <w:rPr>
          <w:rFonts w:hint="eastAsia"/>
          <w:sz w:val="30"/>
          <w:szCs w:val="30"/>
        </w:rPr>
      </w:pPr>
      <w:r>
        <w:rPr>
          <w:rFonts w:hint="eastAsia"/>
          <w:sz w:val="30"/>
          <w:szCs w:val="30"/>
        </w:rPr>
        <w:t>两被告共同委托诉讼代理人：王天一，安徽王良其律师事务所实习律师。</w:t>
      </w:r>
    </w:p>
    <w:p w14:paraId="7AFAE0D1" w14:textId="77777777" w:rsidR="00000000" w:rsidRDefault="000100BE">
      <w:pPr>
        <w:spacing w:line="500" w:lineRule="atLeast"/>
        <w:ind w:firstLine="600"/>
        <w:divId w:val="1173691600"/>
        <w:rPr>
          <w:rFonts w:hint="eastAsia"/>
          <w:sz w:val="30"/>
          <w:szCs w:val="30"/>
        </w:rPr>
      </w:pPr>
      <w:r>
        <w:rPr>
          <w:rFonts w:hint="eastAsia"/>
          <w:sz w:val="30"/>
          <w:szCs w:val="30"/>
          <w:highlight w:val="yellow"/>
        </w:rPr>
        <w:t>原告史先平诉被告陈道银、张林民间借贷纠纷一案</w:t>
      </w:r>
      <w:r>
        <w:rPr>
          <w:rFonts w:hint="eastAsia"/>
          <w:sz w:val="30"/>
          <w:szCs w:val="30"/>
        </w:rPr>
        <w:t>，本院于</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2</w:t>
      </w:r>
      <w:r>
        <w:rPr>
          <w:rFonts w:hint="eastAsia"/>
          <w:sz w:val="30"/>
          <w:szCs w:val="30"/>
        </w:rPr>
        <w:t>日立案受理。依法由审判员孙方奎适用</w:t>
      </w:r>
      <w:r>
        <w:rPr>
          <w:rFonts w:hint="eastAsia"/>
          <w:sz w:val="30"/>
          <w:szCs w:val="30"/>
          <w:highlight w:val="yellow"/>
        </w:rPr>
        <w:t>简易程序公开开庭</w:t>
      </w:r>
      <w:r>
        <w:rPr>
          <w:rFonts w:hint="eastAsia"/>
          <w:sz w:val="30"/>
          <w:szCs w:val="30"/>
        </w:rPr>
        <w:t>进行了审理。</w:t>
      </w:r>
      <w:r>
        <w:rPr>
          <w:rFonts w:hint="eastAsia"/>
          <w:sz w:val="30"/>
          <w:szCs w:val="30"/>
          <w:highlight w:val="yellow"/>
        </w:rPr>
        <w:t>原告史先平及其委托诉讼代理人黄大伟，被告陈道银、张林的共同委托诉讼代理人汤俊鑫、王天一到庭参加诉讼。</w:t>
      </w:r>
      <w:r>
        <w:rPr>
          <w:rFonts w:hint="eastAsia"/>
          <w:sz w:val="30"/>
          <w:szCs w:val="30"/>
        </w:rPr>
        <w:t>本案现已审理终结。</w:t>
      </w:r>
    </w:p>
    <w:p w14:paraId="058FA612" w14:textId="77777777" w:rsidR="00000000" w:rsidRDefault="000100BE">
      <w:pPr>
        <w:spacing w:line="500" w:lineRule="atLeast"/>
        <w:ind w:firstLine="600"/>
        <w:divId w:val="1881166203"/>
        <w:rPr>
          <w:rFonts w:hint="eastAsia"/>
          <w:sz w:val="30"/>
          <w:szCs w:val="30"/>
        </w:rPr>
      </w:pPr>
      <w:r>
        <w:rPr>
          <w:rFonts w:hint="eastAsia"/>
          <w:sz w:val="30"/>
          <w:szCs w:val="30"/>
          <w:highlight w:val="yellow"/>
        </w:rPr>
        <w:t>原告史先平向本院提出如下诉讼请求：</w:t>
      </w:r>
      <w:r>
        <w:rPr>
          <w:rFonts w:hint="eastAsia"/>
          <w:sz w:val="30"/>
          <w:szCs w:val="30"/>
          <w:highlight w:val="yellow"/>
        </w:rPr>
        <w:t>1</w:t>
      </w:r>
      <w:r>
        <w:rPr>
          <w:rFonts w:hint="eastAsia"/>
          <w:sz w:val="30"/>
          <w:szCs w:val="30"/>
          <w:highlight w:val="yellow"/>
        </w:rPr>
        <w:t>、依法判令被告偿还原告借款本金</w:t>
      </w:r>
      <w:r>
        <w:rPr>
          <w:rFonts w:hint="eastAsia"/>
          <w:sz w:val="30"/>
          <w:szCs w:val="30"/>
          <w:highlight w:val="yellow"/>
        </w:rPr>
        <w:t>250000</w:t>
      </w:r>
      <w:r>
        <w:rPr>
          <w:rFonts w:hint="eastAsia"/>
          <w:sz w:val="30"/>
          <w:szCs w:val="30"/>
          <w:highlight w:val="yellow"/>
        </w:rPr>
        <w:t>元及利息（以</w:t>
      </w:r>
      <w:r>
        <w:rPr>
          <w:rFonts w:hint="eastAsia"/>
          <w:sz w:val="30"/>
          <w:szCs w:val="30"/>
          <w:highlight w:val="yellow"/>
        </w:rPr>
        <w:t>180000</w:t>
      </w:r>
      <w:r>
        <w:rPr>
          <w:rFonts w:hint="eastAsia"/>
          <w:sz w:val="30"/>
          <w:szCs w:val="30"/>
          <w:highlight w:val="yellow"/>
        </w:rPr>
        <w:t>元为基数，自</w:t>
      </w:r>
      <w:r>
        <w:rPr>
          <w:rFonts w:hint="eastAsia"/>
          <w:sz w:val="30"/>
          <w:szCs w:val="30"/>
          <w:highlight w:val="yellow"/>
        </w:rPr>
        <w:t>2018</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24</w:t>
      </w:r>
      <w:r>
        <w:rPr>
          <w:rFonts w:hint="eastAsia"/>
          <w:sz w:val="30"/>
          <w:szCs w:val="30"/>
          <w:highlight w:val="yellow"/>
        </w:rPr>
        <w:t>日起按月利率</w:t>
      </w:r>
      <w:r>
        <w:rPr>
          <w:rFonts w:hint="eastAsia"/>
          <w:sz w:val="30"/>
          <w:szCs w:val="30"/>
          <w:highlight w:val="yellow"/>
        </w:rPr>
        <w:t>1.2%</w:t>
      </w:r>
      <w:r>
        <w:rPr>
          <w:rFonts w:hint="eastAsia"/>
          <w:sz w:val="30"/>
          <w:szCs w:val="30"/>
          <w:highlight w:val="yellow"/>
        </w:rPr>
        <w:t>计算利息；以</w:t>
      </w:r>
      <w:r>
        <w:rPr>
          <w:rFonts w:hint="eastAsia"/>
          <w:sz w:val="30"/>
          <w:szCs w:val="30"/>
          <w:highlight w:val="yellow"/>
        </w:rPr>
        <w:t>20000</w:t>
      </w:r>
      <w:r>
        <w:rPr>
          <w:rFonts w:hint="eastAsia"/>
          <w:sz w:val="30"/>
          <w:szCs w:val="30"/>
          <w:highlight w:val="yellow"/>
        </w:rPr>
        <w:t>元为基数，自起诉之日起</w:t>
      </w:r>
      <w:r>
        <w:rPr>
          <w:rFonts w:hint="eastAsia"/>
          <w:sz w:val="30"/>
          <w:szCs w:val="30"/>
          <w:highlight w:val="yellow"/>
        </w:rPr>
        <w:t>按年利率</w:t>
      </w:r>
      <w:r>
        <w:rPr>
          <w:rFonts w:hint="eastAsia"/>
          <w:sz w:val="30"/>
          <w:szCs w:val="30"/>
          <w:highlight w:val="yellow"/>
        </w:rPr>
        <w:t>6%</w:t>
      </w:r>
      <w:r>
        <w:rPr>
          <w:rFonts w:hint="eastAsia"/>
          <w:sz w:val="30"/>
          <w:szCs w:val="30"/>
          <w:highlight w:val="yellow"/>
        </w:rPr>
        <w:t>计算资金占用期间利息；以</w:t>
      </w:r>
      <w:r>
        <w:rPr>
          <w:rFonts w:hint="eastAsia"/>
          <w:sz w:val="30"/>
          <w:szCs w:val="30"/>
          <w:highlight w:val="yellow"/>
        </w:rPr>
        <w:t>50000</w:t>
      </w:r>
      <w:r>
        <w:rPr>
          <w:rFonts w:hint="eastAsia"/>
          <w:sz w:val="30"/>
          <w:szCs w:val="30"/>
          <w:highlight w:val="yellow"/>
        </w:rPr>
        <w:t>元为基数，自起诉之日起按年利率</w:t>
      </w:r>
      <w:r>
        <w:rPr>
          <w:rFonts w:hint="eastAsia"/>
          <w:sz w:val="30"/>
          <w:szCs w:val="30"/>
          <w:highlight w:val="yellow"/>
        </w:rPr>
        <w:t>6%</w:t>
      </w:r>
      <w:r>
        <w:rPr>
          <w:rFonts w:hint="eastAsia"/>
          <w:sz w:val="30"/>
          <w:szCs w:val="30"/>
          <w:highlight w:val="yellow"/>
        </w:rPr>
        <w:t>计算资金占用期间利息直至款清止）；</w:t>
      </w:r>
      <w:r>
        <w:rPr>
          <w:rFonts w:hint="eastAsia"/>
          <w:sz w:val="30"/>
          <w:szCs w:val="30"/>
          <w:highlight w:val="yellow"/>
        </w:rPr>
        <w:t>2</w:t>
      </w:r>
      <w:r>
        <w:rPr>
          <w:rFonts w:hint="eastAsia"/>
          <w:sz w:val="30"/>
          <w:szCs w:val="30"/>
          <w:highlight w:val="yellow"/>
        </w:rPr>
        <w:t>、本案诉讼费用全部由被告承担。</w:t>
      </w:r>
    </w:p>
    <w:p w14:paraId="72E2A2A1" w14:textId="77777777" w:rsidR="00000000" w:rsidRDefault="000100BE">
      <w:pPr>
        <w:spacing w:line="500" w:lineRule="atLeast"/>
        <w:ind w:firstLine="600"/>
        <w:divId w:val="1944460304"/>
        <w:rPr>
          <w:rFonts w:hint="eastAsia"/>
          <w:sz w:val="30"/>
          <w:szCs w:val="30"/>
        </w:rPr>
      </w:pPr>
      <w:r>
        <w:rPr>
          <w:rFonts w:hint="eastAsia"/>
          <w:sz w:val="30"/>
          <w:szCs w:val="30"/>
          <w:highlight w:val="yellow"/>
        </w:rPr>
        <w:t>被告陈道银辩称：</w:t>
      </w:r>
      <w:r>
        <w:rPr>
          <w:rFonts w:hint="eastAsia"/>
          <w:sz w:val="30"/>
          <w:szCs w:val="30"/>
          <w:highlight w:val="yellow"/>
        </w:rPr>
        <w:t>1</w:t>
      </w:r>
      <w:r>
        <w:rPr>
          <w:rFonts w:hint="eastAsia"/>
          <w:sz w:val="30"/>
          <w:szCs w:val="30"/>
          <w:highlight w:val="yellow"/>
        </w:rPr>
        <w:t>、原告陈述三笔借款，第一笔借款</w:t>
      </w:r>
      <w:r>
        <w:rPr>
          <w:rFonts w:hint="eastAsia"/>
          <w:sz w:val="30"/>
          <w:szCs w:val="30"/>
          <w:highlight w:val="yellow"/>
        </w:rPr>
        <w:t>20</w:t>
      </w:r>
      <w:r>
        <w:rPr>
          <w:rFonts w:hint="eastAsia"/>
          <w:sz w:val="30"/>
          <w:szCs w:val="30"/>
          <w:highlight w:val="yellow"/>
        </w:rPr>
        <w:t>万元实际只有</w:t>
      </w:r>
      <w:r>
        <w:rPr>
          <w:rFonts w:hint="eastAsia"/>
          <w:sz w:val="30"/>
          <w:szCs w:val="30"/>
          <w:highlight w:val="yellow"/>
        </w:rPr>
        <w:t>18</w:t>
      </w:r>
      <w:r>
        <w:rPr>
          <w:rFonts w:hint="eastAsia"/>
          <w:sz w:val="30"/>
          <w:szCs w:val="30"/>
          <w:highlight w:val="yellow"/>
        </w:rPr>
        <w:t>万元，第二笔</w:t>
      </w:r>
      <w:r>
        <w:rPr>
          <w:rFonts w:hint="eastAsia"/>
          <w:sz w:val="30"/>
          <w:szCs w:val="30"/>
          <w:highlight w:val="yellow"/>
        </w:rPr>
        <w:t>2</w:t>
      </w:r>
      <w:r>
        <w:rPr>
          <w:rFonts w:hint="eastAsia"/>
          <w:sz w:val="30"/>
          <w:szCs w:val="30"/>
          <w:highlight w:val="yellow"/>
        </w:rPr>
        <w:t>万元借条是第一笔</w:t>
      </w:r>
      <w:r>
        <w:rPr>
          <w:rFonts w:hint="eastAsia"/>
          <w:sz w:val="30"/>
          <w:szCs w:val="30"/>
          <w:highlight w:val="yellow"/>
        </w:rPr>
        <w:t>20</w:t>
      </w:r>
      <w:r>
        <w:rPr>
          <w:rFonts w:hint="eastAsia"/>
          <w:sz w:val="30"/>
          <w:szCs w:val="30"/>
          <w:highlight w:val="yellow"/>
        </w:rPr>
        <w:t>万元的</w:t>
      </w:r>
      <w:r>
        <w:rPr>
          <w:rFonts w:hint="eastAsia"/>
          <w:sz w:val="30"/>
          <w:szCs w:val="30"/>
          <w:highlight w:val="yellow"/>
        </w:rPr>
        <w:lastRenderedPageBreak/>
        <w:t>利息。第三笔借款实际是</w:t>
      </w:r>
      <w:r>
        <w:rPr>
          <w:rFonts w:hint="eastAsia"/>
          <w:sz w:val="30"/>
          <w:szCs w:val="30"/>
          <w:highlight w:val="yellow"/>
        </w:rPr>
        <w:t>4.7</w:t>
      </w:r>
      <w:r>
        <w:rPr>
          <w:rFonts w:hint="eastAsia"/>
          <w:sz w:val="30"/>
          <w:szCs w:val="30"/>
          <w:highlight w:val="yellow"/>
        </w:rPr>
        <w:t>万元。借款本金为</w:t>
      </w:r>
      <w:r>
        <w:rPr>
          <w:rFonts w:hint="eastAsia"/>
          <w:sz w:val="30"/>
          <w:szCs w:val="30"/>
          <w:highlight w:val="yellow"/>
        </w:rPr>
        <w:t>227000</w:t>
      </w:r>
      <w:r>
        <w:rPr>
          <w:rFonts w:hint="eastAsia"/>
          <w:sz w:val="30"/>
          <w:szCs w:val="30"/>
          <w:highlight w:val="yellow"/>
        </w:rPr>
        <w:t>元。</w:t>
      </w:r>
      <w:r>
        <w:rPr>
          <w:rFonts w:hint="eastAsia"/>
          <w:sz w:val="30"/>
          <w:szCs w:val="30"/>
          <w:highlight w:val="yellow"/>
        </w:rPr>
        <w:t>2</w:t>
      </w:r>
      <w:r>
        <w:rPr>
          <w:rFonts w:hint="eastAsia"/>
          <w:sz w:val="30"/>
          <w:szCs w:val="30"/>
          <w:highlight w:val="yellow"/>
        </w:rPr>
        <w:t>、双方之间没有利息约定，陈道银不应支付起诉之前的利息。</w:t>
      </w:r>
    </w:p>
    <w:p w14:paraId="7B85ED20" w14:textId="77777777" w:rsidR="00000000" w:rsidRDefault="000100BE">
      <w:pPr>
        <w:spacing w:line="500" w:lineRule="atLeast"/>
        <w:ind w:firstLine="600"/>
        <w:divId w:val="556741295"/>
        <w:rPr>
          <w:rFonts w:hint="eastAsia"/>
          <w:sz w:val="30"/>
          <w:szCs w:val="30"/>
        </w:rPr>
      </w:pPr>
      <w:r>
        <w:rPr>
          <w:rFonts w:hint="eastAsia"/>
          <w:sz w:val="30"/>
          <w:szCs w:val="30"/>
          <w:highlight w:val="yellow"/>
        </w:rPr>
        <w:t>被告张林辩称：三张借条张林均未签字，对借款事实不知情，且借款明显超出家庭正常支出，亦未用于夫妻共同生活、共同生产经营。涉案债务不应认定为夫</w:t>
      </w:r>
      <w:r>
        <w:rPr>
          <w:rFonts w:hint="eastAsia"/>
          <w:sz w:val="30"/>
          <w:szCs w:val="30"/>
          <w:highlight w:val="yellow"/>
        </w:rPr>
        <w:t>妻共同债务。张林不应承担偿还责任。</w:t>
      </w:r>
    </w:p>
    <w:p w14:paraId="5BE6E187" w14:textId="77777777" w:rsidR="00000000" w:rsidRDefault="000100BE">
      <w:pPr>
        <w:spacing w:line="500" w:lineRule="atLeast"/>
        <w:ind w:firstLine="600"/>
        <w:divId w:val="66272583"/>
        <w:rPr>
          <w:rFonts w:hint="eastAsia"/>
          <w:sz w:val="30"/>
          <w:szCs w:val="30"/>
        </w:rPr>
      </w:pPr>
      <w:r>
        <w:rPr>
          <w:rFonts w:hint="eastAsia"/>
          <w:sz w:val="30"/>
          <w:szCs w:val="30"/>
        </w:rPr>
        <w:t>经审理查明：</w:t>
      </w:r>
      <w:r>
        <w:rPr>
          <w:rFonts w:hint="eastAsia"/>
          <w:sz w:val="30"/>
          <w:szCs w:val="30"/>
          <w:highlight w:val="yellow"/>
        </w:rPr>
        <w:t>原告与被告陈道银系朋友关系</w:t>
      </w:r>
      <w:r>
        <w:rPr>
          <w:rFonts w:hint="eastAsia"/>
          <w:sz w:val="30"/>
          <w:szCs w:val="30"/>
        </w:rPr>
        <w:t>。</w:t>
      </w:r>
      <w:r>
        <w:rPr>
          <w:rFonts w:hint="eastAsia"/>
          <w:sz w:val="30"/>
          <w:szCs w:val="30"/>
          <w:highlight w:val="yellow"/>
        </w:rPr>
        <w:t>被告陈道银因资金周转需要</w:t>
      </w:r>
      <w:r>
        <w:rPr>
          <w:rFonts w:hint="eastAsia"/>
          <w:sz w:val="30"/>
          <w:szCs w:val="30"/>
        </w:rPr>
        <w:t>，于</w:t>
      </w:r>
      <w:r>
        <w:rPr>
          <w:rFonts w:hint="eastAsia"/>
          <w:sz w:val="30"/>
          <w:szCs w:val="30"/>
          <w:highlight w:val="yellow"/>
        </w:rPr>
        <w:t>2017</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22</w:t>
      </w:r>
      <w:r>
        <w:rPr>
          <w:rFonts w:hint="eastAsia"/>
          <w:sz w:val="30"/>
          <w:szCs w:val="30"/>
          <w:highlight w:val="yellow"/>
        </w:rPr>
        <w:t>日向原告史先平借款</w:t>
      </w:r>
      <w:r>
        <w:rPr>
          <w:rFonts w:hint="eastAsia"/>
          <w:sz w:val="30"/>
          <w:szCs w:val="30"/>
          <w:highlight w:val="yellow"/>
        </w:rPr>
        <w:t>200000</w:t>
      </w:r>
      <w:r>
        <w:rPr>
          <w:rFonts w:hint="eastAsia"/>
          <w:sz w:val="30"/>
          <w:szCs w:val="30"/>
          <w:highlight w:val="yellow"/>
        </w:rPr>
        <w:t>元，并向原告出具借条一张</w:t>
      </w:r>
      <w:r>
        <w:rPr>
          <w:rFonts w:hint="eastAsia"/>
          <w:sz w:val="30"/>
          <w:szCs w:val="30"/>
        </w:rPr>
        <w:t>，借条载明：“今借到史先平现金贰拾万元整。此据陈道银”。</w:t>
      </w:r>
      <w:r>
        <w:rPr>
          <w:rFonts w:hint="eastAsia"/>
          <w:sz w:val="30"/>
          <w:szCs w:val="30"/>
          <w:highlight w:val="yellow"/>
        </w:rPr>
        <w:t>并备注：利息付到</w:t>
      </w:r>
      <w:r>
        <w:rPr>
          <w:rFonts w:hint="eastAsia"/>
          <w:sz w:val="30"/>
          <w:szCs w:val="30"/>
          <w:highlight w:val="yellow"/>
        </w:rPr>
        <w:t>2018</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23</w:t>
      </w:r>
      <w:r>
        <w:rPr>
          <w:rFonts w:hint="eastAsia"/>
          <w:sz w:val="30"/>
          <w:szCs w:val="30"/>
          <w:highlight w:val="yellow"/>
        </w:rPr>
        <w:t>日。原告当天扣除</w:t>
      </w:r>
      <w:r>
        <w:rPr>
          <w:rFonts w:hint="eastAsia"/>
          <w:sz w:val="30"/>
          <w:szCs w:val="30"/>
          <w:highlight w:val="yellow"/>
        </w:rPr>
        <w:t>20000</w:t>
      </w:r>
      <w:r>
        <w:rPr>
          <w:rFonts w:hint="eastAsia"/>
          <w:sz w:val="30"/>
          <w:szCs w:val="30"/>
          <w:highlight w:val="yellow"/>
        </w:rPr>
        <w:t>元利息，实际交付被告陈道银现金</w:t>
      </w:r>
      <w:r>
        <w:rPr>
          <w:rFonts w:hint="eastAsia"/>
          <w:sz w:val="30"/>
          <w:szCs w:val="30"/>
          <w:highlight w:val="yellow"/>
        </w:rPr>
        <w:t>18</w:t>
      </w:r>
      <w:r>
        <w:rPr>
          <w:rFonts w:hint="eastAsia"/>
          <w:sz w:val="30"/>
          <w:szCs w:val="30"/>
          <w:highlight w:val="yellow"/>
        </w:rPr>
        <w:t>万元。</w:t>
      </w:r>
    </w:p>
    <w:p w14:paraId="4366F074" w14:textId="77777777" w:rsidR="00000000" w:rsidRDefault="000100BE">
      <w:pPr>
        <w:spacing w:line="500" w:lineRule="atLeast"/>
        <w:ind w:firstLine="600"/>
        <w:divId w:val="1644888212"/>
        <w:rPr>
          <w:rFonts w:hint="eastAsia"/>
          <w:sz w:val="30"/>
          <w:szCs w:val="30"/>
        </w:rPr>
      </w:pPr>
      <w:r>
        <w:rPr>
          <w:rFonts w:hint="eastAsia"/>
          <w:sz w:val="30"/>
          <w:szCs w:val="30"/>
          <w:highlight w:val="yellow"/>
        </w:rPr>
        <w:t>2018</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22</w:t>
      </w:r>
      <w:r>
        <w:rPr>
          <w:rFonts w:hint="eastAsia"/>
          <w:sz w:val="30"/>
          <w:szCs w:val="30"/>
          <w:highlight w:val="yellow"/>
        </w:rPr>
        <w:t>日，被告陈道银再次向原告史先平借款</w:t>
      </w:r>
      <w:r>
        <w:rPr>
          <w:rFonts w:hint="eastAsia"/>
          <w:sz w:val="30"/>
          <w:szCs w:val="30"/>
          <w:highlight w:val="yellow"/>
        </w:rPr>
        <w:t>20000</w:t>
      </w:r>
      <w:r>
        <w:rPr>
          <w:rFonts w:hint="eastAsia"/>
          <w:sz w:val="30"/>
          <w:szCs w:val="30"/>
          <w:highlight w:val="yellow"/>
        </w:rPr>
        <w:t>元，并向原告出具借条一张</w:t>
      </w:r>
      <w:r>
        <w:rPr>
          <w:rFonts w:hint="eastAsia"/>
          <w:sz w:val="30"/>
          <w:szCs w:val="30"/>
        </w:rPr>
        <w:t>，借条载明：“今收到史先平现金贰万元整。此据陈道银”。并备注：</w:t>
      </w:r>
      <w:r>
        <w:rPr>
          <w:rFonts w:hint="eastAsia"/>
          <w:sz w:val="30"/>
          <w:szCs w:val="30"/>
          <w:highlight w:val="yellow"/>
        </w:rPr>
        <w:t>利息付到</w:t>
      </w:r>
      <w:r>
        <w:rPr>
          <w:rFonts w:hint="eastAsia"/>
          <w:sz w:val="30"/>
          <w:szCs w:val="30"/>
          <w:highlight w:val="yellow"/>
        </w:rPr>
        <w:t>6</w:t>
      </w:r>
      <w:r>
        <w:rPr>
          <w:rFonts w:hint="eastAsia"/>
          <w:sz w:val="30"/>
          <w:szCs w:val="30"/>
          <w:highlight w:val="yellow"/>
        </w:rPr>
        <w:t>月</w:t>
      </w:r>
      <w:r>
        <w:rPr>
          <w:rFonts w:hint="eastAsia"/>
          <w:sz w:val="30"/>
          <w:szCs w:val="30"/>
          <w:highlight w:val="yellow"/>
        </w:rPr>
        <w:t>20</w:t>
      </w:r>
      <w:r>
        <w:rPr>
          <w:rFonts w:hint="eastAsia"/>
          <w:sz w:val="30"/>
          <w:szCs w:val="30"/>
          <w:highlight w:val="yellow"/>
        </w:rPr>
        <w:t>日。原告当天</w:t>
      </w:r>
      <w:r>
        <w:rPr>
          <w:rFonts w:hint="eastAsia"/>
          <w:sz w:val="30"/>
          <w:szCs w:val="30"/>
          <w:highlight w:val="yellow"/>
        </w:rPr>
        <w:t>扣除</w:t>
      </w:r>
      <w:r>
        <w:rPr>
          <w:rFonts w:hint="eastAsia"/>
          <w:sz w:val="30"/>
          <w:szCs w:val="30"/>
          <w:highlight w:val="yellow"/>
        </w:rPr>
        <w:t>1200</w:t>
      </w:r>
      <w:r>
        <w:rPr>
          <w:rFonts w:hint="eastAsia"/>
          <w:sz w:val="30"/>
          <w:szCs w:val="30"/>
          <w:highlight w:val="yellow"/>
        </w:rPr>
        <w:t>元利息，实际交付被告陈道银现金</w:t>
      </w:r>
      <w:r>
        <w:rPr>
          <w:rFonts w:hint="eastAsia"/>
          <w:sz w:val="30"/>
          <w:szCs w:val="30"/>
          <w:highlight w:val="yellow"/>
        </w:rPr>
        <w:t>18800</w:t>
      </w:r>
      <w:r>
        <w:rPr>
          <w:rFonts w:hint="eastAsia"/>
          <w:sz w:val="30"/>
          <w:szCs w:val="30"/>
          <w:highlight w:val="yellow"/>
        </w:rPr>
        <w:t>元。</w:t>
      </w:r>
    </w:p>
    <w:p w14:paraId="5F236802" w14:textId="77777777" w:rsidR="00000000" w:rsidRDefault="000100BE">
      <w:pPr>
        <w:spacing w:line="500" w:lineRule="atLeast"/>
        <w:ind w:firstLine="600"/>
        <w:divId w:val="595747457"/>
        <w:rPr>
          <w:rFonts w:hint="eastAsia"/>
          <w:sz w:val="30"/>
          <w:szCs w:val="30"/>
        </w:rPr>
      </w:pPr>
      <w:r>
        <w:rPr>
          <w:rFonts w:hint="eastAsia"/>
          <w:sz w:val="30"/>
          <w:szCs w:val="30"/>
          <w:highlight w:val="yellow"/>
        </w:rPr>
        <w:t>2018</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6</w:t>
      </w:r>
      <w:r>
        <w:rPr>
          <w:rFonts w:hint="eastAsia"/>
          <w:sz w:val="30"/>
          <w:szCs w:val="30"/>
          <w:highlight w:val="yellow"/>
        </w:rPr>
        <w:t>日，被告陈道银向原告史先平借款</w:t>
      </w:r>
      <w:r>
        <w:rPr>
          <w:rFonts w:hint="eastAsia"/>
          <w:sz w:val="30"/>
          <w:szCs w:val="30"/>
          <w:highlight w:val="yellow"/>
        </w:rPr>
        <w:t>50000</w:t>
      </w:r>
      <w:r>
        <w:rPr>
          <w:rFonts w:hint="eastAsia"/>
          <w:sz w:val="30"/>
          <w:szCs w:val="30"/>
          <w:highlight w:val="yellow"/>
        </w:rPr>
        <w:t>元，并向原告出具借条一张</w:t>
      </w:r>
      <w:r>
        <w:rPr>
          <w:rFonts w:hint="eastAsia"/>
          <w:sz w:val="30"/>
          <w:szCs w:val="30"/>
        </w:rPr>
        <w:t>，借条载明：“今借到史先平人民币伍万元整。此据陈道银”。</w:t>
      </w:r>
      <w:r>
        <w:rPr>
          <w:rFonts w:hint="eastAsia"/>
          <w:sz w:val="30"/>
          <w:szCs w:val="30"/>
          <w:highlight w:val="yellow"/>
        </w:rPr>
        <w:t>并备注：利息已付到</w:t>
      </w:r>
      <w:r>
        <w:rPr>
          <w:rFonts w:hint="eastAsia"/>
          <w:sz w:val="30"/>
          <w:szCs w:val="30"/>
          <w:highlight w:val="yellow"/>
        </w:rPr>
        <w:t>8</w:t>
      </w:r>
      <w:r>
        <w:rPr>
          <w:rFonts w:hint="eastAsia"/>
          <w:sz w:val="30"/>
          <w:szCs w:val="30"/>
          <w:highlight w:val="yellow"/>
        </w:rPr>
        <w:t>月</w:t>
      </w:r>
      <w:r>
        <w:rPr>
          <w:rFonts w:hint="eastAsia"/>
          <w:sz w:val="30"/>
          <w:szCs w:val="30"/>
          <w:highlight w:val="yellow"/>
        </w:rPr>
        <w:t>6</w:t>
      </w:r>
      <w:r>
        <w:rPr>
          <w:rFonts w:hint="eastAsia"/>
          <w:sz w:val="30"/>
          <w:szCs w:val="30"/>
          <w:highlight w:val="yellow"/>
        </w:rPr>
        <w:t>日。原告当天扣除</w:t>
      </w:r>
      <w:r>
        <w:rPr>
          <w:rFonts w:hint="eastAsia"/>
          <w:sz w:val="30"/>
          <w:szCs w:val="30"/>
          <w:highlight w:val="yellow"/>
        </w:rPr>
        <w:t>3000</w:t>
      </w:r>
      <w:r>
        <w:rPr>
          <w:rFonts w:hint="eastAsia"/>
          <w:sz w:val="30"/>
          <w:szCs w:val="30"/>
          <w:highlight w:val="yellow"/>
        </w:rPr>
        <w:t>元利息，实际交付被告陈道银现金</w:t>
      </w:r>
      <w:r>
        <w:rPr>
          <w:rFonts w:hint="eastAsia"/>
          <w:sz w:val="30"/>
          <w:szCs w:val="30"/>
          <w:highlight w:val="yellow"/>
        </w:rPr>
        <w:t>47000</w:t>
      </w:r>
      <w:r>
        <w:rPr>
          <w:rFonts w:hint="eastAsia"/>
          <w:sz w:val="30"/>
          <w:szCs w:val="30"/>
          <w:highlight w:val="yellow"/>
        </w:rPr>
        <w:t>元。</w:t>
      </w:r>
    </w:p>
    <w:p w14:paraId="6C59F4B5" w14:textId="77777777" w:rsidR="00000000" w:rsidRDefault="000100BE">
      <w:pPr>
        <w:spacing w:line="500" w:lineRule="atLeast"/>
        <w:ind w:firstLine="600"/>
        <w:divId w:val="416749253"/>
        <w:rPr>
          <w:rFonts w:hint="eastAsia"/>
          <w:sz w:val="30"/>
          <w:szCs w:val="30"/>
        </w:rPr>
      </w:pPr>
      <w:r>
        <w:rPr>
          <w:rFonts w:hint="eastAsia"/>
          <w:sz w:val="30"/>
          <w:szCs w:val="30"/>
        </w:rPr>
        <w:t>因被告陈道银未偿还上述借款本息，原告于</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2</w:t>
      </w:r>
      <w:r>
        <w:rPr>
          <w:rFonts w:hint="eastAsia"/>
          <w:sz w:val="30"/>
          <w:szCs w:val="30"/>
        </w:rPr>
        <w:t>日提起诉讼。</w:t>
      </w:r>
    </w:p>
    <w:p w14:paraId="520DB7BE" w14:textId="77777777" w:rsidR="00000000" w:rsidRDefault="000100BE">
      <w:pPr>
        <w:spacing w:line="500" w:lineRule="atLeast"/>
        <w:ind w:firstLine="600"/>
        <w:divId w:val="433138435"/>
        <w:rPr>
          <w:rFonts w:hint="eastAsia"/>
          <w:sz w:val="30"/>
          <w:szCs w:val="30"/>
        </w:rPr>
      </w:pPr>
      <w:r>
        <w:rPr>
          <w:rFonts w:hint="eastAsia"/>
          <w:sz w:val="30"/>
          <w:szCs w:val="30"/>
        </w:rPr>
        <w:t>另查明，</w:t>
      </w:r>
      <w:r>
        <w:rPr>
          <w:rFonts w:hint="eastAsia"/>
          <w:sz w:val="30"/>
          <w:szCs w:val="30"/>
          <w:highlight w:val="yellow"/>
        </w:rPr>
        <w:t>陈道银与张林原系夫妻关系</w:t>
      </w:r>
      <w:r>
        <w:rPr>
          <w:rFonts w:hint="eastAsia"/>
          <w:sz w:val="30"/>
          <w:szCs w:val="30"/>
        </w:rPr>
        <w:t>，双方于</w:t>
      </w:r>
      <w:r>
        <w:rPr>
          <w:rFonts w:hint="eastAsia"/>
          <w:sz w:val="30"/>
          <w:szCs w:val="30"/>
        </w:rPr>
        <w:t>2007</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日办理结婚登记，</w:t>
      </w:r>
      <w:r>
        <w:rPr>
          <w:rFonts w:hint="eastAsia"/>
          <w:sz w:val="30"/>
          <w:szCs w:val="30"/>
          <w:highlight w:val="yellow"/>
        </w:rPr>
        <w:t>2018</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18</w:t>
      </w:r>
      <w:r>
        <w:rPr>
          <w:rFonts w:hint="eastAsia"/>
          <w:sz w:val="30"/>
          <w:szCs w:val="30"/>
          <w:highlight w:val="yellow"/>
        </w:rPr>
        <w:t>日双方协议离婚。</w:t>
      </w:r>
    </w:p>
    <w:p w14:paraId="734ED4C1" w14:textId="77777777" w:rsidR="00000000" w:rsidRDefault="000100BE">
      <w:pPr>
        <w:spacing w:line="500" w:lineRule="atLeast"/>
        <w:ind w:firstLine="600"/>
        <w:divId w:val="606040958"/>
        <w:rPr>
          <w:rFonts w:hint="eastAsia"/>
          <w:sz w:val="30"/>
          <w:szCs w:val="30"/>
        </w:rPr>
      </w:pPr>
      <w:r>
        <w:rPr>
          <w:rFonts w:hint="eastAsia"/>
          <w:sz w:val="30"/>
          <w:szCs w:val="30"/>
          <w:highlight w:val="yellow"/>
        </w:rPr>
        <w:t>上述事实，有原告提供的身份证明、借条、银行账户历</w:t>
      </w:r>
      <w:r>
        <w:rPr>
          <w:rFonts w:hint="eastAsia"/>
          <w:sz w:val="30"/>
          <w:szCs w:val="30"/>
          <w:highlight w:val="yellow"/>
        </w:rPr>
        <w:t>史明细，婚姻登记信息以及双方的当庭陈述等证据予以证实。</w:t>
      </w:r>
    </w:p>
    <w:p w14:paraId="3244DD0F" w14:textId="77777777" w:rsidR="00000000" w:rsidRDefault="000100BE">
      <w:pPr>
        <w:spacing w:line="500" w:lineRule="atLeast"/>
        <w:ind w:firstLine="600"/>
        <w:divId w:val="1159268680"/>
        <w:rPr>
          <w:rFonts w:hint="eastAsia"/>
          <w:sz w:val="30"/>
          <w:szCs w:val="30"/>
        </w:rPr>
      </w:pPr>
      <w:r>
        <w:rPr>
          <w:rFonts w:hint="eastAsia"/>
          <w:sz w:val="30"/>
          <w:szCs w:val="30"/>
        </w:rPr>
        <w:t>本院认为</w:t>
      </w:r>
      <w:r>
        <w:rPr>
          <w:rFonts w:hint="eastAsia"/>
          <w:sz w:val="30"/>
          <w:szCs w:val="30"/>
        </w:rPr>
        <w:t>,</w:t>
      </w:r>
      <w:r>
        <w:rPr>
          <w:rFonts w:hint="eastAsia"/>
          <w:sz w:val="30"/>
          <w:szCs w:val="30"/>
        </w:rPr>
        <w:t>合法的借贷关系受法律保护。本案争议焦点为借款本金数额，有无利息约定及利息标准，张林是否承担共同还款责任。关于借款本金，</w:t>
      </w:r>
      <w:r>
        <w:rPr>
          <w:rFonts w:hint="eastAsia"/>
          <w:sz w:val="30"/>
          <w:szCs w:val="30"/>
          <w:highlight w:val="yellow"/>
        </w:rPr>
        <w:t>根据法律规定，预先在本金中扣除利息的，应当将实际出借的金额认定为本金</w:t>
      </w:r>
      <w:r>
        <w:rPr>
          <w:rFonts w:hint="eastAsia"/>
          <w:sz w:val="30"/>
          <w:szCs w:val="30"/>
        </w:rPr>
        <w:t>。</w:t>
      </w:r>
      <w:r>
        <w:rPr>
          <w:rFonts w:hint="eastAsia"/>
          <w:sz w:val="30"/>
          <w:szCs w:val="30"/>
          <w:highlight w:val="yellow"/>
        </w:rPr>
        <w:t>故</w:t>
      </w:r>
      <w:r>
        <w:rPr>
          <w:rFonts w:hint="eastAsia"/>
          <w:sz w:val="30"/>
          <w:szCs w:val="30"/>
          <w:highlight w:val="yellow"/>
        </w:rPr>
        <w:t>2017</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22</w:t>
      </w:r>
      <w:r>
        <w:rPr>
          <w:rFonts w:hint="eastAsia"/>
          <w:sz w:val="30"/>
          <w:szCs w:val="30"/>
          <w:highlight w:val="yellow"/>
        </w:rPr>
        <w:t>日借条</w:t>
      </w:r>
      <w:r>
        <w:rPr>
          <w:rFonts w:hint="eastAsia"/>
          <w:sz w:val="30"/>
          <w:szCs w:val="30"/>
          <w:highlight w:val="yellow"/>
        </w:rPr>
        <w:t>20</w:t>
      </w:r>
      <w:r>
        <w:rPr>
          <w:rFonts w:hint="eastAsia"/>
          <w:sz w:val="30"/>
          <w:szCs w:val="30"/>
          <w:highlight w:val="yellow"/>
        </w:rPr>
        <w:t>万元应根据实际出借数额</w:t>
      </w:r>
      <w:r>
        <w:rPr>
          <w:rFonts w:hint="eastAsia"/>
          <w:sz w:val="30"/>
          <w:szCs w:val="30"/>
          <w:highlight w:val="yellow"/>
        </w:rPr>
        <w:t>18</w:t>
      </w:r>
      <w:r>
        <w:rPr>
          <w:rFonts w:hint="eastAsia"/>
          <w:sz w:val="30"/>
          <w:szCs w:val="30"/>
          <w:highlight w:val="yellow"/>
        </w:rPr>
        <w:t>万元予以认定</w:t>
      </w:r>
      <w:r>
        <w:rPr>
          <w:rFonts w:hint="eastAsia"/>
          <w:sz w:val="30"/>
          <w:szCs w:val="30"/>
        </w:rPr>
        <w:t>，</w:t>
      </w:r>
      <w:r>
        <w:rPr>
          <w:rFonts w:hint="eastAsia"/>
          <w:sz w:val="30"/>
          <w:szCs w:val="30"/>
          <w:highlight w:val="yellow"/>
        </w:rPr>
        <w:t>2018</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22</w:t>
      </w:r>
      <w:r>
        <w:rPr>
          <w:rFonts w:hint="eastAsia"/>
          <w:sz w:val="30"/>
          <w:szCs w:val="30"/>
          <w:highlight w:val="yellow"/>
        </w:rPr>
        <w:t>日借条</w:t>
      </w:r>
      <w:r>
        <w:rPr>
          <w:rFonts w:hint="eastAsia"/>
          <w:sz w:val="30"/>
          <w:szCs w:val="30"/>
          <w:highlight w:val="yellow"/>
        </w:rPr>
        <w:t>2</w:t>
      </w:r>
      <w:r>
        <w:rPr>
          <w:rFonts w:hint="eastAsia"/>
          <w:sz w:val="30"/>
          <w:szCs w:val="30"/>
          <w:highlight w:val="yellow"/>
        </w:rPr>
        <w:t>万元应根据实际出借的</w:t>
      </w:r>
      <w:r>
        <w:rPr>
          <w:rFonts w:hint="eastAsia"/>
          <w:sz w:val="30"/>
          <w:szCs w:val="30"/>
          <w:highlight w:val="yellow"/>
        </w:rPr>
        <w:t>18800</w:t>
      </w:r>
      <w:r>
        <w:rPr>
          <w:rFonts w:hint="eastAsia"/>
          <w:sz w:val="30"/>
          <w:szCs w:val="30"/>
          <w:highlight w:val="yellow"/>
        </w:rPr>
        <w:t>元认定</w:t>
      </w:r>
      <w:r>
        <w:rPr>
          <w:rFonts w:hint="eastAsia"/>
          <w:sz w:val="30"/>
          <w:szCs w:val="30"/>
        </w:rPr>
        <w:t>，</w:t>
      </w:r>
      <w:r>
        <w:rPr>
          <w:rFonts w:hint="eastAsia"/>
          <w:sz w:val="30"/>
          <w:szCs w:val="30"/>
          <w:highlight w:val="yellow"/>
        </w:rPr>
        <w:t>2018</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6</w:t>
      </w:r>
      <w:r>
        <w:rPr>
          <w:rFonts w:hint="eastAsia"/>
          <w:sz w:val="30"/>
          <w:szCs w:val="30"/>
          <w:highlight w:val="yellow"/>
        </w:rPr>
        <w:t>日借条</w:t>
      </w:r>
      <w:r>
        <w:rPr>
          <w:rFonts w:hint="eastAsia"/>
          <w:sz w:val="30"/>
          <w:szCs w:val="30"/>
          <w:highlight w:val="yellow"/>
        </w:rPr>
        <w:t>50000</w:t>
      </w:r>
      <w:r>
        <w:rPr>
          <w:rFonts w:hint="eastAsia"/>
          <w:sz w:val="30"/>
          <w:szCs w:val="30"/>
          <w:highlight w:val="yellow"/>
        </w:rPr>
        <w:t>元应根据实际出借的</w:t>
      </w:r>
      <w:r>
        <w:rPr>
          <w:rFonts w:hint="eastAsia"/>
          <w:sz w:val="30"/>
          <w:szCs w:val="30"/>
          <w:highlight w:val="yellow"/>
        </w:rPr>
        <w:t>47000</w:t>
      </w:r>
      <w:r>
        <w:rPr>
          <w:rFonts w:hint="eastAsia"/>
          <w:sz w:val="30"/>
          <w:szCs w:val="30"/>
          <w:highlight w:val="yellow"/>
        </w:rPr>
        <w:t>元予以认定</w:t>
      </w:r>
      <w:r>
        <w:rPr>
          <w:rFonts w:hint="eastAsia"/>
          <w:sz w:val="30"/>
          <w:szCs w:val="30"/>
        </w:rPr>
        <w:t>。三笔借款本金合计应为</w:t>
      </w:r>
      <w:r>
        <w:rPr>
          <w:rFonts w:hint="eastAsia"/>
          <w:sz w:val="30"/>
          <w:szCs w:val="30"/>
        </w:rPr>
        <w:t>245800</w:t>
      </w:r>
      <w:r>
        <w:rPr>
          <w:rFonts w:hint="eastAsia"/>
          <w:sz w:val="30"/>
          <w:szCs w:val="30"/>
        </w:rPr>
        <w:t>。因被告陈道银在三</w:t>
      </w:r>
      <w:r>
        <w:rPr>
          <w:rFonts w:hint="eastAsia"/>
          <w:sz w:val="30"/>
          <w:szCs w:val="30"/>
        </w:rPr>
        <w:t>张借条上均已备注利息已经付到的期限，即在款项出借之日已经将到期之日的利息实际扣除，故被告辩称</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22</w:t>
      </w:r>
      <w:r>
        <w:rPr>
          <w:rFonts w:hint="eastAsia"/>
          <w:sz w:val="30"/>
          <w:szCs w:val="30"/>
        </w:rPr>
        <w:t>日借条</w:t>
      </w:r>
      <w:r>
        <w:rPr>
          <w:rFonts w:hint="eastAsia"/>
          <w:sz w:val="30"/>
          <w:szCs w:val="30"/>
        </w:rPr>
        <w:t>2</w:t>
      </w:r>
      <w:r>
        <w:rPr>
          <w:rFonts w:hint="eastAsia"/>
          <w:sz w:val="30"/>
          <w:szCs w:val="30"/>
        </w:rPr>
        <w:t>万元是</w:t>
      </w:r>
      <w:r>
        <w:rPr>
          <w:rFonts w:hint="eastAsia"/>
          <w:sz w:val="30"/>
          <w:szCs w:val="30"/>
        </w:rPr>
        <w:t>20</w:t>
      </w:r>
      <w:r>
        <w:rPr>
          <w:rFonts w:hint="eastAsia"/>
          <w:sz w:val="30"/>
          <w:szCs w:val="30"/>
        </w:rPr>
        <w:t>万元的利息，缺乏证据证实，本院不予支持。</w:t>
      </w:r>
    </w:p>
    <w:p w14:paraId="16E1667D" w14:textId="77777777" w:rsidR="00000000" w:rsidRDefault="000100BE">
      <w:pPr>
        <w:spacing w:line="500" w:lineRule="atLeast"/>
        <w:ind w:firstLine="600"/>
        <w:divId w:val="600182300"/>
        <w:rPr>
          <w:rFonts w:hint="eastAsia"/>
          <w:sz w:val="30"/>
          <w:szCs w:val="30"/>
        </w:rPr>
      </w:pPr>
      <w:r>
        <w:rPr>
          <w:rFonts w:hint="eastAsia"/>
          <w:sz w:val="30"/>
          <w:szCs w:val="30"/>
          <w:highlight w:val="yellow"/>
        </w:rPr>
        <w:t>关于利息，陈道银明确注明利息已经付到的期限，即双方是有利息约定。</w:t>
      </w:r>
      <w:r>
        <w:rPr>
          <w:rFonts w:hint="eastAsia"/>
          <w:sz w:val="30"/>
          <w:szCs w:val="30"/>
        </w:rPr>
        <w:t>对</w:t>
      </w:r>
      <w:r>
        <w:rPr>
          <w:rFonts w:hint="eastAsia"/>
          <w:sz w:val="30"/>
          <w:szCs w:val="30"/>
          <w:highlight w:val="yellow"/>
        </w:rPr>
        <w:t>2017</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22</w:t>
      </w:r>
      <w:r>
        <w:rPr>
          <w:rFonts w:hint="eastAsia"/>
          <w:sz w:val="30"/>
          <w:szCs w:val="30"/>
          <w:highlight w:val="yellow"/>
        </w:rPr>
        <w:t>日的借款</w:t>
      </w:r>
      <w:r>
        <w:rPr>
          <w:rFonts w:hint="eastAsia"/>
          <w:sz w:val="30"/>
          <w:szCs w:val="30"/>
          <w:highlight w:val="yellow"/>
        </w:rPr>
        <w:t>18</w:t>
      </w:r>
      <w:r>
        <w:rPr>
          <w:rFonts w:hint="eastAsia"/>
          <w:sz w:val="30"/>
          <w:szCs w:val="30"/>
          <w:highlight w:val="yellow"/>
        </w:rPr>
        <w:t>万元</w:t>
      </w:r>
      <w:r>
        <w:rPr>
          <w:rFonts w:hint="eastAsia"/>
          <w:sz w:val="30"/>
          <w:szCs w:val="30"/>
          <w:highlight w:val="yellow"/>
        </w:rPr>
        <w:t>,</w:t>
      </w:r>
      <w:r>
        <w:rPr>
          <w:rFonts w:hint="eastAsia"/>
          <w:sz w:val="30"/>
          <w:szCs w:val="30"/>
          <w:highlight w:val="yellow"/>
        </w:rPr>
        <w:t>根据扣除的</w:t>
      </w:r>
      <w:r>
        <w:rPr>
          <w:rFonts w:hint="eastAsia"/>
          <w:sz w:val="30"/>
          <w:szCs w:val="30"/>
          <w:highlight w:val="yellow"/>
        </w:rPr>
        <w:t>20000</w:t>
      </w:r>
      <w:r>
        <w:rPr>
          <w:rFonts w:hint="eastAsia"/>
          <w:sz w:val="30"/>
          <w:szCs w:val="30"/>
          <w:highlight w:val="yellow"/>
        </w:rPr>
        <w:t>元款项，计算利息应为</w:t>
      </w:r>
      <w:r>
        <w:rPr>
          <w:rFonts w:hint="eastAsia"/>
          <w:sz w:val="30"/>
          <w:szCs w:val="30"/>
          <w:highlight w:val="yellow"/>
        </w:rPr>
        <w:t>1.1%</w:t>
      </w:r>
      <w:r>
        <w:rPr>
          <w:rFonts w:hint="eastAsia"/>
          <w:sz w:val="30"/>
          <w:szCs w:val="30"/>
        </w:rPr>
        <w:t>，本院按此利息标准予以支持。</w:t>
      </w:r>
      <w:r>
        <w:rPr>
          <w:rFonts w:hint="eastAsia"/>
          <w:sz w:val="30"/>
          <w:szCs w:val="30"/>
          <w:highlight w:val="yellow"/>
        </w:rPr>
        <w:t>原告主张自</w:t>
      </w:r>
      <w:r>
        <w:rPr>
          <w:rFonts w:hint="eastAsia"/>
          <w:sz w:val="30"/>
          <w:szCs w:val="30"/>
          <w:highlight w:val="yellow"/>
        </w:rPr>
        <w:t>2018</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24</w:t>
      </w:r>
      <w:r>
        <w:rPr>
          <w:rFonts w:hint="eastAsia"/>
          <w:sz w:val="30"/>
          <w:szCs w:val="30"/>
          <w:highlight w:val="yellow"/>
        </w:rPr>
        <w:t>日起算该笔借款的利息，本院予以支持。</w:t>
      </w:r>
      <w:r>
        <w:rPr>
          <w:rFonts w:hint="eastAsia"/>
          <w:sz w:val="30"/>
          <w:szCs w:val="30"/>
        </w:rPr>
        <w:t>原告诉请的</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22</w:t>
      </w:r>
      <w:r>
        <w:rPr>
          <w:rFonts w:hint="eastAsia"/>
          <w:sz w:val="30"/>
          <w:szCs w:val="30"/>
        </w:rPr>
        <w:t>日的借款利息，原告主张</w:t>
      </w:r>
      <w:r>
        <w:rPr>
          <w:rFonts w:hint="eastAsia"/>
          <w:sz w:val="30"/>
          <w:szCs w:val="30"/>
          <w:highlight w:val="yellow"/>
        </w:rPr>
        <w:t>自起诉之日（</w:t>
      </w:r>
      <w:r>
        <w:rPr>
          <w:rFonts w:hint="eastAsia"/>
          <w:sz w:val="30"/>
          <w:szCs w:val="30"/>
          <w:highlight w:val="yellow"/>
        </w:rPr>
        <w:t>2018</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w:t>
      </w:r>
      <w:r>
        <w:rPr>
          <w:rFonts w:hint="eastAsia"/>
          <w:sz w:val="30"/>
          <w:szCs w:val="30"/>
          <w:highlight w:val="yellow"/>
        </w:rPr>
        <w:t>日）起，按年利率</w:t>
      </w:r>
      <w:r>
        <w:rPr>
          <w:rFonts w:hint="eastAsia"/>
          <w:sz w:val="30"/>
          <w:szCs w:val="30"/>
          <w:highlight w:val="yellow"/>
        </w:rPr>
        <w:t>6%</w:t>
      </w:r>
      <w:r>
        <w:rPr>
          <w:rFonts w:hint="eastAsia"/>
          <w:sz w:val="30"/>
          <w:szCs w:val="30"/>
          <w:highlight w:val="yellow"/>
        </w:rPr>
        <w:t>计算资金占用期间利息，符合法律规定，本院予以支持。</w:t>
      </w:r>
      <w:r>
        <w:rPr>
          <w:rFonts w:hint="eastAsia"/>
          <w:sz w:val="30"/>
          <w:szCs w:val="30"/>
        </w:rPr>
        <w:t>原告主张的</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6</w:t>
      </w:r>
      <w:r>
        <w:rPr>
          <w:rFonts w:hint="eastAsia"/>
          <w:sz w:val="30"/>
          <w:szCs w:val="30"/>
        </w:rPr>
        <w:t>日借款利息，已注明收取利息至</w:t>
      </w:r>
      <w:r>
        <w:rPr>
          <w:rFonts w:hint="eastAsia"/>
          <w:sz w:val="30"/>
          <w:szCs w:val="30"/>
        </w:rPr>
        <w:t>8</w:t>
      </w:r>
      <w:r>
        <w:rPr>
          <w:rFonts w:hint="eastAsia"/>
          <w:sz w:val="30"/>
          <w:szCs w:val="30"/>
        </w:rPr>
        <w:t>月</w:t>
      </w:r>
      <w:r>
        <w:rPr>
          <w:rFonts w:hint="eastAsia"/>
          <w:sz w:val="30"/>
          <w:szCs w:val="30"/>
        </w:rPr>
        <w:t>6</w:t>
      </w:r>
      <w:r>
        <w:rPr>
          <w:rFonts w:hint="eastAsia"/>
          <w:sz w:val="30"/>
          <w:szCs w:val="30"/>
        </w:rPr>
        <w:t>日，</w:t>
      </w:r>
      <w:r>
        <w:rPr>
          <w:rFonts w:hint="eastAsia"/>
          <w:sz w:val="30"/>
          <w:szCs w:val="30"/>
          <w:highlight w:val="yellow"/>
        </w:rPr>
        <w:t>该笔借款利息应自</w:t>
      </w:r>
      <w:r>
        <w:rPr>
          <w:rFonts w:hint="eastAsia"/>
          <w:sz w:val="30"/>
          <w:szCs w:val="30"/>
          <w:highlight w:val="yellow"/>
        </w:rPr>
        <w:t>2018</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7</w:t>
      </w:r>
      <w:r>
        <w:rPr>
          <w:rFonts w:hint="eastAsia"/>
          <w:sz w:val="30"/>
          <w:szCs w:val="30"/>
          <w:highlight w:val="yellow"/>
        </w:rPr>
        <w:t>日起算，原告按年利率</w:t>
      </w:r>
      <w:r>
        <w:rPr>
          <w:rFonts w:hint="eastAsia"/>
          <w:sz w:val="30"/>
          <w:szCs w:val="30"/>
          <w:highlight w:val="yellow"/>
        </w:rPr>
        <w:t>6%</w:t>
      </w:r>
      <w:r>
        <w:rPr>
          <w:rFonts w:hint="eastAsia"/>
          <w:sz w:val="30"/>
          <w:szCs w:val="30"/>
        </w:rPr>
        <w:t>，符合法律规定，本院予以支持。</w:t>
      </w:r>
    </w:p>
    <w:p w14:paraId="60257B50" w14:textId="77777777" w:rsidR="00000000" w:rsidRDefault="000100BE">
      <w:pPr>
        <w:spacing w:line="500" w:lineRule="atLeast"/>
        <w:ind w:firstLine="600"/>
        <w:divId w:val="1649480382"/>
        <w:rPr>
          <w:rFonts w:hint="eastAsia"/>
          <w:sz w:val="30"/>
          <w:szCs w:val="30"/>
        </w:rPr>
      </w:pPr>
      <w:r>
        <w:rPr>
          <w:rFonts w:hint="eastAsia"/>
          <w:sz w:val="30"/>
          <w:szCs w:val="30"/>
        </w:rPr>
        <w:t>关于张林是否承担共同还款责任。</w:t>
      </w:r>
      <w:r>
        <w:rPr>
          <w:rFonts w:hint="eastAsia"/>
          <w:sz w:val="30"/>
          <w:szCs w:val="30"/>
          <w:highlight w:val="yellow"/>
        </w:rPr>
        <w:t>两被告借款时虽是夫妻关系，但原告未举证证明该笔借款是夫妻关系存续期间为家庭日常生活需要所负的债务，且原告也认可被告借款时不在场，也不知道借款的具体数额，故原告请求被告张林共同偿还该笔欠款，本院不予支持。</w:t>
      </w:r>
    </w:p>
    <w:p w14:paraId="18F884DB" w14:textId="77777777" w:rsidR="00000000" w:rsidRDefault="000100BE">
      <w:pPr>
        <w:spacing w:line="500" w:lineRule="atLeast"/>
        <w:ind w:firstLine="600"/>
        <w:divId w:val="213276656"/>
        <w:rPr>
          <w:rFonts w:hint="eastAsia"/>
          <w:sz w:val="30"/>
          <w:szCs w:val="30"/>
        </w:rPr>
      </w:pPr>
      <w:r>
        <w:rPr>
          <w:rFonts w:hint="eastAsia"/>
          <w:sz w:val="30"/>
          <w:szCs w:val="30"/>
        </w:rPr>
        <w:t>据此，依照《中华人民共和国合同法》第二百零五条、第二百零六条，第二百零七条、</w:t>
      </w:r>
      <w:r>
        <w:rPr>
          <w:rFonts w:hint="eastAsia"/>
          <w:sz w:val="30"/>
          <w:szCs w:val="30"/>
        </w:rPr>
        <w:t>最高人民法院《关于审理民间借贷案件适用法律若干问题的规定》第二十六条、第二十九条，最高人民法院《关于审理涉及夫妻共同债务纠纷案件适用法律有关问题的解释》第二条、第三条之规定，判决如下：</w:t>
      </w:r>
    </w:p>
    <w:p w14:paraId="110D8267" w14:textId="77777777" w:rsidR="00000000" w:rsidRDefault="000100BE">
      <w:pPr>
        <w:spacing w:line="500" w:lineRule="atLeast"/>
        <w:ind w:firstLine="600"/>
        <w:divId w:val="973022491"/>
        <w:rPr>
          <w:rFonts w:hint="eastAsia"/>
          <w:sz w:val="30"/>
          <w:szCs w:val="30"/>
        </w:rPr>
      </w:pPr>
      <w:r>
        <w:rPr>
          <w:rFonts w:hint="eastAsia"/>
          <w:sz w:val="30"/>
          <w:szCs w:val="30"/>
        </w:rPr>
        <w:t>一、</w:t>
      </w:r>
      <w:r>
        <w:rPr>
          <w:rFonts w:hint="eastAsia"/>
          <w:sz w:val="30"/>
          <w:szCs w:val="30"/>
          <w:highlight w:val="yellow"/>
        </w:rPr>
        <w:t>被告陈道银于本判决生效之日起十日内偿还原告史先平借款本金</w:t>
      </w:r>
      <w:r>
        <w:rPr>
          <w:rFonts w:hint="eastAsia"/>
          <w:sz w:val="30"/>
          <w:szCs w:val="30"/>
          <w:highlight w:val="yellow"/>
        </w:rPr>
        <w:t>245800</w:t>
      </w:r>
      <w:r>
        <w:rPr>
          <w:rFonts w:hint="eastAsia"/>
          <w:sz w:val="30"/>
          <w:szCs w:val="30"/>
          <w:highlight w:val="yellow"/>
        </w:rPr>
        <w:t>元</w:t>
      </w:r>
      <w:r>
        <w:rPr>
          <w:rFonts w:hint="eastAsia"/>
          <w:sz w:val="30"/>
          <w:szCs w:val="30"/>
        </w:rPr>
        <w:t>，</w:t>
      </w:r>
      <w:r>
        <w:rPr>
          <w:rFonts w:hint="eastAsia"/>
          <w:sz w:val="30"/>
          <w:szCs w:val="30"/>
          <w:highlight w:val="yellow"/>
        </w:rPr>
        <w:t>并支付利息（其中借款本金</w:t>
      </w:r>
      <w:r>
        <w:rPr>
          <w:rFonts w:hint="eastAsia"/>
          <w:sz w:val="30"/>
          <w:szCs w:val="30"/>
          <w:highlight w:val="yellow"/>
        </w:rPr>
        <w:t>180000</w:t>
      </w:r>
      <w:r>
        <w:rPr>
          <w:rFonts w:hint="eastAsia"/>
          <w:sz w:val="30"/>
          <w:szCs w:val="30"/>
          <w:highlight w:val="yellow"/>
        </w:rPr>
        <w:t>元的利息，以</w:t>
      </w:r>
      <w:r>
        <w:rPr>
          <w:rFonts w:hint="eastAsia"/>
          <w:sz w:val="30"/>
          <w:szCs w:val="30"/>
          <w:highlight w:val="yellow"/>
        </w:rPr>
        <w:t>180000</w:t>
      </w:r>
      <w:r>
        <w:rPr>
          <w:rFonts w:hint="eastAsia"/>
          <w:sz w:val="30"/>
          <w:szCs w:val="30"/>
          <w:highlight w:val="yellow"/>
        </w:rPr>
        <w:t>元为基数，自</w:t>
      </w:r>
      <w:r>
        <w:rPr>
          <w:rFonts w:hint="eastAsia"/>
          <w:sz w:val="30"/>
          <w:szCs w:val="30"/>
          <w:highlight w:val="yellow"/>
        </w:rPr>
        <w:t>2018</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24</w:t>
      </w:r>
      <w:r>
        <w:rPr>
          <w:rFonts w:hint="eastAsia"/>
          <w:sz w:val="30"/>
          <w:szCs w:val="30"/>
          <w:highlight w:val="yellow"/>
        </w:rPr>
        <w:t>日起按月利率</w:t>
      </w:r>
      <w:r>
        <w:rPr>
          <w:rFonts w:hint="eastAsia"/>
          <w:sz w:val="30"/>
          <w:szCs w:val="30"/>
          <w:highlight w:val="yellow"/>
        </w:rPr>
        <w:t>1.1%</w:t>
      </w:r>
      <w:r>
        <w:rPr>
          <w:rFonts w:hint="eastAsia"/>
          <w:sz w:val="30"/>
          <w:szCs w:val="30"/>
          <w:highlight w:val="yellow"/>
        </w:rPr>
        <w:t>计算利息；借款本金</w:t>
      </w:r>
      <w:r>
        <w:rPr>
          <w:rFonts w:hint="eastAsia"/>
          <w:sz w:val="30"/>
          <w:szCs w:val="30"/>
          <w:highlight w:val="yellow"/>
        </w:rPr>
        <w:t>18800</w:t>
      </w:r>
      <w:r>
        <w:rPr>
          <w:rFonts w:hint="eastAsia"/>
          <w:sz w:val="30"/>
          <w:szCs w:val="30"/>
          <w:highlight w:val="yellow"/>
        </w:rPr>
        <w:t>元的利息，以</w:t>
      </w:r>
      <w:r>
        <w:rPr>
          <w:rFonts w:hint="eastAsia"/>
          <w:sz w:val="30"/>
          <w:szCs w:val="30"/>
          <w:highlight w:val="yellow"/>
        </w:rPr>
        <w:t>18800</w:t>
      </w:r>
      <w:r>
        <w:rPr>
          <w:rFonts w:hint="eastAsia"/>
          <w:sz w:val="30"/>
          <w:szCs w:val="30"/>
          <w:highlight w:val="yellow"/>
        </w:rPr>
        <w:t>元为基数，自</w:t>
      </w:r>
      <w:r>
        <w:rPr>
          <w:rFonts w:hint="eastAsia"/>
          <w:sz w:val="30"/>
          <w:szCs w:val="30"/>
          <w:highlight w:val="yellow"/>
        </w:rPr>
        <w:t>2018</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w:t>
      </w:r>
      <w:r>
        <w:rPr>
          <w:rFonts w:hint="eastAsia"/>
          <w:sz w:val="30"/>
          <w:szCs w:val="30"/>
          <w:highlight w:val="yellow"/>
        </w:rPr>
        <w:t>日起，按年利率</w:t>
      </w:r>
      <w:r>
        <w:rPr>
          <w:rFonts w:hint="eastAsia"/>
          <w:sz w:val="30"/>
          <w:szCs w:val="30"/>
          <w:highlight w:val="yellow"/>
        </w:rPr>
        <w:t>6%</w:t>
      </w:r>
      <w:r>
        <w:rPr>
          <w:rFonts w:hint="eastAsia"/>
          <w:sz w:val="30"/>
          <w:szCs w:val="30"/>
          <w:highlight w:val="yellow"/>
        </w:rPr>
        <w:t>计算利息；借款本金</w:t>
      </w:r>
      <w:r>
        <w:rPr>
          <w:rFonts w:hint="eastAsia"/>
          <w:sz w:val="30"/>
          <w:szCs w:val="30"/>
          <w:highlight w:val="yellow"/>
        </w:rPr>
        <w:t>47000</w:t>
      </w:r>
      <w:r>
        <w:rPr>
          <w:rFonts w:hint="eastAsia"/>
          <w:sz w:val="30"/>
          <w:szCs w:val="30"/>
          <w:highlight w:val="yellow"/>
        </w:rPr>
        <w:t>元的利息，以</w:t>
      </w:r>
      <w:r>
        <w:rPr>
          <w:rFonts w:hint="eastAsia"/>
          <w:sz w:val="30"/>
          <w:szCs w:val="30"/>
          <w:highlight w:val="yellow"/>
        </w:rPr>
        <w:t>47</w:t>
      </w:r>
      <w:r>
        <w:rPr>
          <w:rFonts w:hint="eastAsia"/>
          <w:sz w:val="30"/>
          <w:szCs w:val="30"/>
          <w:highlight w:val="yellow"/>
        </w:rPr>
        <w:t>000</w:t>
      </w:r>
      <w:r>
        <w:rPr>
          <w:rFonts w:hint="eastAsia"/>
          <w:sz w:val="30"/>
          <w:szCs w:val="30"/>
          <w:highlight w:val="yellow"/>
        </w:rPr>
        <w:t>元为基数，自</w:t>
      </w:r>
      <w:r>
        <w:rPr>
          <w:rFonts w:hint="eastAsia"/>
          <w:sz w:val="30"/>
          <w:szCs w:val="30"/>
          <w:highlight w:val="yellow"/>
        </w:rPr>
        <w:t>2018</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7</w:t>
      </w:r>
      <w:r>
        <w:rPr>
          <w:rFonts w:hint="eastAsia"/>
          <w:sz w:val="30"/>
          <w:szCs w:val="30"/>
          <w:highlight w:val="yellow"/>
        </w:rPr>
        <w:t>日起，按年利率</w:t>
      </w:r>
      <w:r>
        <w:rPr>
          <w:rFonts w:hint="eastAsia"/>
          <w:sz w:val="30"/>
          <w:szCs w:val="30"/>
          <w:highlight w:val="yellow"/>
        </w:rPr>
        <w:t>6%</w:t>
      </w:r>
      <w:r>
        <w:rPr>
          <w:rFonts w:hint="eastAsia"/>
          <w:sz w:val="30"/>
          <w:szCs w:val="30"/>
          <w:highlight w:val="yellow"/>
        </w:rPr>
        <w:t>计算利息；均计算至款项还清之日止）</w:t>
      </w:r>
      <w:r>
        <w:rPr>
          <w:rFonts w:hint="eastAsia"/>
          <w:sz w:val="30"/>
          <w:szCs w:val="30"/>
        </w:rPr>
        <w:t>。</w:t>
      </w:r>
    </w:p>
    <w:p w14:paraId="4E506FC6" w14:textId="77777777" w:rsidR="00000000" w:rsidRDefault="000100BE">
      <w:pPr>
        <w:spacing w:line="500" w:lineRule="atLeast"/>
        <w:ind w:firstLine="600"/>
        <w:divId w:val="251397465"/>
        <w:rPr>
          <w:rFonts w:hint="eastAsia"/>
          <w:sz w:val="30"/>
          <w:szCs w:val="30"/>
        </w:rPr>
      </w:pPr>
      <w:r>
        <w:rPr>
          <w:rFonts w:hint="eastAsia"/>
          <w:sz w:val="30"/>
          <w:szCs w:val="30"/>
        </w:rPr>
        <w:t>二、驳回原告史先平的其他诉讼请求。</w:t>
      </w:r>
    </w:p>
    <w:p w14:paraId="7EDCEE45" w14:textId="77777777" w:rsidR="00000000" w:rsidRDefault="000100BE">
      <w:pPr>
        <w:spacing w:line="500" w:lineRule="atLeast"/>
        <w:ind w:firstLine="600"/>
        <w:divId w:val="917860013"/>
        <w:rPr>
          <w:rFonts w:hint="eastAsia"/>
          <w:sz w:val="30"/>
          <w:szCs w:val="30"/>
        </w:rPr>
      </w:pPr>
      <w:r>
        <w:rPr>
          <w:rFonts w:hint="eastAsia"/>
          <w:sz w:val="30"/>
          <w:szCs w:val="30"/>
        </w:rPr>
        <w:t>如未按本判决指定期间履行给付金钱义务，应当依照《中华人民共和国民事诉讼法》第二百五十三条之规定，加倍支付迟延履行期间的债务利息。</w:t>
      </w:r>
    </w:p>
    <w:p w14:paraId="7CADCA1E" w14:textId="77777777" w:rsidR="00000000" w:rsidRDefault="000100BE">
      <w:pPr>
        <w:spacing w:line="500" w:lineRule="atLeast"/>
        <w:ind w:firstLine="600"/>
        <w:divId w:val="449860610"/>
        <w:rPr>
          <w:rFonts w:hint="eastAsia"/>
          <w:sz w:val="30"/>
          <w:szCs w:val="30"/>
        </w:rPr>
      </w:pPr>
      <w:r>
        <w:rPr>
          <w:rFonts w:hint="eastAsia"/>
          <w:sz w:val="30"/>
          <w:szCs w:val="30"/>
        </w:rPr>
        <w:t>案件受理费</w:t>
      </w:r>
      <w:r>
        <w:rPr>
          <w:rFonts w:hint="eastAsia"/>
          <w:sz w:val="30"/>
          <w:szCs w:val="30"/>
        </w:rPr>
        <w:t>5050</w:t>
      </w:r>
      <w:r>
        <w:rPr>
          <w:rFonts w:hint="eastAsia"/>
          <w:sz w:val="30"/>
          <w:szCs w:val="30"/>
        </w:rPr>
        <w:t>元，减半收取</w:t>
      </w:r>
      <w:r>
        <w:rPr>
          <w:rFonts w:hint="eastAsia"/>
          <w:sz w:val="30"/>
          <w:szCs w:val="30"/>
        </w:rPr>
        <w:t>2525</w:t>
      </w:r>
      <w:r>
        <w:rPr>
          <w:rFonts w:hint="eastAsia"/>
          <w:sz w:val="30"/>
          <w:szCs w:val="30"/>
        </w:rPr>
        <w:t>元，由被告陈道银负担</w:t>
      </w:r>
      <w:r>
        <w:rPr>
          <w:rFonts w:hint="eastAsia"/>
          <w:sz w:val="30"/>
          <w:szCs w:val="30"/>
        </w:rPr>
        <w:t>2400</w:t>
      </w:r>
      <w:r>
        <w:rPr>
          <w:rFonts w:hint="eastAsia"/>
          <w:sz w:val="30"/>
          <w:szCs w:val="30"/>
        </w:rPr>
        <w:t>元，原告史先平负担</w:t>
      </w:r>
      <w:r>
        <w:rPr>
          <w:rFonts w:hint="eastAsia"/>
          <w:sz w:val="30"/>
          <w:szCs w:val="30"/>
        </w:rPr>
        <w:t>125</w:t>
      </w:r>
      <w:r>
        <w:rPr>
          <w:rFonts w:hint="eastAsia"/>
          <w:sz w:val="30"/>
          <w:szCs w:val="30"/>
        </w:rPr>
        <w:t>元。</w:t>
      </w:r>
    </w:p>
    <w:p w14:paraId="322FE73F" w14:textId="77777777" w:rsidR="00000000" w:rsidRDefault="000100BE">
      <w:pPr>
        <w:spacing w:line="500" w:lineRule="atLeast"/>
        <w:ind w:firstLine="600"/>
        <w:divId w:val="2090034726"/>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72C72996" w14:textId="77777777" w:rsidR="00000000" w:rsidRDefault="000100BE">
      <w:pPr>
        <w:spacing w:line="500" w:lineRule="atLeast"/>
        <w:jc w:val="right"/>
        <w:divId w:val="1493523986"/>
        <w:rPr>
          <w:rFonts w:hint="eastAsia"/>
          <w:sz w:val="30"/>
          <w:szCs w:val="30"/>
        </w:rPr>
      </w:pPr>
      <w:r>
        <w:rPr>
          <w:rFonts w:hint="eastAsia"/>
          <w:sz w:val="30"/>
          <w:szCs w:val="30"/>
        </w:rPr>
        <w:t>审判员　　孙方奎</w:t>
      </w:r>
    </w:p>
    <w:p w14:paraId="5D934731" w14:textId="77777777" w:rsidR="00000000" w:rsidRDefault="000100BE">
      <w:pPr>
        <w:spacing w:line="500" w:lineRule="atLeast"/>
        <w:jc w:val="right"/>
        <w:divId w:val="1940482972"/>
        <w:rPr>
          <w:rFonts w:hint="eastAsia"/>
          <w:sz w:val="30"/>
          <w:szCs w:val="30"/>
        </w:rPr>
      </w:pPr>
      <w:r>
        <w:rPr>
          <w:rFonts w:hint="eastAsia"/>
          <w:sz w:val="30"/>
          <w:szCs w:val="30"/>
        </w:rPr>
        <w:t>二〇一八年十月十五日</w:t>
      </w:r>
    </w:p>
    <w:p w14:paraId="761F0B9F" w14:textId="77777777" w:rsidR="00000000" w:rsidRDefault="000100BE">
      <w:pPr>
        <w:spacing w:line="500" w:lineRule="atLeast"/>
        <w:jc w:val="right"/>
        <w:divId w:val="1591547156"/>
        <w:rPr>
          <w:rFonts w:hint="eastAsia"/>
          <w:sz w:val="30"/>
          <w:szCs w:val="30"/>
        </w:rPr>
      </w:pPr>
      <w:r>
        <w:rPr>
          <w:rFonts w:hint="eastAsia"/>
          <w:sz w:val="30"/>
          <w:szCs w:val="30"/>
        </w:rPr>
        <w:t>书记员　　解莉莉</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92E86" w14:textId="77777777" w:rsidR="000100BE" w:rsidRDefault="000100BE" w:rsidP="000100BE">
      <w:r>
        <w:separator/>
      </w:r>
    </w:p>
  </w:endnote>
  <w:endnote w:type="continuationSeparator" w:id="0">
    <w:p w14:paraId="657D215E" w14:textId="77777777" w:rsidR="000100BE" w:rsidRDefault="000100BE" w:rsidP="00010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DD763" w14:textId="77777777" w:rsidR="000100BE" w:rsidRDefault="000100BE" w:rsidP="000100BE">
      <w:r>
        <w:separator/>
      </w:r>
    </w:p>
  </w:footnote>
  <w:footnote w:type="continuationSeparator" w:id="0">
    <w:p w14:paraId="58F8B319" w14:textId="77777777" w:rsidR="000100BE" w:rsidRDefault="000100BE" w:rsidP="000100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100BE"/>
    <w:rsid w:val="000100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653AD4"/>
  <w15:chartTrackingRefBased/>
  <w15:docId w15:val="{C8CF338D-8690-46D4-A547-C55B274A2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0100B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100BE"/>
    <w:rPr>
      <w:rFonts w:ascii="宋体" w:eastAsia="宋体" w:hAnsi="宋体" w:cs="宋体"/>
      <w:sz w:val="18"/>
      <w:szCs w:val="18"/>
    </w:rPr>
  </w:style>
  <w:style w:type="paragraph" w:styleId="a5">
    <w:name w:val="footer"/>
    <w:basedOn w:val="a"/>
    <w:link w:val="a6"/>
    <w:uiPriority w:val="99"/>
    <w:unhideWhenUsed/>
    <w:rsid w:val="000100BE"/>
    <w:pPr>
      <w:tabs>
        <w:tab w:val="center" w:pos="4153"/>
        <w:tab w:val="right" w:pos="8306"/>
      </w:tabs>
      <w:snapToGrid w:val="0"/>
    </w:pPr>
    <w:rPr>
      <w:sz w:val="18"/>
      <w:szCs w:val="18"/>
    </w:rPr>
  </w:style>
  <w:style w:type="character" w:customStyle="1" w:styleId="a6">
    <w:name w:val="页脚 字符"/>
    <w:basedOn w:val="a0"/>
    <w:link w:val="a5"/>
    <w:uiPriority w:val="99"/>
    <w:rsid w:val="000100BE"/>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72583">
      <w:marLeft w:val="0"/>
      <w:marRight w:val="0"/>
      <w:marTop w:val="10"/>
      <w:marBottom w:val="10"/>
      <w:divBdr>
        <w:top w:val="none" w:sz="0" w:space="0" w:color="auto"/>
        <w:left w:val="none" w:sz="0" w:space="0" w:color="auto"/>
        <w:bottom w:val="none" w:sz="0" w:space="0" w:color="auto"/>
        <w:right w:val="none" w:sz="0" w:space="0" w:color="auto"/>
      </w:divBdr>
    </w:div>
    <w:div w:id="213276656">
      <w:marLeft w:val="0"/>
      <w:marRight w:val="0"/>
      <w:marTop w:val="10"/>
      <w:marBottom w:val="10"/>
      <w:divBdr>
        <w:top w:val="none" w:sz="0" w:space="0" w:color="auto"/>
        <w:left w:val="none" w:sz="0" w:space="0" w:color="auto"/>
        <w:bottom w:val="none" w:sz="0" w:space="0" w:color="auto"/>
        <w:right w:val="none" w:sz="0" w:space="0" w:color="auto"/>
      </w:divBdr>
    </w:div>
    <w:div w:id="251397465">
      <w:marLeft w:val="0"/>
      <w:marRight w:val="0"/>
      <w:marTop w:val="10"/>
      <w:marBottom w:val="10"/>
      <w:divBdr>
        <w:top w:val="none" w:sz="0" w:space="0" w:color="auto"/>
        <w:left w:val="none" w:sz="0" w:space="0" w:color="auto"/>
        <w:bottom w:val="none" w:sz="0" w:space="0" w:color="auto"/>
        <w:right w:val="none" w:sz="0" w:space="0" w:color="auto"/>
      </w:divBdr>
    </w:div>
    <w:div w:id="416749253">
      <w:marLeft w:val="0"/>
      <w:marRight w:val="0"/>
      <w:marTop w:val="10"/>
      <w:marBottom w:val="10"/>
      <w:divBdr>
        <w:top w:val="none" w:sz="0" w:space="0" w:color="auto"/>
        <w:left w:val="none" w:sz="0" w:space="0" w:color="auto"/>
        <w:bottom w:val="none" w:sz="0" w:space="0" w:color="auto"/>
        <w:right w:val="none" w:sz="0" w:space="0" w:color="auto"/>
      </w:divBdr>
    </w:div>
    <w:div w:id="433138435">
      <w:marLeft w:val="0"/>
      <w:marRight w:val="0"/>
      <w:marTop w:val="10"/>
      <w:marBottom w:val="10"/>
      <w:divBdr>
        <w:top w:val="none" w:sz="0" w:space="0" w:color="auto"/>
        <w:left w:val="none" w:sz="0" w:space="0" w:color="auto"/>
        <w:bottom w:val="none" w:sz="0" w:space="0" w:color="auto"/>
        <w:right w:val="none" w:sz="0" w:space="0" w:color="auto"/>
      </w:divBdr>
    </w:div>
    <w:div w:id="449860610">
      <w:marLeft w:val="0"/>
      <w:marRight w:val="0"/>
      <w:marTop w:val="10"/>
      <w:marBottom w:val="10"/>
      <w:divBdr>
        <w:top w:val="none" w:sz="0" w:space="0" w:color="auto"/>
        <w:left w:val="none" w:sz="0" w:space="0" w:color="auto"/>
        <w:bottom w:val="none" w:sz="0" w:space="0" w:color="auto"/>
        <w:right w:val="none" w:sz="0" w:space="0" w:color="auto"/>
      </w:divBdr>
    </w:div>
    <w:div w:id="468211246">
      <w:marLeft w:val="0"/>
      <w:marRight w:val="0"/>
      <w:marTop w:val="10"/>
      <w:marBottom w:val="10"/>
      <w:divBdr>
        <w:top w:val="none" w:sz="0" w:space="0" w:color="auto"/>
        <w:left w:val="none" w:sz="0" w:space="0" w:color="auto"/>
        <w:bottom w:val="none" w:sz="0" w:space="0" w:color="auto"/>
        <w:right w:val="none" w:sz="0" w:space="0" w:color="auto"/>
      </w:divBdr>
    </w:div>
    <w:div w:id="556741295">
      <w:marLeft w:val="0"/>
      <w:marRight w:val="0"/>
      <w:marTop w:val="10"/>
      <w:marBottom w:val="10"/>
      <w:divBdr>
        <w:top w:val="none" w:sz="0" w:space="0" w:color="auto"/>
        <w:left w:val="none" w:sz="0" w:space="0" w:color="auto"/>
        <w:bottom w:val="none" w:sz="0" w:space="0" w:color="auto"/>
        <w:right w:val="none" w:sz="0" w:space="0" w:color="auto"/>
      </w:divBdr>
    </w:div>
    <w:div w:id="595747457">
      <w:marLeft w:val="0"/>
      <w:marRight w:val="0"/>
      <w:marTop w:val="10"/>
      <w:marBottom w:val="10"/>
      <w:divBdr>
        <w:top w:val="none" w:sz="0" w:space="0" w:color="auto"/>
        <w:left w:val="none" w:sz="0" w:space="0" w:color="auto"/>
        <w:bottom w:val="none" w:sz="0" w:space="0" w:color="auto"/>
        <w:right w:val="none" w:sz="0" w:space="0" w:color="auto"/>
      </w:divBdr>
    </w:div>
    <w:div w:id="600182300">
      <w:marLeft w:val="0"/>
      <w:marRight w:val="0"/>
      <w:marTop w:val="10"/>
      <w:marBottom w:val="10"/>
      <w:divBdr>
        <w:top w:val="none" w:sz="0" w:space="0" w:color="auto"/>
        <w:left w:val="none" w:sz="0" w:space="0" w:color="auto"/>
        <w:bottom w:val="none" w:sz="0" w:space="0" w:color="auto"/>
        <w:right w:val="none" w:sz="0" w:space="0" w:color="auto"/>
      </w:divBdr>
    </w:div>
    <w:div w:id="606040958">
      <w:marLeft w:val="0"/>
      <w:marRight w:val="0"/>
      <w:marTop w:val="10"/>
      <w:marBottom w:val="10"/>
      <w:divBdr>
        <w:top w:val="none" w:sz="0" w:space="0" w:color="auto"/>
        <w:left w:val="none" w:sz="0" w:space="0" w:color="auto"/>
        <w:bottom w:val="none" w:sz="0" w:space="0" w:color="auto"/>
        <w:right w:val="none" w:sz="0" w:space="0" w:color="auto"/>
      </w:divBdr>
    </w:div>
    <w:div w:id="613942421">
      <w:marLeft w:val="0"/>
      <w:marRight w:val="0"/>
      <w:marTop w:val="10"/>
      <w:marBottom w:val="10"/>
      <w:divBdr>
        <w:top w:val="none" w:sz="0" w:space="0" w:color="auto"/>
        <w:left w:val="none" w:sz="0" w:space="0" w:color="auto"/>
        <w:bottom w:val="none" w:sz="0" w:space="0" w:color="auto"/>
        <w:right w:val="none" w:sz="0" w:space="0" w:color="auto"/>
      </w:divBdr>
    </w:div>
    <w:div w:id="917860013">
      <w:marLeft w:val="0"/>
      <w:marRight w:val="0"/>
      <w:marTop w:val="10"/>
      <w:marBottom w:val="10"/>
      <w:divBdr>
        <w:top w:val="none" w:sz="0" w:space="0" w:color="auto"/>
        <w:left w:val="none" w:sz="0" w:space="0" w:color="auto"/>
        <w:bottom w:val="none" w:sz="0" w:space="0" w:color="auto"/>
        <w:right w:val="none" w:sz="0" w:space="0" w:color="auto"/>
      </w:divBdr>
    </w:div>
    <w:div w:id="968708731">
      <w:marLeft w:val="0"/>
      <w:marRight w:val="0"/>
      <w:marTop w:val="10"/>
      <w:marBottom w:val="10"/>
      <w:divBdr>
        <w:top w:val="none" w:sz="0" w:space="0" w:color="auto"/>
        <w:left w:val="none" w:sz="0" w:space="0" w:color="auto"/>
        <w:bottom w:val="none" w:sz="0" w:space="0" w:color="auto"/>
        <w:right w:val="none" w:sz="0" w:space="0" w:color="auto"/>
      </w:divBdr>
    </w:div>
    <w:div w:id="973022491">
      <w:marLeft w:val="0"/>
      <w:marRight w:val="0"/>
      <w:marTop w:val="10"/>
      <w:marBottom w:val="10"/>
      <w:divBdr>
        <w:top w:val="none" w:sz="0" w:space="0" w:color="auto"/>
        <w:left w:val="none" w:sz="0" w:space="0" w:color="auto"/>
        <w:bottom w:val="none" w:sz="0" w:space="0" w:color="auto"/>
        <w:right w:val="none" w:sz="0" w:space="0" w:color="auto"/>
      </w:divBdr>
    </w:div>
    <w:div w:id="987711514">
      <w:marLeft w:val="0"/>
      <w:marRight w:val="0"/>
      <w:marTop w:val="10"/>
      <w:marBottom w:val="10"/>
      <w:divBdr>
        <w:top w:val="none" w:sz="0" w:space="0" w:color="auto"/>
        <w:left w:val="none" w:sz="0" w:space="0" w:color="auto"/>
        <w:bottom w:val="none" w:sz="0" w:space="0" w:color="auto"/>
        <w:right w:val="none" w:sz="0" w:space="0" w:color="auto"/>
      </w:divBdr>
    </w:div>
    <w:div w:id="1159268680">
      <w:marLeft w:val="0"/>
      <w:marRight w:val="0"/>
      <w:marTop w:val="10"/>
      <w:marBottom w:val="10"/>
      <w:divBdr>
        <w:top w:val="none" w:sz="0" w:space="0" w:color="auto"/>
        <w:left w:val="none" w:sz="0" w:space="0" w:color="auto"/>
        <w:bottom w:val="none" w:sz="0" w:space="0" w:color="auto"/>
        <w:right w:val="none" w:sz="0" w:space="0" w:color="auto"/>
      </w:divBdr>
    </w:div>
    <w:div w:id="1173691600">
      <w:marLeft w:val="0"/>
      <w:marRight w:val="0"/>
      <w:marTop w:val="10"/>
      <w:marBottom w:val="10"/>
      <w:divBdr>
        <w:top w:val="none" w:sz="0" w:space="0" w:color="auto"/>
        <w:left w:val="none" w:sz="0" w:space="0" w:color="auto"/>
        <w:bottom w:val="none" w:sz="0" w:space="0" w:color="auto"/>
        <w:right w:val="none" w:sz="0" w:space="0" w:color="auto"/>
      </w:divBdr>
    </w:div>
    <w:div w:id="1185364155">
      <w:marLeft w:val="0"/>
      <w:marRight w:val="0"/>
      <w:marTop w:val="10"/>
      <w:marBottom w:val="10"/>
      <w:divBdr>
        <w:top w:val="none" w:sz="0" w:space="0" w:color="auto"/>
        <w:left w:val="none" w:sz="0" w:space="0" w:color="auto"/>
        <w:bottom w:val="none" w:sz="0" w:space="0" w:color="auto"/>
        <w:right w:val="none" w:sz="0" w:space="0" w:color="auto"/>
      </w:divBdr>
    </w:div>
    <w:div w:id="1436554324">
      <w:marLeft w:val="0"/>
      <w:marRight w:val="0"/>
      <w:marTop w:val="10"/>
      <w:marBottom w:val="10"/>
      <w:divBdr>
        <w:top w:val="none" w:sz="0" w:space="0" w:color="auto"/>
        <w:left w:val="none" w:sz="0" w:space="0" w:color="auto"/>
        <w:bottom w:val="none" w:sz="0" w:space="0" w:color="auto"/>
        <w:right w:val="none" w:sz="0" w:space="0" w:color="auto"/>
      </w:divBdr>
    </w:div>
    <w:div w:id="1493523986">
      <w:marLeft w:val="0"/>
      <w:marRight w:val="720"/>
      <w:marTop w:val="10"/>
      <w:marBottom w:val="10"/>
      <w:divBdr>
        <w:top w:val="none" w:sz="0" w:space="0" w:color="auto"/>
        <w:left w:val="none" w:sz="0" w:space="0" w:color="auto"/>
        <w:bottom w:val="none" w:sz="0" w:space="0" w:color="auto"/>
        <w:right w:val="none" w:sz="0" w:space="0" w:color="auto"/>
      </w:divBdr>
    </w:div>
    <w:div w:id="1510606466">
      <w:marLeft w:val="0"/>
      <w:marRight w:val="0"/>
      <w:marTop w:val="10"/>
      <w:marBottom w:val="10"/>
      <w:divBdr>
        <w:top w:val="none" w:sz="0" w:space="0" w:color="auto"/>
        <w:left w:val="none" w:sz="0" w:space="0" w:color="auto"/>
        <w:bottom w:val="none" w:sz="0" w:space="0" w:color="auto"/>
        <w:right w:val="none" w:sz="0" w:space="0" w:color="auto"/>
      </w:divBdr>
    </w:div>
    <w:div w:id="1586843949">
      <w:marLeft w:val="0"/>
      <w:marRight w:val="0"/>
      <w:marTop w:val="10"/>
      <w:marBottom w:val="10"/>
      <w:divBdr>
        <w:top w:val="none" w:sz="0" w:space="0" w:color="auto"/>
        <w:left w:val="none" w:sz="0" w:space="0" w:color="auto"/>
        <w:bottom w:val="none" w:sz="0" w:space="0" w:color="auto"/>
        <w:right w:val="none" w:sz="0" w:space="0" w:color="auto"/>
      </w:divBdr>
    </w:div>
    <w:div w:id="1591547156">
      <w:marLeft w:val="0"/>
      <w:marRight w:val="720"/>
      <w:marTop w:val="10"/>
      <w:marBottom w:val="10"/>
      <w:divBdr>
        <w:top w:val="none" w:sz="0" w:space="0" w:color="auto"/>
        <w:left w:val="none" w:sz="0" w:space="0" w:color="auto"/>
        <w:bottom w:val="none" w:sz="0" w:space="0" w:color="auto"/>
        <w:right w:val="none" w:sz="0" w:space="0" w:color="auto"/>
      </w:divBdr>
    </w:div>
    <w:div w:id="1644888212">
      <w:marLeft w:val="0"/>
      <w:marRight w:val="0"/>
      <w:marTop w:val="10"/>
      <w:marBottom w:val="10"/>
      <w:divBdr>
        <w:top w:val="none" w:sz="0" w:space="0" w:color="auto"/>
        <w:left w:val="none" w:sz="0" w:space="0" w:color="auto"/>
        <w:bottom w:val="none" w:sz="0" w:space="0" w:color="auto"/>
        <w:right w:val="none" w:sz="0" w:space="0" w:color="auto"/>
      </w:divBdr>
    </w:div>
    <w:div w:id="1649480382">
      <w:marLeft w:val="0"/>
      <w:marRight w:val="0"/>
      <w:marTop w:val="10"/>
      <w:marBottom w:val="10"/>
      <w:divBdr>
        <w:top w:val="none" w:sz="0" w:space="0" w:color="auto"/>
        <w:left w:val="none" w:sz="0" w:space="0" w:color="auto"/>
        <w:bottom w:val="none" w:sz="0" w:space="0" w:color="auto"/>
        <w:right w:val="none" w:sz="0" w:space="0" w:color="auto"/>
      </w:divBdr>
    </w:div>
    <w:div w:id="1786776424">
      <w:marLeft w:val="0"/>
      <w:marRight w:val="0"/>
      <w:marTop w:val="10"/>
      <w:marBottom w:val="10"/>
      <w:divBdr>
        <w:top w:val="none" w:sz="0" w:space="0" w:color="auto"/>
        <w:left w:val="none" w:sz="0" w:space="0" w:color="auto"/>
        <w:bottom w:val="none" w:sz="0" w:space="0" w:color="auto"/>
        <w:right w:val="none" w:sz="0" w:space="0" w:color="auto"/>
      </w:divBdr>
    </w:div>
    <w:div w:id="1881166203">
      <w:marLeft w:val="0"/>
      <w:marRight w:val="0"/>
      <w:marTop w:val="10"/>
      <w:marBottom w:val="10"/>
      <w:divBdr>
        <w:top w:val="none" w:sz="0" w:space="0" w:color="auto"/>
        <w:left w:val="none" w:sz="0" w:space="0" w:color="auto"/>
        <w:bottom w:val="none" w:sz="0" w:space="0" w:color="auto"/>
        <w:right w:val="none" w:sz="0" w:space="0" w:color="auto"/>
      </w:divBdr>
    </w:div>
    <w:div w:id="1940482972">
      <w:marLeft w:val="0"/>
      <w:marRight w:val="720"/>
      <w:marTop w:val="10"/>
      <w:marBottom w:val="10"/>
      <w:divBdr>
        <w:top w:val="none" w:sz="0" w:space="0" w:color="auto"/>
        <w:left w:val="none" w:sz="0" w:space="0" w:color="auto"/>
        <w:bottom w:val="none" w:sz="0" w:space="0" w:color="auto"/>
        <w:right w:val="none" w:sz="0" w:space="0" w:color="auto"/>
      </w:divBdr>
    </w:div>
    <w:div w:id="1944460304">
      <w:marLeft w:val="0"/>
      <w:marRight w:val="0"/>
      <w:marTop w:val="10"/>
      <w:marBottom w:val="10"/>
      <w:divBdr>
        <w:top w:val="none" w:sz="0" w:space="0" w:color="auto"/>
        <w:left w:val="none" w:sz="0" w:space="0" w:color="auto"/>
        <w:bottom w:val="none" w:sz="0" w:space="0" w:color="auto"/>
        <w:right w:val="none" w:sz="0" w:space="0" w:color="auto"/>
      </w:divBdr>
    </w:div>
    <w:div w:id="209003472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375</Words>
  <Characters>2140</Characters>
  <Application>Microsoft Office Word</Application>
  <DocSecurity>0</DocSecurity>
  <Lines>17</Lines>
  <Paragraphs>5</Paragraphs>
  <ScaleCrop>false</ScaleCrop>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小川</dc:creator>
  <cp:keywords/>
  <dc:description/>
  <cp:lastModifiedBy>蒋 沛文</cp:lastModifiedBy>
  <cp:revision>2</cp:revision>
  <dcterms:created xsi:type="dcterms:W3CDTF">2024-05-11T15:56:00Z</dcterms:created>
  <dcterms:modified xsi:type="dcterms:W3CDTF">2024-05-11T15:56:00Z</dcterms:modified>
</cp:coreProperties>
</file>