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BD9B" w14:textId="77777777" w:rsidR="00000000" w:rsidRDefault="00DE0FE9">
      <w:pPr>
        <w:spacing w:line="500" w:lineRule="atLeast"/>
        <w:jc w:val="center"/>
        <w:divId w:val="88083338"/>
        <w:rPr>
          <w:rFonts w:ascii="黑体" w:eastAsia="黑体" w:hAnsi="黑体"/>
          <w:sz w:val="36"/>
          <w:szCs w:val="36"/>
        </w:rPr>
      </w:pPr>
      <w:r>
        <w:rPr>
          <w:rFonts w:ascii="黑体" w:eastAsia="黑体" w:hAnsi="黑体" w:hint="eastAsia"/>
          <w:sz w:val="36"/>
          <w:szCs w:val="36"/>
        </w:rPr>
        <w:t>安徽省合肥市瑶海区人民法院</w:t>
      </w:r>
    </w:p>
    <w:p w14:paraId="07E8C073" w14:textId="77777777" w:rsidR="00000000" w:rsidRDefault="00DE0FE9">
      <w:pPr>
        <w:spacing w:line="500" w:lineRule="atLeast"/>
        <w:jc w:val="center"/>
        <w:divId w:val="112500212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72BA6CA" w14:textId="77777777" w:rsidR="00000000" w:rsidRDefault="00DE0FE9">
      <w:pPr>
        <w:spacing w:line="500" w:lineRule="atLeast"/>
        <w:jc w:val="right"/>
        <w:divId w:val="227227961"/>
        <w:rPr>
          <w:rFonts w:hint="eastAsia"/>
          <w:sz w:val="30"/>
          <w:szCs w:val="30"/>
        </w:rPr>
      </w:pPr>
      <w:r>
        <w:rPr>
          <w:rFonts w:hint="eastAsia"/>
          <w:sz w:val="30"/>
          <w:szCs w:val="30"/>
        </w:rPr>
        <w:t>（</w:t>
      </w:r>
      <w:r>
        <w:rPr>
          <w:rFonts w:hint="eastAsia"/>
          <w:sz w:val="30"/>
          <w:szCs w:val="30"/>
        </w:rPr>
        <w:t>2013</w:t>
      </w:r>
      <w:r>
        <w:rPr>
          <w:rFonts w:hint="eastAsia"/>
          <w:sz w:val="30"/>
          <w:szCs w:val="30"/>
        </w:rPr>
        <w:t>）瑶民一初字第</w:t>
      </w:r>
      <w:r>
        <w:rPr>
          <w:rFonts w:hint="eastAsia"/>
          <w:sz w:val="30"/>
          <w:szCs w:val="30"/>
        </w:rPr>
        <w:t>00774</w:t>
      </w:r>
      <w:r>
        <w:rPr>
          <w:rFonts w:hint="eastAsia"/>
          <w:sz w:val="30"/>
          <w:szCs w:val="30"/>
        </w:rPr>
        <w:t>号</w:t>
      </w:r>
    </w:p>
    <w:p w14:paraId="30AA50E6" w14:textId="77777777" w:rsidR="00000000" w:rsidRDefault="00DE0FE9">
      <w:pPr>
        <w:spacing w:line="500" w:lineRule="atLeast"/>
        <w:ind w:firstLine="600"/>
        <w:divId w:val="1431198405"/>
        <w:rPr>
          <w:rFonts w:hint="eastAsia"/>
          <w:sz w:val="30"/>
          <w:szCs w:val="30"/>
        </w:rPr>
      </w:pPr>
      <w:r>
        <w:rPr>
          <w:rFonts w:hint="eastAsia"/>
          <w:sz w:val="30"/>
          <w:szCs w:val="30"/>
        </w:rPr>
        <w:t>原告：孟庆胜，男，</w:t>
      </w:r>
      <w:r>
        <w:rPr>
          <w:rFonts w:hint="eastAsia"/>
          <w:sz w:val="30"/>
          <w:szCs w:val="30"/>
        </w:rPr>
        <w:t>1969</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日出生，汉族，住安徽省寿县。</w:t>
      </w:r>
    </w:p>
    <w:p w14:paraId="10EE6644" w14:textId="77777777" w:rsidR="00000000" w:rsidRDefault="00DE0FE9">
      <w:pPr>
        <w:spacing w:line="500" w:lineRule="atLeast"/>
        <w:ind w:firstLine="600"/>
        <w:divId w:val="1235162948"/>
        <w:rPr>
          <w:rFonts w:hint="eastAsia"/>
          <w:sz w:val="30"/>
          <w:szCs w:val="30"/>
        </w:rPr>
      </w:pPr>
      <w:r>
        <w:rPr>
          <w:rFonts w:hint="eastAsia"/>
          <w:sz w:val="30"/>
          <w:szCs w:val="30"/>
          <w:highlight w:val="yellow"/>
        </w:rPr>
        <w:t>委托代理人：夏伟，安徽神州律师事务所律师。</w:t>
      </w:r>
    </w:p>
    <w:p w14:paraId="24D608F6" w14:textId="77777777" w:rsidR="00000000" w:rsidRDefault="00DE0FE9">
      <w:pPr>
        <w:spacing w:line="500" w:lineRule="atLeast"/>
        <w:ind w:firstLine="600"/>
        <w:divId w:val="318772472"/>
        <w:rPr>
          <w:rFonts w:hint="eastAsia"/>
          <w:sz w:val="30"/>
          <w:szCs w:val="30"/>
        </w:rPr>
      </w:pPr>
      <w:r>
        <w:rPr>
          <w:rFonts w:hint="eastAsia"/>
          <w:sz w:val="30"/>
          <w:szCs w:val="30"/>
        </w:rPr>
        <w:t>被告：李方成，男，</w:t>
      </w:r>
      <w:r>
        <w:rPr>
          <w:rFonts w:hint="eastAsia"/>
          <w:sz w:val="30"/>
          <w:szCs w:val="30"/>
        </w:rPr>
        <w:t>1971</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日出生，汉族，住安徽省合肥市。</w:t>
      </w:r>
    </w:p>
    <w:p w14:paraId="42227911" w14:textId="77777777" w:rsidR="00000000" w:rsidRDefault="00DE0FE9">
      <w:pPr>
        <w:spacing w:line="500" w:lineRule="atLeast"/>
        <w:ind w:firstLine="600"/>
        <w:divId w:val="1895464568"/>
        <w:rPr>
          <w:rFonts w:hint="eastAsia"/>
          <w:sz w:val="30"/>
          <w:szCs w:val="30"/>
        </w:rPr>
      </w:pPr>
      <w:r>
        <w:rPr>
          <w:rFonts w:hint="eastAsia"/>
          <w:sz w:val="30"/>
          <w:szCs w:val="30"/>
        </w:rPr>
        <w:t>被告：杨丙玉，男，</w:t>
      </w:r>
      <w:r>
        <w:rPr>
          <w:rFonts w:hint="eastAsia"/>
          <w:sz w:val="30"/>
          <w:szCs w:val="30"/>
        </w:rPr>
        <w:t>1963</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日出生，汉族，住安徽省寿县。</w:t>
      </w:r>
    </w:p>
    <w:p w14:paraId="3F8B67C1" w14:textId="77777777" w:rsidR="00000000" w:rsidRDefault="00DE0FE9">
      <w:pPr>
        <w:spacing w:line="500" w:lineRule="atLeast"/>
        <w:ind w:firstLine="600"/>
        <w:divId w:val="1952936876"/>
        <w:rPr>
          <w:rFonts w:hint="eastAsia"/>
          <w:sz w:val="30"/>
          <w:szCs w:val="30"/>
        </w:rPr>
      </w:pPr>
      <w:r>
        <w:rPr>
          <w:rFonts w:hint="eastAsia"/>
          <w:sz w:val="30"/>
          <w:szCs w:val="30"/>
        </w:rPr>
        <w:t>被告：中建七局安装工程有限公司安徽分公司，住所地安徽省合肥市。</w:t>
      </w:r>
    </w:p>
    <w:p w14:paraId="62182423" w14:textId="77777777" w:rsidR="00000000" w:rsidRDefault="00DE0FE9">
      <w:pPr>
        <w:spacing w:line="500" w:lineRule="atLeast"/>
        <w:ind w:firstLine="600"/>
        <w:divId w:val="999310757"/>
        <w:rPr>
          <w:rFonts w:hint="eastAsia"/>
          <w:sz w:val="30"/>
          <w:szCs w:val="30"/>
        </w:rPr>
      </w:pPr>
      <w:r>
        <w:rPr>
          <w:rFonts w:hint="eastAsia"/>
          <w:sz w:val="30"/>
          <w:szCs w:val="30"/>
        </w:rPr>
        <w:t>负责人：黄文书，经理。</w:t>
      </w:r>
    </w:p>
    <w:p w14:paraId="532F486D" w14:textId="77777777" w:rsidR="00000000" w:rsidRDefault="00DE0FE9">
      <w:pPr>
        <w:spacing w:line="500" w:lineRule="atLeast"/>
        <w:ind w:firstLine="600"/>
        <w:divId w:val="1725711868"/>
        <w:rPr>
          <w:rFonts w:hint="eastAsia"/>
          <w:sz w:val="30"/>
          <w:szCs w:val="30"/>
        </w:rPr>
      </w:pPr>
      <w:r>
        <w:rPr>
          <w:rFonts w:hint="eastAsia"/>
          <w:sz w:val="30"/>
          <w:szCs w:val="30"/>
          <w:highlight w:val="yellow"/>
        </w:rPr>
        <w:t>委托代理人：任冰，中建七局安装工程有限公司法务部员工。</w:t>
      </w:r>
    </w:p>
    <w:p w14:paraId="57FA6526" w14:textId="77777777" w:rsidR="00000000" w:rsidRDefault="00DE0FE9">
      <w:pPr>
        <w:spacing w:line="500" w:lineRule="atLeast"/>
        <w:ind w:firstLine="600"/>
        <w:divId w:val="2130707856"/>
        <w:rPr>
          <w:rFonts w:hint="eastAsia"/>
          <w:sz w:val="30"/>
          <w:szCs w:val="30"/>
        </w:rPr>
      </w:pPr>
      <w:r>
        <w:rPr>
          <w:rFonts w:hint="eastAsia"/>
          <w:sz w:val="30"/>
          <w:szCs w:val="30"/>
          <w:highlight w:val="yellow"/>
        </w:rPr>
        <w:t>委托代理人：孙仁业，安徽奥成律师事务所律师。</w:t>
      </w:r>
    </w:p>
    <w:p w14:paraId="3C073DB1" w14:textId="77777777" w:rsidR="00000000" w:rsidRDefault="00DE0FE9">
      <w:pPr>
        <w:spacing w:line="500" w:lineRule="atLeast"/>
        <w:ind w:firstLine="600"/>
        <w:divId w:val="1619995659"/>
        <w:rPr>
          <w:rFonts w:hint="eastAsia"/>
          <w:sz w:val="30"/>
          <w:szCs w:val="30"/>
        </w:rPr>
      </w:pPr>
      <w:r>
        <w:rPr>
          <w:rFonts w:hint="eastAsia"/>
          <w:sz w:val="30"/>
          <w:szCs w:val="30"/>
        </w:rPr>
        <w:t>被告：中建七局安装工程有限公司，住所地河南省郑州市。</w:t>
      </w:r>
    </w:p>
    <w:p w14:paraId="7CD695CD" w14:textId="77777777" w:rsidR="00000000" w:rsidRDefault="00DE0FE9">
      <w:pPr>
        <w:spacing w:line="500" w:lineRule="atLeast"/>
        <w:ind w:firstLine="600"/>
        <w:divId w:val="799224231"/>
        <w:rPr>
          <w:rFonts w:hint="eastAsia"/>
          <w:sz w:val="30"/>
          <w:szCs w:val="30"/>
        </w:rPr>
      </w:pPr>
      <w:r>
        <w:rPr>
          <w:rFonts w:hint="eastAsia"/>
          <w:sz w:val="30"/>
          <w:szCs w:val="30"/>
        </w:rPr>
        <w:t>法定代表人：王登武，董事长。</w:t>
      </w:r>
    </w:p>
    <w:p w14:paraId="4F3DC5E5" w14:textId="77777777" w:rsidR="00000000" w:rsidRDefault="00DE0FE9">
      <w:pPr>
        <w:spacing w:line="500" w:lineRule="atLeast"/>
        <w:ind w:firstLine="600"/>
        <w:divId w:val="1662922960"/>
        <w:rPr>
          <w:rFonts w:hint="eastAsia"/>
          <w:sz w:val="30"/>
          <w:szCs w:val="30"/>
        </w:rPr>
      </w:pPr>
      <w:r>
        <w:rPr>
          <w:rFonts w:hint="eastAsia"/>
          <w:sz w:val="30"/>
          <w:szCs w:val="30"/>
          <w:highlight w:val="yellow"/>
        </w:rPr>
        <w:t>委托代理人：任冰，中建七局安装工程有限公司法务部员工。</w:t>
      </w:r>
    </w:p>
    <w:p w14:paraId="0FDDB5BD" w14:textId="77777777" w:rsidR="00000000" w:rsidRDefault="00DE0FE9">
      <w:pPr>
        <w:spacing w:line="500" w:lineRule="atLeast"/>
        <w:ind w:firstLine="600"/>
        <w:divId w:val="842475797"/>
        <w:rPr>
          <w:rFonts w:hint="eastAsia"/>
          <w:sz w:val="30"/>
          <w:szCs w:val="30"/>
        </w:rPr>
      </w:pPr>
      <w:r>
        <w:rPr>
          <w:rFonts w:hint="eastAsia"/>
          <w:sz w:val="30"/>
          <w:szCs w:val="30"/>
          <w:highlight w:val="yellow"/>
        </w:rPr>
        <w:t>委托代理：孙仁业，安徽奥成律师事务所律师。</w:t>
      </w:r>
    </w:p>
    <w:p w14:paraId="4791DB71" w14:textId="77777777" w:rsidR="00000000" w:rsidRDefault="00DE0FE9">
      <w:pPr>
        <w:spacing w:line="500" w:lineRule="atLeast"/>
        <w:ind w:firstLine="600"/>
        <w:divId w:val="388722720"/>
        <w:rPr>
          <w:rFonts w:hint="eastAsia"/>
          <w:sz w:val="30"/>
          <w:szCs w:val="30"/>
        </w:rPr>
      </w:pPr>
      <w:r>
        <w:rPr>
          <w:rFonts w:hint="eastAsia"/>
          <w:sz w:val="30"/>
          <w:szCs w:val="30"/>
          <w:highlight w:val="yellow"/>
        </w:rPr>
        <w:t>原告孟庆胜诉被告李方成、杨丙玉、中建七局安装工程有限公司安徽分公司（以下简称中建七局安装公司安徽分公司）及中建七局安装工程有限公司（以下简称中建七局安装公司）民间借贷纠纷一案</w:t>
      </w:r>
      <w:r>
        <w:rPr>
          <w:rFonts w:hint="eastAsia"/>
          <w:sz w:val="30"/>
          <w:szCs w:val="30"/>
        </w:rPr>
        <w:t>，</w:t>
      </w:r>
      <w:r>
        <w:rPr>
          <w:rFonts w:hint="eastAsia"/>
          <w:sz w:val="30"/>
          <w:szCs w:val="30"/>
          <w:highlight w:val="yellow"/>
        </w:rPr>
        <w:t>本院于</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25</w:t>
      </w:r>
      <w:r>
        <w:rPr>
          <w:rFonts w:hint="eastAsia"/>
          <w:sz w:val="30"/>
          <w:szCs w:val="30"/>
          <w:highlight w:val="yellow"/>
        </w:rPr>
        <w:t>日受理后</w:t>
      </w:r>
      <w:r>
        <w:rPr>
          <w:rFonts w:hint="eastAsia"/>
          <w:sz w:val="30"/>
          <w:szCs w:val="30"/>
        </w:rPr>
        <w:t>，依法适用</w:t>
      </w:r>
      <w:r>
        <w:rPr>
          <w:rFonts w:hint="eastAsia"/>
          <w:sz w:val="30"/>
          <w:szCs w:val="30"/>
          <w:highlight w:val="yellow"/>
        </w:rPr>
        <w:t>普通程序</w:t>
      </w:r>
      <w:r>
        <w:rPr>
          <w:rFonts w:hint="eastAsia"/>
          <w:sz w:val="30"/>
          <w:szCs w:val="30"/>
        </w:rPr>
        <w:t>，由本院审判员彭发传担任审判长，代理审判员张</w:t>
      </w:r>
      <w:r>
        <w:rPr>
          <w:rFonts w:hint="eastAsia"/>
          <w:sz w:val="30"/>
          <w:szCs w:val="30"/>
        </w:rPr>
        <w:lastRenderedPageBreak/>
        <w:t>慧霞、人民</w:t>
      </w:r>
      <w:r>
        <w:rPr>
          <w:rFonts w:hint="eastAsia"/>
          <w:sz w:val="30"/>
          <w:szCs w:val="30"/>
        </w:rPr>
        <w:t>陪审员王诗银组成合议庭公开开庭进行审理。</w:t>
      </w:r>
      <w:r>
        <w:rPr>
          <w:rFonts w:hint="eastAsia"/>
          <w:sz w:val="30"/>
          <w:szCs w:val="30"/>
          <w:highlight w:val="yellow"/>
        </w:rPr>
        <w:t>原告委托代理人夏伟、被告中建七局安装公司安徽分公司委托代理人任冰及被告中建七局安装公司委托代理人孙仁业到庭参加了诉讼</w:t>
      </w:r>
      <w:r>
        <w:rPr>
          <w:rFonts w:hint="eastAsia"/>
          <w:sz w:val="30"/>
          <w:szCs w:val="30"/>
        </w:rPr>
        <w:t>；</w:t>
      </w:r>
      <w:r>
        <w:rPr>
          <w:rFonts w:hint="eastAsia"/>
          <w:sz w:val="30"/>
          <w:szCs w:val="30"/>
          <w:highlight w:val="yellow"/>
        </w:rPr>
        <w:t>被告李方成。杨丙玉经本院传唤传票无正当理由拒不到庭参加诉讼</w:t>
      </w:r>
      <w:r>
        <w:rPr>
          <w:rFonts w:hint="eastAsia"/>
          <w:sz w:val="30"/>
          <w:szCs w:val="30"/>
        </w:rPr>
        <w:t>，本案现已审理终结。</w:t>
      </w:r>
    </w:p>
    <w:p w14:paraId="419C5857" w14:textId="77777777" w:rsidR="00000000" w:rsidRDefault="00DE0FE9">
      <w:pPr>
        <w:spacing w:line="500" w:lineRule="atLeast"/>
        <w:ind w:firstLine="600"/>
        <w:divId w:val="576788354"/>
        <w:rPr>
          <w:rFonts w:hint="eastAsia"/>
          <w:sz w:val="30"/>
          <w:szCs w:val="30"/>
        </w:rPr>
      </w:pPr>
      <w:r>
        <w:rPr>
          <w:rFonts w:hint="eastAsia"/>
          <w:sz w:val="30"/>
          <w:szCs w:val="30"/>
        </w:rPr>
        <w:t>孟庆胜诉称：</w:t>
      </w:r>
      <w:r>
        <w:rPr>
          <w:rFonts w:hint="eastAsia"/>
          <w:sz w:val="30"/>
          <w:szCs w:val="30"/>
          <w:highlight w:val="yellow"/>
        </w:rPr>
        <w:t>我与被告李方成、杨丙玉系同乡朋友</w:t>
      </w:r>
      <w:r>
        <w:rPr>
          <w:rFonts w:hint="eastAsia"/>
          <w:sz w:val="30"/>
          <w:szCs w:val="30"/>
        </w:rPr>
        <w:t>，</w:t>
      </w:r>
      <w:r>
        <w:rPr>
          <w:rFonts w:hint="eastAsia"/>
          <w:sz w:val="30"/>
          <w:szCs w:val="30"/>
        </w:rPr>
        <w:t>2010</w:t>
      </w:r>
      <w:r>
        <w:rPr>
          <w:rFonts w:hint="eastAsia"/>
          <w:sz w:val="30"/>
          <w:szCs w:val="30"/>
        </w:rPr>
        <w:t>年我承接了巢湖市碧桂园房地产开发工程。李方成、杨丙玉在我的介绍下挂靠中建七局安装公司安徽分公司承接了巢湖市碧桂园房地产开发</w:t>
      </w:r>
      <w:r>
        <w:rPr>
          <w:rFonts w:hint="eastAsia"/>
          <w:sz w:val="30"/>
          <w:szCs w:val="30"/>
        </w:rPr>
        <w:t>146#-149#</w:t>
      </w:r>
      <w:r>
        <w:rPr>
          <w:rFonts w:hint="eastAsia"/>
          <w:sz w:val="30"/>
          <w:szCs w:val="30"/>
        </w:rPr>
        <w:t>楼房的建设工程。</w:t>
      </w:r>
      <w:r>
        <w:rPr>
          <w:rFonts w:hint="eastAsia"/>
          <w:sz w:val="30"/>
          <w:szCs w:val="30"/>
          <w:highlight w:val="yellow"/>
        </w:rPr>
        <w:t>施工过程中，李方成、杨丙玉及中建七局安装公司安徽分公司因支付材料</w:t>
      </w:r>
      <w:r>
        <w:rPr>
          <w:rFonts w:hint="eastAsia"/>
          <w:sz w:val="30"/>
          <w:szCs w:val="30"/>
          <w:highlight w:val="yellow"/>
        </w:rPr>
        <w:t>款、人工费紧张，多次向我借款共计</w:t>
      </w:r>
      <w:r>
        <w:rPr>
          <w:rFonts w:hint="eastAsia"/>
          <w:sz w:val="30"/>
          <w:szCs w:val="30"/>
          <w:highlight w:val="yellow"/>
        </w:rPr>
        <w:t>190</w:t>
      </w:r>
      <w:r>
        <w:rPr>
          <w:rFonts w:hint="eastAsia"/>
          <w:sz w:val="30"/>
          <w:szCs w:val="30"/>
          <w:highlight w:val="yellow"/>
        </w:rPr>
        <w:t>万元</w:t>
      </w:r>
      <w:r>
        <w:rPr>
          <w:rFonts w:hint="eastAsia"/>
          <w:sz w:val="30"/>
          <w:szCs w:val="30"/>
        </w:rPr>
        <w:t>。</w:t>
      </w:r>
      <w:r>
        <w:rPr>
          <w:rFonts w:hint="eastAsia"/>
          <w:sz w:val="30"/>
          <w:szCs w:val="30"/>
          <w:highlight w:val="yellow"/>
        </w:rPr>
        <w:t>并在借款时称于工程完工后归还借款</w:t>
      </w:r>
      <w:r>
        <w:rPr>
          <w:rFonts w:hint="eastAsia"/>
          <w:sz w:val="30"/>
          <w:szCs w:val="30"/>
        </w:rPr>
        <w:t>。</w:t>
      </w:r>
      <w:r>
        <w:rPr>
          <w:rFonts w:hint="eastAsia"/>
          <w:sz w:val="30"/>
          <w:szCs w:val="30"/>
          <w:highlight w:val="yellow"/>
        </w:rPr>
        <w:t>但</w:t>
      </w:r>
      <w:r>
        <w:rPr>
          <w:rFonts w:hint="eastAsia"/>
          <w:sz w:val="30"/>
          <w:szCs w:val="30"/>
          <w:highlight w:val="yellow"/>
        </w:rPr>
        <w:t>2011</w:t>
      </w:r>
      <w:r>
        <w:rPr>
          <w:rFonts w:hint="eastAsia"/>
          <w:sz w:val="30"/>
          <w:szCs w:val="30"/>
          <w:highlight w:val="yellow"/>
        </w:rPr>
        <w:t>年底碧桂园竣工后，被告至今未能还款</w:t>
      </w:r>
      <w:r>
        <w:rPr>
          <w:rFonts w:hint="eastAsia"/>
          <w:sz w:val="30"/>
          <w:szCs w:val="30"/>
        </w:rPr>
        <w:t>。</w:t>
      </w:r>
      <w:r>
        <w:rPr>
          <w:rFonts w:hint="eastAsia"/>
          <w:sz w:val="30"/>
          <w:szCs w:val="30"/>
          <w:highlight w:val="yellow"/>
        </w:rPr>
        <w:t>中建七局安装公司安徽分公司在</w:t>
      </w:r>
      <w:r>
        <w:rPr>
          <w:rFonts w:hint="eastAsia"/>
          <w:sz w:val="30"/>
          <w:szCs w:val="30"/>
          <w:highlight w:val="yellow"/>
        </w:rPr>
        <w:t>2011</w:t>
      </w:r>
      <w:r>
        <w:rPr>
          <w:rFonts w:hint="eastAsia"/>
          <w:sz w:val="30"/>
          <w:szCs w:val="30"/>
          <w:highlight w:val="yellow"/>
        </w:rPr>
        <w:t>年底被吊销营业执照而中建七局安装公司是其开办单位，依法应当由其开办单位承担民事责任，巢湖市碧桂园房地产开发有限公司是钢材、材料的实际实际使用单位，也应当承担连带还款责任。</w:t>
      </w:r>
      <w:r>
        <w:rPr>
          <w:rFonts w:hint="eastAsia"/>
          <w:sz w:val="30"/>
          <w:szCs w:val="30"/>
        </w:rPr>
        <w:t>因此我诉至法院请求法院判令：</w:t>
      </w:r>
      <w:r>
        <w:rPr>
          <w:rFonts w:hint="eastAsia"/>
          <w:sz w:val="30"/>
          <w:szCs w:val="30"/>
          <w:highlight w:val="yellow"/>
        </w:rPr>
        <w:t>被告李方成、杨丙玉立即清偿原告借款</w:t>
      </w:r>
      <w:r>
        <w:rPr>
          <w:rFonts w:hint="eastAsia"/>
          <w:sz w:val="30"/>
          <w:szCs w:val="30"/>
          <w:highlight w:val="yellow"/>
        </w:rPr>
        <w:t>190</w:t>
      </w:r>
      <w:r>
        <w:rPr>
          <w:rFonts w:hint="eastAsia"/>
          <w:sz w:val="30"/>
          <w:szCs w:val="30"/>
          <w:highlight w:val="yellow"/>
        </w:rPr>
        <w:t>万元整，并赔偿利息，时间自原告起诉之日起按照日万分之二点一计算直至借款还清之日止</w:t>
      </w:r>
      <w:r>
        <w:rPr>
          <w:rFonts w:hint="eastAsia"/>
          <w:sz w:val="30"/>
          <w:szCs w:val="30"/>
        </w:rPr>
        <w:t>。</w:t>
      </w:r>
      <w:r>
        <w:rPr>
          <w:rFonts w:hint="eastAsia"/>
          <w:sz w:val="30"/>
          <w:szCs w:val="30"/>
          <w:highlight w:val="yellow"/>
        </w:rPr>
        <w:t>要求被告中建七局安装公司及安徽分</w:t>
      </w:r>
      <w:r>
        <w:rPr>
          <w:rFonts w:hint="eastAsia"/>
          <w:sz w:val="30"/>
          <w:szCs w:val="30"/>
          <w:highlight w:val="yellow"/>
        </w:rPr>
        <w:t>公司承担连带清偿责任。</w:t>
      </w:r>
    </w:p>
    <w:p w14:paraId="25F5D6BA" w14:textId="77777777" w:rsidR="00000000" w:rsidRDefault="00DE0FE9">
      <w:pPr>
        <w:spacing w:line="500" w:lineRule="atLeast"/>
        <w:ind w:firstLine="600"/>
        <w:divId w:val="1994721028"/>
        <w:rPr>
          <w:rFonts w:hint="eastAsia"/>
          <w:sz w:val="30"/>
          <w:szCs w:val="30"/>
        </w:rPr>
      </w:pPr>
      <w:r>
        <w:rPr>
          <w:rFonts w:hint="eastAsia"/>
          <w:sz w:val="30"/>
          <w:szCs w:val="30"/>
        </w:rPr>
        <w:t>中建七局安装公司及安徽分公司共同辩称：</w:t>
      </w:r>
      <w:r>
        <w:rPr>
          <w:rFonts w:hint="eastAsia"/>
          <w:sz w:val="30"/>
          <w:szCs w:val="30"/>
          <w:highlight w:val="yellow"/>
        </w:rPr>
        <w:t>孟庆胜所述的借款与事实不符，孟庆胜未能提供证据证明其已实际向各被告出借了款项；中建七局安装公司及安徽分公司不是本案的借款人，不应当承担还款责任</w:t>
      </w:r>
      <w:r>
        <w:rPr>
          <w:rFonts w:hint="eastAsia"/>
          <w:sz w:val="30"/>
          <w:szCs w:val="30"/>
        </w:rPr>
        <w:t>，</w:t>
      </w:r>
      <w:r>
        <w:rPr>
          <w:rFonts w:hint="eastAsia"/>
          <w:sz w:val="30"/>
          <w:szCs w:val="30"/>
          <w:highlight w:val="yellow"/>
        </w:rPr>
        <w:t>借款确认书上加盖的项目部印章不能代表答辩人的意思表示</w:t>
      </w:r>
      <w:r>
        <w:rPr>
          <w:rFonts w:hint="eastAsia"/>
          <w:sz w:val="30"/>
          <w:szCs w:val="30"/>
        </w:rPr>
        <w:t>，</w:t>
      </w:r>
      <w:r>
        <w:rPr>
          <w:rFonts w:hint="eastAsia"/>
          <w:sz w:val="30"/>
          <w:szCs w:val="30"/>
          <w:highlight w:val="yellow"/>
        </w:rPr>
        <w:t>且项目部印章只能作为施工现场组织施工使用，不能作为对外借款</w:t>
      </w:r>
      <w:r>
        <w:rPr>
          <w:rFonts w:hint="eastAsia"/>
          <w:sz w:val="30"/>
          <w:szCs w:val="30"/>
        </w:rPr>
        <w:t>；</w:t>
      </w:r>
      <w:r>
        <w:rPr>
          <w:rFonts w:hint="eastAsia"/>
          <w:sz w:val="30"/>
          <w:szCs w:val="30"/>
          <w:highlight w:val="yellow"/>
        </w:rPr>
        <w:t>李方成、杨玉丙均非答辩人员工，不能构成职务行为</w:t>
      </w:r>
      <w:r>
        <w:rPr>
          <w:rFonts w:hint="eastAsia"/>
          <w:sz w:val="30"/>
          <w:szCs w:val="30"/>
        </w:rPr>
        <w:t>；</w:t>
      </w:r>
      <w:r>
        <w:rPr>
          <w:rFonts w:hint="eastAsia"/>
          <w:sz w:val="30"/>
          <w:szCs w:val="30"/>
          <w:highlight w:val="yellow"/>
        </w:rPr>
        <w:t>孟庆胜知道李方成系从答辩人处分包工程，所以本案中李方成的行为也不构成表见代理</w:t>
      </w:r>
      <w:r>
        <w:rPr>
          <w:rFonts w:hint="eastAsia"/>
          <w:sz w:val="30"/>
          <w:szCs w:val="30"/>
        </w:rPr>
        <w:t>。</w:t>
      </w:r>
    </w:p>
    <w:p w14:paraId="633B5E3B" w14:textId="77777777" w:rsidR="00000000" w:rsidRDefault="00DE0FE9">
      <w:pPr>
        <w:spacing w:line="500" w:lineRule="atLeast"/>
        <w:ind w:firstLine="600"/>
        <w:divId w:val="918905820"/>
        <w:rPr>
          <w:rFonts w:hint="eastAsia"/>
          <w:sz w:val="30"/>
          <w:szCs w:val="30"/>
        </w:rPr>
      </w:pPr>
      <w:r>
        <w:rPr>
          <w:rFonts w:hint="eastAsia"/>
          <w:sz w:val="30"/>
          <w:szCs w:val="30"/>
        </w:rPr>
        <w:t>经审理查明：</w:t>
      </w:r>
      <w:r>
        <w:rPr>
          <w:rFonts w:hint="eastAsia"/>
          <w:sz w:val="30"/>
          <w:szCs w:val="30"/>
          <w:highlight w:val="yellow"/>
        </w:rPr>
        <w:t>孟庆胜与被告李方成、杨丙玉系同乡朋友</w:t>
      </w:r>
      <w:r>
        <w:rPr>
          <w:rFonts w:hint="eastAsia"/>
          <w:sz w:val="30"/>
          <w:szCs w:val="30"/>
        </w:rPr>
        <w:t>，</w:t>
      </w:r>
      <w:r>
        <w:rPr>
          <w:rFonts w:hint="eastAsia"/>
          <w:sz w:val="30"/>
          <w:szCs w:val="30"/>
        </w:rPr>
        <w:t>2010</w:t>
      </w:r>
      <w:r>
        <w:rPr>
          <w:rFonts w:hint="eastAsia"/>
          <w:sz w:val="30"/>
          <w:szCs w:val="30"/>
        </w:rPr>
        <w:t>年孟庆</w:t>
      </w:r>
      <w:r>
        <w:rPr>
          <w:rFonts w:hint="eastAsia"/>
          <w:sz w:val="30"/>
          <w:szCs w:val="30"/>
        </w:rPr>
        <w:t>胜承接了巢湖市碧桂园房地产开发有限公司的工程。在孟庆胜的介绍下被告李方成、杨丙玉挂靠中建七局安装公司安徽分公司进行巢湖市碧桂园房地产开发项目中的</w:t>
      </w:r>
      <w:r>
        <w:rPr>
          <w:rFonts w:hint="eastAsia"/>
          <w:sz w:val="30"/>
          <w:szCs w:val="30"/>
        </w:rPr>
        <w:t>146#-149#</w:t>
      </w:r>
      <w:r>
        <w:rPr>
          <w:rFonts w:hint="eastAsia"/>
          <w:sz w:val="30"/>
          <w:szCs w:val="30"/>
        </w:rPr>
        <w:t>楼房的建设工程</w:t>
      </w:r>
      <w:r>
        <w:rPr>
          <w:rFonts w:hint="eastAsia"/>
          <w:sz w:val="30"/>
          <w:szCs w:val="30"/>
          <w:highlight w:val="yellow"/>
        </w:rPr>
        <w:t>并在施工中使用中建七局安装公司安徽分公司巢湖碧桂园项目的印章</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16</w:t>
      </w:r>
      <w:r>
        <w:rPr>
          <w:rFonts w:hint="eastAsia"/>
          <w:sz w:val="30"/>
          <w:szCs w:val="30"/>
          <w:highlight w:val="yellow"/>
        </w:rPr>
        <w:t>日李方成、杨丙玉向孟庆胜出具了一份《借款协议书》确认截止到</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16</w:t>
      </w:r>
      <w:r>
        <w:rPr>
          <w:rFonts w:hint="eastAsia"/>
          <w:sz w:val="30"/>
          <w:szCs w:val="30"/>
          <w:highlight w:val="yellow"/>
        </w:rPr>
        <w:t>日止，借款人共借到孟庆胜人民币</w:t>
      </w:r>
      <w:r>
        <w:rPr>
          <w:rFonts w:hint="eastAsia"/>
          <w:sz w:val="30"/>
          <w:szCs w:val="30"/>
          <w:highlight w:val="yellow"/>
        </w:rPr>
        <w:t>190</w:t>
      </w:r>
      <w:r>
        <w:rPr>
          <w:rFonts w:hint="eastAsia"/>
          <w:sz w:val="30"/>
          <w:szCs w:val="30"/>
          <w:highlight w:val="yellow"/>
        </w:rPr>
        <w:t>万元整</w:t>
      </w:r>
      <w:r>
        <w:rPr>
          <w:rFonts w:hint="eastAsia"/>
          <w:sz w:val="30"/>
          <w:szCs w:val="30"/>
        </w:rPr>
        <w:t>，</w:t>
      </w:r>
      <w:r>
        <w:rPr>
          <w:rFonts w:hint="eastAsia"/>
          <w:sz w:val="30"/>
          <w:szCs w:val="30"/>
          <w:highlight w:val="yellow"/>
        </w:rPr>
        <w:t>并在上述协议中约定该笔借款在碧桂园工程竣工后一个月内还清</w:t>
      </w:r>
      <w:r>
        <w:rPr>
          <w:rFonts w:hint="eastAsia"/>
          <w:sz w:val="30"/>
          <w:szCs w:val="30"/>
        </w:rPr>
        <w:t>。在《借款协议书》的下方借款人处有李方成和杨丙玉的签名，中建七局安装公司安徽分公</w:t>
      </w:r>
      <w:r>
        <w:rPr>
          <w:rFonts w:hint="eastAsia"/>
          <w:sz w:val="30"/>
          <w:szCs w:val="30"/>
        </w:rPr>
        <w:t>司巢湖碧桂园项目部加盖印章。</w:t>
      </w:r>
      <w:r>
        <w:rPr>
          <w:rFonts w:hint="eastAsia"/>
          <w:sz w:val="30"/>
          <w:szCs w:val="30"/>
          <w:highlight w:val="yellow"/>
        </w:rPr>
        <w:t>孟庆胜于</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25</w:t>
      </w:r>
      <w:r>
        <w:rPr>
          <w:rFonts w:hint="eastAsia"/>
          <w:sz w:val="30"/>
          <w:szCs w:val="30"/>
          <w:highlight w:val="yellow"/>
        </w:rPr>
        <w:t>日持上述借款协议书诉至我院</w:t>
      </w:r>
      <w:r>
        <w:rPr>
          <w:rFonts w:hint="eastAsia"/>
          <w:sz w:val="30"/>
          <w:szCs w:val="30"/>
        </w:rPr>
        <w:t>，要求李方成、杨丙玉、中建七局安装公司、中建七局安装公司安徽分公司和巢湖市碧桂园房地产开发有限公司共同偿还上述借款，并向孟庆胜支付从起诉之日按日万分之二点一计算至付清止的利息。庭审中，原告要求李方成、杨丙玉偿还借款</w:t>
      </w:r>
      <w:r>
        <w:rPr>
          <w:rFonts w:hint="eastAsia"/>
          <w:sz w:val="30"/>
          <w:szCs w:val="30"/>
        </w:rPr>
        <w:t>190</w:t>
      </w:r>
      <w:r>
        <w:rPr>
          <w:rFonts w:hint="eastAsia"/>
          <w:sz w:val="30"/>
          <w:szCs w:val="30"/>
        </w:rPr>
        <w:t>万元并要求中建七局安装公司、中建七局安装公司安徽分公司承担连带清偿责任。本案审理过程，中建七局安装公司对管辖权提出异议并上诉后被驳回。</w:t>
      </w:r>
      <w:r>
        <w:rPr>
          <w:rFonts w:hint="eastAsia"/>
          <w:sz w:val="30"/>
          <w:szCs w:val="30"/>
          <w:highlight w:val="yellow"/>
        </w:rPr>
        <w:t>在庭审过程中，孟庆胜当庭撤回对巢湖市碧桂园房地产开发有限公司的起诉</w:t>
      </w:r>
      <w:r>
        <w:rPr>
          <w:rFonts w:hint="eastAsia"/>
          <w:sz w:val="30"/>
          <w:szCs w:val="30"/>
        </w:rPr>
        <w:t>。根据原告</w:t>
      </w:r>
      <w:r>
        <w:rPr>
          <w:rFonts w:hint="eastAsia"/>
          <w:sz w:val="30"/>
          <w:szCs w:val="30"/>
        </w:rPr>
        <w:t>在庭审后提供的并经质证的银行交易明细，</w:t>
      </w:r>
      <w:r>
        <w:rPr>
          <w:rFonts w:hint="eastAsia"/>
          <w:sz w:val="30"/>
          <w:szCs w:val="30"/>
          <w:highlight w:val="yellow"/>
        </w:rPr>
        <w:t>孟庆胜在</w:t>
      </w: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3</w:t>
      </w:r>
      <w:r>
        <w:rPr>
          <w:rFonts w:hint="eastAsia"/>
          <w:sz w:val="30"/>
          <w:szCs w:val="30"/>
          <w:highlight w:val="yellow"/>
        </w:rPr>
        <w:t>日、</w:t>
      </w:r>
      <w:r>
        <w:rPr>
          <w:rFonts w:hint="eastAsia"/>
          <w:sz w:val="30"/>
          <w:szCs w:val="30"/>
          <w:highlight w:val="yellow"/>
        </w:rPr>
        <w:t>8</w:t>
      </w:r>
      <w:r>
        <w:rPr>
          <w:rFonts w:hint="eastAsia"/>
          <w:sz w:val="30"/>
          <w:szCs w:val="30"/>
          <w:highlight w:val="yellow"/>
        </w:rPr>
        <w:t>月</w:t>
      </w:r>
      <w:r>
        <w:rPr>
          <w:rFonts w:hint="eastAsia"/>
          <w:sz w:val="30"/>
          <w:szCs w:val="30"/>
          <w:highlight w:val="yellow"/>
        </w:rPr>
        <w:t>30</w:t>
      </w:r>
      <w:r>
        <w:rPr>
          <w:rFonts w:hint="eastAsia"/>
          <w:sz w:val="30"/>
          <w:szCs w:val="30"/>
          <w:highlight w:val="yellow"/>
        </w:rPr>
        <w:t>日向张毅汇出</w:t>
      </w:r>
      <w:r>
        <w:rPr>
          <w:rFonts w:hint="eastAsia"/>
          <w:sz w:val="30"/>
          <w:szCs w:val="30"/>
          <w:highlight w:val="yellow"/>
        </w:rPr>
        <w:t>50</w:t>
      </w:r>
      <w:r>
        <w:rPr>
          <w:rFonts w:hint="eastAsia"/>
          <w:sz w:val="30"/>
          <w:szCs w:val="30"/>
          <w:highlight w:val="yellow"/>
        </w:rPr>
        <w:t>万元和</w:t>
      </w:r>
      <w:r>
        <w:rPr>
          <w:rFonts w:hint="eastAsia"/>
          <w:sz w:val="30"/>
          <w:szCs w:val="30"/>
          <w:highlight w:val="yellow"/>
        </w:rPr>
        <w:t>30</w:t>
      </w:r>
      <w:r>
        <w:rPr>
          <w:rFonts w:hint="eastAsia"/>
          <w:sz w:val="30"/>
          <w:szCs w:val="30"/>
          <w:highlight w:val="yellow"/>
        </w:rPr>
        <w:t>万元，</w:t>
      </w:r>
      <w:r>
        <w:rPr>
          <w:rFonts w:hint="eastAsia"/>
          <w:sz w:val="30"/>
          <w:szCs w:val="30"/>
          <w:highlight w:val="yellow"/>
        </w:rPr>
        <w:t>8</w:t>
      </w:r>
      <w:r>
        <w:rPr>
          <w:rFonts w:hint="eastAsia"/>
          <w:sz w:val="30"/>
          <w:szCs w:val="30"/>
          <w:highlight w:val="yellow"/>
        </w:rPr>
        <w:t>月</w:t>
      </w:r>
      <w:r>
        <w:rPr>
          <w:rFonts w:hint="eastAsia"/>
          <w:sz w:val="30"/>
          <w:szCs w:val="30"/>
          <w:highlight w:val="yellow"/>
        </w:rPr>
        <w:t>15</w:t>
      </w:r>
      <w:r>
        <w:rPr>
          <w:rFonts w:hint="eastAsia"/>
          <w:sz w:val="30"/>
          <w:szCs w:val="30"/>
          <w:highlight w:val="yellow"/>
        </w:rPr>
        <w:t>日向孟庆胜自己的账号汇出</w:t>
      </w:r>
      <w:r>
        <w:rPr>
          <w:rFonts w:hint="eastAsia"/>
          <w:sz w:val="30"/>
          <w:szCs w:val="30"/>
          <w:highlight w:val="yellow"/>
        </w:rPr>
        <w:t>40</w:t>
      </w:r>
      <w:r>
        <w:rPr>
          <w:rFonts w:hint="eastAsia"/>
          <w:sz w:val="30"/>
          <w:szCs w:val="30"/>
          <w:highlight w:val="yellow"/>
        </w:rPr>
        <w:t>万元，</w:t>
      </w:r>
      <w:r>
        <w:rPr>
          <w:rFonts w:hint="eastAsia"/>
          <w:sz w:val="30"/>
          <w:szCs w:val="30"/>
          <w:highlight w:val="yellow"/>
        </w:rPr>
        <w:t>9</w:t>
      </w:r>
      <w:r>
        <w:rPr>
          <w:rFonts w:hint="eastAsia"/>
          <w:sz w:val="30"/>
          <w:szCs w:val="30"/>
          <w:highlight w:val="yellow"/>
        </w:rPr>
        <w:t>月</w:t>
      </w:r>
      <w:r>
        <w:rPr>
          <w:rFonts w:hint="eastAsia"/>
          <w:sz w:val="30"/>
          <w:szCs w:val="30"/>
          <w:highlight w:val="yellow"/>
        </w:rPr>
        <w:t>2</w:t>
      </w:r>
      <w:r>
        <w:rPr>
          <w:rFonts w:hint="eastAsia"/>
          <w:sz w:val="30"/>
          <w:szCs w:val="30"/>
          <w:highlight w:val="yellow"/>
        </w:rPr>
        <w:t>日向李涛汇出</w:t>
      </w:r>
      <w:r>
        <w:rPr>
          <w:rFonts w:hint="eastAsia"/>
          <w:sz w:val="30"/>
          <w:szCs w:val="30"/>
          <w:highlight w:val="yellow"/>
        </w:rPr>
        <w:t>50</w:t>
      </w:r>
      <w:r>
        <w:rPr>
          <w:rFonts w:hint="eastAsia"/>
          <w:sz w:val="30"/>
          <w:szCs w:val="30"/>
          <w:highlight w:val="yellow"/>
        </w:rPr>
        <w:t>万元，在同年</w:t>
      </w:r>
      <w:r>
        <w:rPr>
          <w:rFonts w:hint="eastAsia"/>
          <w:sz w:val="30"/>
          <w:szCs w:val="30"/>
          <w:highlight w:val="yellow"/>
        </w:rPr>
        <w:t>9</w:t>
      </w:r>
      <w:r>
        <w:rPr>
          <w:rFonts w:hint="eastAsia"/>
          <w:sz w:val="30"/>
          <w:szCs w:val="30"/>
          <w:highlight w:val="yellow"/>
        </w:rPr>
        <w:t>月</w:t>
      </w:r>
      <w:r>
        <w:rPr>
          <w:rFonts w:hint="eastAsia"/>
          <w:sz w:val="30"/>
          <w:szCs w:val="30"/>
          <w:highlight w:val="yellow"/>
        </w:rPr>
        <w:t>6</w:t>
      </w:r>
      <w:r>
        <w:rPr>
          <w:rFonts w:hint="eastAsia"/>
          <w:sz w:val="30"/>
          <w:szCs w:val="30"/>
          <w:highlight w:val="yellow"/>
        </w:rPr>
        <w:t>日向戴恒波汇出</w:t>
      </w:r>
      <w:r>
        <w:rPr>
          <w:rFonts w:hint="eastAsia"/>
          <w:sz w:val="30"/>
          <w:szCs w:val="30"/>
          <w:highlight w:val="yellow"/>
        </w:rPr>
        <w:t>20</w:t>
      </w:r>
      <w:r>
        <w:rPr>
          <w:rFonts w:hint="eastAsia"/>
          <w:sz w:val="30"/>
          <w:szCs w:val="30"/>
          <w:highlight w:val="yellow"/>
        </w:rPr>
        <w:t>万元，合计</w:t>
      </w:r>
      <w:r>
        <w:rPr>
          <w:rFonts w:hint="eastAsia"/>
          <w:sz w:val="30"/>
          <w:szCs w:val="30"/>
          <w:highlight w:val="yellow"/>
        </w:rPr>
        <w:t>190</w:t>
      </w:r>
      <w:r>
        <w:rPr>
          <w:rFonts w:hint="eastAsia"/>
          <w:sz w:val="30"/>
          <w:szCs w:val="30"/>
          <w:highlight w:val="yellow"/>
        </w:rPr>
        <w:t>万元。上述借款根据孟庆胜提供的银行明细证明虽然五次从过孟庆胜账上付出</w:t>
      </w:r>
      <w:r>
        <w:rPr>
          <w:rFonts w:hint="eastAsia"/>
          <w:sz w:val="30"/>
          <w:szCs w:val="30"/>
        </w:rPr>
        <w:t>，但在银行记载的信息上看收款人均不是被告。原告主张向张毅、李涛、戴恒波的付出款项及其转入自己账号的</w:t>
      </w:r>
      <w:r>
        <w:rPr>
          <w:rFonts w:hint="eastAsia"/>
          <w:sz w:val="30"/>
          <w:szCs w:val="30"/>
        </w:rPr>
        <w:t>40</w:t>
      </w:r>
      <w:r>
        <w:rPr>
          <w:rFonts w:hint="eastAsia"/>
          <w:sz w:val="30"/>
          <w:szCs w:val="30"/>
        </w:rPr>
        <w:t>万元然后由会计取出均付给李方成和杨丙玉指定的材料供应商和付工资款，仅有孟庆胜口头陈述缺乏其他证据佐证。同时也没有证据证明</w:t>
      </w:r>
      <w:r>
        <w:rPr>
          <w:rFonts w:hint="eastAsia"/>
          <w:sz w:val="30"/>
          <w:szCs w:val="30"/>
        </w:rPr>
        <w:t>跟被告中建七局安装公司和中建七局安装公司安徽分公司有关。</w:t>
      </w:r>
    </w:p>
    <w:p w14:paraId="779AF444" w14:textId="77777777" w:rsidR="00000000" w:rsidRDefault="00DE0FE9">
      <w:pPr>
        <w:spacing w:line="500" w:lineRule="atLeast"/>
        <w:ind w:firstLine="600"/>
        <w:divId w:val="658193277"/>
        <w:rPr>
          <w:rFonts w:hint="eastAsia"/>
          <w:sz w:val="30"/>
          <w:szCs w:val="30"/>
        </w:rPr>
      </w:pPr>
      <w:r>
        <w:rPr>
          <w:rFonts w:hint="eastAsia"/>
          <w:sz w:val="30"/>
          <w:szCs w:val="30"/>
        </w:rPr>
        <w:t>本院认为：本案争议的焦点在于借款的事实是否成立及借款合同的主体如何确定。综观本案争议的全部事实来看，李方成和杨丙玉向孟庆胜借款，后来形成了</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日的《借款确认书》中确认的合计为</w:t>
      </w:r>
      <w:r>
        <w:rPr>
          <w:rFonts w:hint="eastAsia"/>
          <w:sz w:val="30"/>
          <w:szCs w:val="30"/>
        </w:rPr>
        <w:t>190</w:t>
      </w:r>
      <w:r>
        <w:rPr>
          <w:rFonts w:hint="eastAsia"/>
          <w:sz w:val="30"/>
          <w:szCs w:val="30"/>
        </w:rPr>
        <w:t>万的债务。上述借款根据原告提供的银行明细证明虽然分五次从原告账上借出，但在银行记载的信息上收看收款人均不是被告。虽然有具体的收款人，但孟庆胜主张向张毅、李涛、戴恒波的付出款项及其转入自己账号的</w:t>
      </w:r>
      <w:r>
        <w:rPr>
          <w:rFonts w:hint="eastAsia"/>
          <w:sz w:val="30"/>
          <w:szCs w:val="30"/>
        </w:rPr>
        <w:t>40</w:t>
      </w:r>
      <w:r>
        <w:rPr>
          <w:rFonts w:hint="eastAsia"/>
          <w:sz w:val="30"/>
          <w:szCs w:val="30"/>
        </w:rPr>
        <w:t>万元然后由其会计取出均交付给李方成和杨丙玉指定的材料供应商和付工</w:t>
      </w:r>
      <w:r>
        <w:rPr>
          <w:rFonts w:hint="eastAsia"/>
          <w:sz w:val="30"/>
          <w:szCs w:val="30"/>
        </w:rPr>
        <w:t>资款的事实，仅有孟庆胜的口头陈述，缺乏其他证据相互印证，也没有证据证明跟被告中建七局安装公司和中建七局安装公司安徽分公司有关。</w:t>
      </w:r>
      <w:r>
        <w:rPr>
          <w:rFonts w:hint="eastAsia"/>
          <w:sz w:val="30"/>
          <w:szCs w:val="30"/>
          <w:highlight w:val="yellow"/>
        </w:rPr>
        <w:t>上述借款，杨丙玉到庭确认。李方成未到庭应诉，根据法律规定应视为其对抗辩权的放弃。</w:t>
      </w:r>
      <w:r>
        <w:rPr>
          <w:rFonts w:hint="eastAsia"/>
          <w:sz w:val="30"/>
          <w:szCs w:val="30"/>
        </w:rPr>
        <w:t>因此</w:t>
      </w:r>
      <w:r>
        <w:rPr>
          <w:rFonts w:hint="eastAsia"/>
          <w:sz w:val="30"/>
          <w:szCs w:val="30"/>
          <w:highlight w:val="yellow"/>
        </w:rPr>
        <w:t>，由于李、杨二人出具的借款确认书和李、杨二人在法定程序上对于借款的确认，综合审查全案的事实和证据来看，应由本案李、杨二人承担民事责任，中建七局安装公司和中建七局安装公司安徽分公司不应承担民事责任。《借款确认书》虽然盖有中建七局安装公司安徽分公司巢湖碧桂园项目部的印章，但是李方成与杨丙玉和中建七局安装公</w:t>
      </w:r>
      <w:r>
        <w:rPr>
          <w:rFonts w:hint="eastAsia"/>
          <w:sz w:val="30"/>
          <w:szCs w:val="30"/>
          <w:highlight w:val="yellow"/>
        </w:rPr>
        <w:t>司安徽分公司系挂靠与被挂靠关系，即双方之间既无职务隶属关系，又无上下级关系，亦构不成表见代理。</w:t>
      </w:r>
      <w:r>
        <w:rPr>
          <w:rFonts w:hint="eastAsia"/>
          <w:sz w:val="30"/>
          <w:szCs w:val="30"/>
        </w:rPr>
        <w:t>且项目部印章只能作为施工现场组织工程施工使用，不能作为对外借款使用，项目部印章也不具备融资性质，其借款行为也无证据证明获得了授权。本案孟庆胜对挂靠事实是知晓的，即李、杨和中建七局安装公司及中建七局安装公司安徽分公司实质上是各自承担民事责任。因此，《借款确认书》虽然加盖了中建七局安装公司安徽分公司项目部的印章，借款合同的主体仍然是孟庆胜和借款的确认人亦即李方成、杨丙玉。据此，依据《中华人民共和国民法通则》第九十条、第</w:t>
      </w:r>
      <w:r>
        <w:rPr>
          <w:rFonts w:hint="eastAsia"/>
          <w:sz w:val="30"/>
          <w:szCs w:val="30"/>
        </w:rPr>
        <w:t>一百零八条、第一百一十一条及《中华人民共和国民事诉讼法》第六十四条第一款之规定，判决如下：</w:t>
      </w:r>
    </w:p>
    <w:p w14:paraId="0E99D80E" w14:textId="77777777" w:rsidR="00000000" w:rsidRDefault="00DE0FE9">
      <w:pPr>
        <w:spacing w:line="500" w:lineRule="atLeast"/>
        <w:ind w:firstLine="600"/>
        <w:divId w:val="1041789276"/>
        <w:rPr>
          <w:rFonts w:hint="eastAsia"/>
          <w:sz w:val="30"/>
          <w:szCs w:val="30"/>
        </w:rPr>
      </w:pPr>
      <w:r>
        <w:rPr>
          <w:rFonts w:hint="eastAsia"/>
          <w:sz w:val="30"/>
          <w:szCs w:val="30"/>
          <w:highlight w:val="yellow"/>
        </w:rPr>
        <w:t>一、被告李方成和杨丙玉偿还原告孟庆胜借款</w:t>
      </w:r>
      <w:r>
        <w:rPr>
          <w:rFonts w:hint="eastAsia"/>
          <w:sz w:val="30"/>
          <w:szCs w:val="30"/>
          <w:highlight w:val="yellow"/>
        </w:rPr>
        <w:t>190</w:t>
      </w:r>
      <w:r>
        <w:rPr>
          <w:rFonts w:hint="eastAsia"/>
          <w:sz w:val="30"/>
          <w:szCs w:val="30"/>
          <w:highlight w:val="yellow"/>
        </w:rPr>
        <w:t>万元；</w:t>
      </w:r>
    </w:p>
    <w:p w14:paraId="3F025499" w14:textId="77777777" w:rsidR="00000000" w:rsidRDefault="00DE0FE9">
      <w:pPr>
        <w:spacing w:line="500" w:lineRule="atLeast"/>
        <w:ind w:firstLine="600"/>
        <w:divId w:val="2121869796"/>
        <w:rPr>
          <w:rFonts w:hint="eastAsia"/>
          <w:sz w:val="30"/>
          <w:szCs w:val="30"/>
        </w:rPr>
      </w:pPr>
      <w:r>
        <w:rPr>
          <w:rFonts w:hint="eastAsia"/>
          <w:sz w:val="30"/>
          <w:szCs w:val="30"/>
          <w:highlight w:val="yellow"/>
        </w:rPr>
        <w:t>二、被告李方成和杨丙玉自</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25</w:t>
      </w:r>
      <w:r>
        <w:rPr>
          <w:rFonts w:hint="eastAsia"/>
          <w:sz w:val="30"/>
          <w:szCs w:val="30"/>
          <w:highlight w:val="yellow"/>
        </w:rPr>
        <w:t>日起按照中国人民银行同期贷款利率赔偿原告孟庆胜</w:t>
      </w:r>
      <w:r>
        <w:rPr>
          <w:rFonts w:hint="eastAsia"/>
          <w:sz w:val="30"/>
          <w:szCs w:val="30"/>
          <w:highlight w:val="yellow"/>
        </w:rPr>
        <w:t>190</w:t>
      </w:r>
      <w:r>
        <w:rPr>
          <w:rFonts w:hint="eastAsia"/>
          <w:sz w:val="30"/>
          <w:szCs w:val="30"/>
          <w:highlight w:val="yellow"/>
        </w:rPr>
        <w:t>万元借款的利息损失至</w:t>
      </w:r>
      <w:r>
        <w:rPr>
          <w:rFonts w:hint="eastAsia"/>
          <w:sz w:val="30"/>
          <w:szCs w:val="30"/>
          <w:highlight w:val="yellow"/>
        </w:rPr>
        <w:t>190</w:t>
      </w:r>
      <w:r>
        <w:rPr>
          <w:rFonts w:hint="eastAsia"/>
          <w:sz w:val="30"/>
          <w:szCs w:val="30"/>
          <w:highlight w:val="yellow"/>
        </w:rPr>
        <w:t>万元全部还清之日止。</w:t>
      </w:r>
    </w:p>
    <w:p w14:paraId="57743E4F" w14:textId="77777777" w:rsidR="00000000" w:rsidRDefault="00DE0FE9">
      <w:pPr>
        <w:spacing w:line="500" w:lineRule="atLeast"/>
        <w:ind w:firstLine="600"/>
        <w:divId w:val="398485642"/>
        <w:rPr>
          <w:rFonts w:hint="eastAsia"/>
          <w:sz w:val="30"/>
          <w:szCs w:val="30"/>
        </w:rPr>
      </w:pPr>
      <w:r>
        <w:rPr>
          <w:rFonts w:hint="eastAsia"/>
          <w:sz w:val="30"/>
          <w:szCs w:val="30"/>
        </w:rPr>
        <w:t>三、驳回原告孟庆胜的其他诉讼请求。</w:t>
      </w:r>
    </w:p>
    <w:p w14:paraId="2187368A" w14:textId="77777777" w:rsidR="00000000" w:rsidRDefault="00DE0FE9">
      <w:pPr>
        <w:spacing w:line="500" w:lineRule="atLeast"/>
        <w:ind w:firstLine="600"/>
        <w:divId w:val="641622584"/>
        <w:rPr>
          <w:rFonts w:hint="eastAsia"/>
          <w:sz w:val="30"/>
          <w:szCs w:val="30"/>
        </w:rPr>
      </w:pPr>
      <w:r>
        <w:rPr>
          <w:rFonts w:hint="eastAsia"/>
          <w:sz w:val="30"/>
          <w:szCs w:val="30"/>
        </w:rPr>
        <w:t>上述一、二项于判决生效后十日内履行完毕。</w:t>
      </w:r>
    </w:p>
    <w:p w14:paraId="5B441DCE" w14:textId="77777777" w:rsidR="00000000" w:rsidRDefault="00DE0FE9">
      <w:pPr>
        <w:spacing w:line="500" w:lineRule="atLeast"/>
        <w:ind w:firstLine="600"/>
        <w:divId w:val="537737822"/>
        <w:rPr>
          <w:rFonts w:hint="eastAsia"/>
          <w:sz w:val="30"/>
          <w:szCs w:val="30"/>
        </w:rPr>
      </w:pPr>
      <w:r>
        <w:rPr>
          <w:rFonts w:hint="eastAsia"/>
          <w:sz w:val="30"/>
          <w:szCs w:val="30"/>
        </w:rPr>
        <w:t>如果被告未能在上述指定的期间内履行义务，则应依照《中华人民共和国民事诉讼法》第二百五十三条之规定，加倍支付延迟履行期间的债务利息。</w:t>
      </w:r>
    </w:p>
    <w:p w14:paraId="5F384139" w14:textId="77777777" w:rsidR="00000000" w:rsidRDefault="00DE0FE9">
      <w:pPr>
        <w:spacing w:line="500" w:lineRule="atLeast"/>
        <w:ind w:firstLine="600"/>
        <w:divId w:val="1256212800"/>
        <w:rPr>
          <w:rFonts w:hint="eastAsia"/>
          <w:sz w:val="30"/>
          <w:szCs w:val="30"/>
        </w:rPr>
      </w:pPr>
      <w:r>
        <w:rPr>
          <w:rFonts w:hint="eastAsia"/>
          <w:sz w:val="30"/>
          <w:szCs w:val="30"/>
        </w:rPr>
        <w:t>本案受理费</w:t>
      </w:r>
      <w:r>
        <w:rPr>
          <w:rFonts w:hint="eastAsia"/>
          <w:sz w:val="30"/>
          <w:szCs w:val="30"/>
        </w:rPr>
        <w:t>2</w:t>
      </w:r>
      <w:r>
        <w:rPr>
          <w:rFonts w:hint="eastAsia"/>
          <w:sz w:val="30"/>
          <w:szCs w:val="30"/>
        </w:rPr>
        <w:t>2000</w:t>
      </w:r>
      <w:r>
        <w:rPr>
          <w:rFonts w:hint="eastAsia"/>
          <w:sz w:val="30"/>
          <w:szCs w:val="30"/>
        </w:rPr>
        <w:t>元，由被告李方成和杨丙玉承担</w:t>
      </w:r>
    </w:p>
    <w:p w14:paraId="0C2B1C4D" w14:textId="77777777" w:rsidR="00000000" w:rsidRDefault="00DE0FE9">
      <w:pPr>
        <w:spacing w:line="500" w:lineRule="atLeast"/>
        <w:ind w:firstLine="600"/>
        <w:divId w:val="1175876629"/>
        <w:rPr>
          <w:rFonts w:hint="eastAsia"/>
          <w:sz w:val="30"/>
          <w:szCs w:val="30"/>
        </w:rPr>
      </w:pPr>
      <w:r>
        <w:rPr>
          <w:rFonts w:hint="eastAsia"/>
          <w:sz w:val="30"/>
          <w:szCs w:val="30"/>
        </w:rPr>
        <w:t>如不服本判决，可自判决书送达之日起十五日内，向本院递交上诉状，并按照对方当事人的人数提出副本，上诉于安徽省合肥市中级人民法院。</w:t>
      </w:r>
    </w:p>
    <w:p w14:paraId="6CE95B5C" w14:textId="77777777" w:rsidR="00000000" w:rsidRDefault="00DE0FE9">
      <w:pPr>
        <w:spacing w:line="500" w:lineRule="atLeast"/>
        <w:jc w:val="right"/>
        <w:divId w:val="1736777373"/>
        <w:rPr>
          <w:rFonts w:hint="eastAsia"/>
          <w:sz w:val="30"/>
          <w:szCs w:val="30"/>
        </w:rPr>
      </w:pPr>
      <w:r>
        <w:rPr>
          <w:rFonts w:hint="eastAsia"/>
          <w:sz w:val="30"/>
          <w:szCs w:val="30"/>
        </w:rPr>
        <w:t>审　判　长　　彭发传</w:t>
      </w:r>
    </w:p>
    <w:p w14:paraId="4F62CAC3" w14:textId="77777777" w:rsidR="00000000" w:rsidRDefault="00DE0FE9">
      <w:pPr>
        <w:spacing w:line="500" w:lineRule="atLeast"/>
        <w:jc w:val="right"/>
        <w:divId w:val="1905942984"/>
        <w:rPr>
          <w:rFonts w:hint="eastAsia"/>
          <w:sz w:val="30"/>
          <w:szCs w:val="30"/>
        </w:rPr>
      </w:pPr>
      <w:r>
        <w:rPr>
          <w:rFonts w:hint="eastAsia"/>
          <w:sz w:val="30"/>
          <w:szCs w:val="30"/>
        </w:rPr>
        <w:t>代理审判员　　张慧霞</w:t>
      </w:r>
    </w:p>
    <w:p w14:paraId="1C097BE0" w14:textId="77777777" w:rsidR="00000000" w:rsidRDefault="00DE0FE9">
      <w:pPr>
        <w:spacing w:line="500" w:lineRule="atLeast"/>
        <w:jc w:val="right"/>
        <w:divId w:val="1590116482"/>
        <w:rPr>
          <w:rFonts w:hint="eastAsia"/>
          <w:sz w:val="30"/>
          <w:szCs w:val="30"/>
        </w:rPr>
      </w:pPr>
      <w:r>
        <w:rPr>
          <w:rFonts w:hint="eastAsia"/>
          <w:sz w:val="30"/>
          <w:szCs w:val="30"/>
        </w:rPr>
        <w:t>人民陪审员　　王诗银</w:t>
      </w:r>
    </w:p>
    <w:p w14:paraId="32E1FC78" w14:textId="77777777" w:rsidR="00000000" w:rsidRDefault="00DE0FE9">
      <w:pPr>
        <w:spacing w:line="500" w:lineRule="atLeast"/>
        <w:jc w:val="right"/>
        <w:divId w:val="1316028917"/>
        <w:rPr>
          <w:rFonts w:hint="eastAsia"/>
          <w:sz w:val="30"/>
          <w:szCs w:val="30"/>
        </w:rPr>
      </w:pPr>
      <w:r>
        <w:rPr>
          <w:rFonts w:hint="eastAsia"/>
          <w:sz w:val="30"/>
          <w:szCs w:val="30"/>
        </w:rPr>
        <w:t>二〇一四年十二月二十二日</w:t>
      </w:r>
    </w:p>
    <w:p w14:paraId="229F54FF" w14:textId="77777777" w:rsidR="00000000" w:rsidRDefault="00DE0FE9">
      <w:pPr>
        <w:spacing w:line="500" w:lineRule="atLeast"/>
        <w:jc w:val="right"/>
        <w:divId w:val="426660539"/>
        <w:rPr>
          <w:rFonts w:hint="eastAsia"/>
          <w:sz w:val="30"/>
          <w:szCs w:val="30"/>
        </w:rPr>
      </w:pPr>
      <w:r>
        <w:rPr>
          <w:rFonts w:hint="eastAsia"/>
          <w:sz w:val="30"/>
          <w:szCs w:val="30"/>
        </w:rPr>
        <w:t>书　记　员　　张时亮</w:t>
      </w:r>
    </w:p>
    <w:p w14:paraId="558C8677" w14:textId="77777777" w:rsidR="00000000" w:rsidRDefault="00DE0FE9">
      <w:pPr>
        <w:spacing w:line="500" w:lineRule="atLeast"/>
        <w:ind w:firstLine="600"/>
        <w:divId w:val="1621690134"/>
        <w:rPr>
          <w:rFonts w:hint="eastAsia"/>
          <w:sz w:val="30"/>
          <w:szCs w:val="30"/>
        </w:rPr>
      </w:pPr>
      <w:r>
        <w:rPr>
          <w:rFonts w:hint="eastAsia"/>
          <w:sz w:val="30"/>
          <w:szCs w:val="30"/>
        </w:rPr>
        <w:t>附主要法律条文：</w:t>
      </w:r>
    </w:p>
    <w:p w14:paraId="0B0F562E" w14:textId="77777777" w:rsidR="00000000" w:rsidRDefault="00DE0FE9">
      <w:pPr>
        <w:spacing w:line="500" w:lineRule="atLeast"/>
        <w:ind w:firstLine="600"/>
        <w:divId w:val="1910185379"/>
        <w:rPr>
          <w:rFonts w:hint="eastAsia"/>
          <w:sz w:val="30"/>
          <w:szCs w:val="30"/>
        </w:rPr>
      </w:pPr>
      <w:r>
        <w:rPr>
          <w:rFonts w:hint="eastAsia"/>
          <w:sz w:val="30"/>
          <w:szCs w:val="30"/>
        </w:rPr>
        <w:t>《中华人民共和国民法通则》</w:t>
      </w:r>
    </w:p>
    <w:p w14:paraId="6669D91B" w14:textId="77777777" w:rsidR="00000000" w:rsidRDefault="00DE0FE9">
      <w:pPr>
        <w:spacing w:line="500" w:lineRule="atLeast"/>
        <w:ind w:firstLine="600"/>
        <w:divId w:val="106119889"/>
        <w:rPr>
          <w:rFonts w:hint="eastAsia"/>
          <w:sz w:val="30"/>
          <w:szCs w:val="30"/>
        </w:rPr>
      </w:pPr>
      <w:r>
        <w:rPr>
          <w:rFonts w:hint="eastAsia"/>
          <w:sz w:val="30"/>
          <w:szCs w:val="30"/>
        </w:rPr>
        <w:t>第九十条合法的借贷关系受法律保护。</w:t>
      </w:r>
    </w:p>
    <w:p w14:paraId="05BADC12" w14:textId="77777777" w:rsidR="00000000" w:rsidRDefault="00DE0FE9">
      <w:pPr>
        <w:spacing w:line="500" w:lineRule="atLeast"/>
        <w:ind w:firstLine="600"/>
        <w:divId w:val="1851917061"/>
        <w:rPr>
          <w:rFonts w:hint="eastAsia"/>
          <w:sz w:val="30"/>
          <w:szCs w:val="30"/>
        </w:rPr>
      </w:pPr>
      <w:r>
        <w:rPr>
          <w:rFonts w:hint="eastAsia"/>
          <w:sz w:val="30"/>
          <w:szCs w:val="30"/>
        </w:rPr>
        <w:t>第一百零八条债务应当清偿。暂时无力偿还的，经债权人同意或者人民法院裁决，可以由债务人分期偿还。由能力偿还拒不偿还的，由人民法院判决强制偿还。</w:t>
      </w:r>
    </w:p>
    <w:p w14:paraId="6C994A4B" w14:textId="77777777" w:rsidR="00000000" w:rsidRDefault="00DE0FE9">
      <w:pPr>
        <w:spacing w:line="500" w:lineRule="atLeast"/>
        <w:ind w:firstLine="600"/>
        <w:divId w:val="1517690290"/>
        <w:rPr>
          <w:rFonts w:hint="eastAsia"/>
          <w:sz w:val="30"/>
          <w:szCs w:val="30"/>
        </w:rPr>
      </w:pPr>
      <w:r>
        <w:rPr>
          <w:rFonts w:hint="eastAsia"/>
          <w:sz w:val="30"/>
          <w:szCs w:val="30"/>
        </w:rPr>
        <w:t>第一百一十一条当事人一方不履行合同义务或者履行合同义务不符合约定条件的，另一方有权要求履行或者采取补救措施，并有权要求赔偿损失。</w:t>
      </w:r>
    </w:p>
    <w:p w14:paraId="4FC42272" w14:textId="77777777" w:rsidR="00000000" w:rsidRDefault="00DE0FE9">
      <w:pPr>
        <w:spacing w:line="500" w:lineRule="atLeast"/>
        <w:ind w:firstLine="600"/>
        <w:divId w:val="876087041"/>
        <w:rPr>
          <w:rFonts w:hint="eastAsia"/>
          <w:sz w:val="30"/>
          <w:szCs w:val="30"/>
        </w:rPr>
      </w:pPr>
      <w:r>
        <w:rPr>
          <w:rFonts w:hint="eastAsia"/>
          <w:sz w:val="30"/>
          <w:szCs w:val="30"/>
        </w:rPr>
        <w:t>《中华人民共和国民事诉讼法》</w:t>
      </w:r>
    </w:p>
    <w:p w14:paraId="326A4B5A" w14:textId="77777777" w:rsidR="00000000" w:rsidRDefault="00DE0FE9">
      <w:pPr>
        <w:spacing w:line="500" w:lineRule="atLeast"/>
        <w:ind w:firstLine="600"/>
        <w:divId w:val="974139447"/>
        <w:rPr>
          <w:rFonts w:hint="eastAsia"/>
          <w:sz w:val="30"/>
          <w:szCs w:val="30"/>
        </w:rPr>
      </w:pPr>
      <w:r>
        <w:rPr>
          <w:rFonts w:hint="eastAsia"/>
          <w:sz w:val="30"/>
          <w:szCs w:val="30"/>
        </w:rPr>
        <w:t>第六十四条第一款当事人对自己提出的主张，有责任提供证据。</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AD38F" w14:textId="77777777" w:rsidR="00DE0FE9" w:rsidRDefault="00DE0FE9" w:rsidP="00DE0FE9">
      <w:r>
        <w:separator/>
      </w:r>
    </w:p>
  </w:endnote>
  <w:endnote w:type="continuationSeparator" w:id="0">
    <w:p w14:paraId="087A2897" w14:textId="77777777" w:rsidR="00DE0FE9" w:rsidRDefault="00DE0FE9" w:rsidP="00DE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90AA" w14:textId="77777777" w:rsidR="00DE0FE9" w:rsidRDefault="00DE0FE9" w:rsidP="00DE0FE9">
      <w:r>
        <w:separator/>
      </w:r>
    </w:p>
  </w:footnote>
  <w:footnote w:type="continuationSeparator" w:id="0">
    <w:p w14:paraId="2467378D" w14:textId="77777777" w:rsidR="00DE0FE9" w:rsidRDefault="00DE0FE9" w:rsidP="00DE0F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E0FE9"/>
    <w:rsid w:val="00DE0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2111A2"/>
  <w15:chartTrackingRefBased/>
  <w15:docId w15:val="{085BE746-8128-4871-B252-47AF6A21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E0F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0FE9"/>
    <w:rPr>
      <w:rFonts w:ascii="宋体" w:eastAsia="宋体" w:hAnsi="宋体" w:cs="宋体"/>
      <w:sz w:val="18"/>
      <w:szCs w:val="18"/>
    </w:rPr>
  </w:style>
  <w:style w:type="paragraph" w:styleId="a5">
    <w:name w:val="footer"/>
    <w:basedOn w:val="a"/>
    <w:link w:val="a6"/>
    <w:uiPriority w:val="99"/>
    <w:unhideWhenUsed/>
    <w:rsid w:val="00DE0FE9"/>
    <w:pPr>
      <w:tabs>
        <w:tab w:val="center" w:pos="4153"/>
        <w:tab w:val="right" w:pos="8306"/>
      </w:tabs>
      <w:snapToGrid w:val="0"/>
    </w:pPr>
    <w:rPr>
      <w:sz w:val="18"/>
      <w:szCs w:val="18"/>
    </w:rPr>
  </w:style>
  <w:style w:type="character" w:customStyle="1" w:styleId="a6">
    <w:name w:val="页脚 字符"/>
    <w:basedOn w:val="a0"/>
    <w:link w:val="a5"/>
    <w:uiPriority w:val="99"/>
    <w:rsid w:val="00DE0FE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3338">
      <w:marLeft w:val="0"/>
      <w:marRight w:val="0"/>
      <w:marTop w:val="10"/>
      <w:marBottom w:val="10"/>
      <w:divBdr>
        <w:top w:val="none" w:sz="0" w:space="0" w:color="auto"/>
        <w:left w:val="none" w:sz="0" w:space="0" w:color="auto"/>
        <w:bottom w:val="none" w:sz="0" w:space="0" w:color="auto"/>
        <w:right w:val="none" w:sz="0" w:space="0" w:color="auto"/>
      </w:divBdr>
    </w:div>
    <w:div w:id="106119889">
      <w:marLeft w:val="0"/>
      <w:marRight w:val="0"/>
      <w:marTop w:val="10"/>
      <w:marBottom w:val="10"/>
      <w:divBdr>
        <w:top w:val="none" w:sz="0" w:space="0" w:color="auto"/>
        <w:left w:val="none" w:sz="0" w:space="0" w:color="auto"/>
        <w:bottom w:val="none" w:sz="0" w:space="0" w:color="auto"/>
        <w:right w:val="none" w:sz="0" w:space="0" w:color="auto"/>
      </w:divBdr>
    </w:div>
    <w:div w:id="227227961">
      <w:marLeft w:val="0"/>
      <w:marRight w:val="0"/>
      <w:marTop w:val="10"/>
      <w:marBottom w:val="10"/>
      <w:divBdr>
        <w:top w:val="none" w:sz="0" w:space="0" w:color="auto"/>
        <w:left w:val="none" w:sz="0" w:space="0" w:color="auto"/>
        <w:bottom w:val="none" w:sz="0" w:space="0" w:color="auto"/>
        <w:right w:val="none" w:sz="0" w:space="0" w:color="auto"/>
      </w:divBdr>
    </w:div>
    <w:div w:id="318772472">
      <w:marLeft w:val="0"/>
      <w:marRight w:val="0"/>
      <w:marTop w:val="10"/>
      <w:marBottom w:val="10"/>
      <w:divBdr>
        <w:top w:val="none" w:sz="0" w:space="0" w:color="auto"/>
        <w:left w:val="none" w:sz="0" w:space="0" w:color="auto"/>
        <w:bottom w:val="none" w:sz="0" w:space="0" w:color="auto"/>
        <w:right w:val="none" w:sz="0" w:space="0" w:color="auto"/>
      </w:divBdr>
    </w:div>
    <w:div w:id="388722720">
      <w:marLeft w:val="0"/>
      <w:marRight w:val="0"/>
      <w:marTop w:val="10"/>
      <w:marBottom w:val="10"/>
      <w:divBdr>
        <w:top w:val="none" w:sz="0" w:space="0" w:color="auto"/>
        <w:left w:val="none" w:sz="0" w:space="0" w:color="auto"/>
        <w:bottom w:val="none" w:sz="0" w:space="0" w:color="auto"/>
        <w:right w:val="none" w:sz="0" w:space="0" w:color="auto"/>
      </w:divBdr>
    </w:div>
    <w:div w:id="398485642">
      <w:marLeft w:val="0"/>
      <w:marRight w:val="0"/>
      <w:marTop w:val="10"/>
      <w:marBottom w:val="10"/>
      <w:divBdr>
        <w:top w:val="none" w:sz="0" w:space="0" w:color="auto"/>
        <w:left w:val="none" w:sz="0" w:space="0" w:color="auto"/>
        <w:bottom w:val="none" w:sz="0" w:space="0" w:color="auto"/>
        <w:right w:val="none" w:sz="0" w:space="0" w:color="auto"/>
      </w:divBdr>
    </w:div>
    <w:div w:id="426660539">
      <w:marLeft w:val="0"/>
      <w:marRight w:val="720"/>
      <w:marTop w:val="10"/>
      <w:marBottom w:val="10"/>
      <w:divBdr>
        <w:top w:val="none" w:sz="0" w:space="0" w:color="auto"/>
        <w:left w:val="none" w:sz="0" w:space="0" w:color="auto"/>
        <w:bottom w:val="none" w:sz="0" w:space="0" w:color="auto"/>
        <w:right w:val="none" w:sz="0" w:space="0" w:color="auto"/>
      </w:divBdr>
    </w:div>
    <w:div w:id="537737822">
      <w:marLeft w:val="0"/>
      <w:marRight w:val="0"/>
      <w:marTop w:val="10"/>
      <w:marBottom w:val="10"/>
      <w:divBdr>
        <w:top w:val="none" w:sz="0" w:space="0" w:color="auto"/>
        <w:left w:val="none" w:sz="0" w:space="0" w:color="auto"/>
        <w:bottom w:val="none" w:sz="0" w:space="0" w:color="auto"/>
        <w:right w:val="none" w:sz="0" w:space="0" w:color="auto"/>
      </w:divBdr>
    </w:div>
    <w:div w:id="576788354">
      <w:marLeft w:val="0"/>
      <w:marRight w:val="0"/>
      <w:marTop w:val="10"/>
      <w:marBottom w:val="10"/>
      <w:divBdr>
        <w:top w:val="none" w:sz="0" w:space="0" w:color="auto"/>
        <w:left w:val="none" w:sz="0" w:space="0" w:color="auto"/>
        <w:bottom w:val="none" w:sz="0" w:space="0" w:color="auto"/>
        <w:right w:val="none" w:sz="0" w:space="0" w:color="auto"/>
      </w:divBdr>
    </w:div>
    <w:div w:id="641622584">
      <w:marLeft w:val="0"/>
      <w:marRight w:val="0"/>
      <w:marTop w:val="10"/>
      <w:marBottom w:val="10"/>
      <w:divBdr>
        <w:top w:val="none" w:sz="0" w:space="0" w:color="auto"/>
        <w:left w:val="none" w:sz="0" w:space="0" w:color="auto"/>
        <w:bottom w:val="none" w:sz="0" w:space="0" w:color="auto"/>
        <w:right w:val="none" w:sz="0" w:space="0" w:color="auto"/>
      </w:divBdr>
    </w:div>
    <w:div w:id="658193277">
      <w:marLeft w:val="0"/>
      <w:marRight w:val="0"/>
      <w:marTop w:val="10"/>
      <w:marBottom w:val="10"/>
      <w:divBdr>
        <w:top w:val="none" w:sz="0" w:space="0" w:color="auto"/>
        <w:left w:val="none" w:sz="0" w:space="0" w:color="auto"/>
        <w:bottom w:val="none" w:sz="0" w:space="0" w:color="auto"/>
        <w:right w:val="none" w:sz="0" w:space="0" w:color="auto"/>
      </w:divBdr>
    </w:div>
    <w:div w:id="799224231">
      <w:marLeft w:val="0"/>
      <w:marRight w:val="0"/>
      <w:marTop w:val="10"/>
      <w:marBottom w:val="10"/>
      <w:divBdr>
        <w:top w:val="none" w:sz="0" w:space="0" w:color="auto"/>
        <w:left w:val="none" w:sz="0" w:space="0" w:color="auto"/>
        <w:bottom w:val="none" w:sz="0" w:space="0" w:color="auto"/>
        <w:right w:val="none" w:sz="0" w:space="0" w:color="auto"/>
      </w:divBdr>
    </w:div>
    <w:div w:id="842475797">
      <w:marLeft w:val="0"/>
      <w:marRight w:val="0"/>
      <w:marTop w:val="10"/>
      <w:marBottom w:val="10"/>
      <w:divBdr>
        <w:top w:val="none" w:sz="0" w:space="0" w:color="auto"/>
        <w:left w:val="none" w:sz="0" w:space="0" w:color="auto"/>
        <w:bottom w:val="none" w:sz="0" w:space="0" w:color="auto"/>
        <w:right w:val="none" w:sz="0" w:space="0" w:color="auto"/>
      </w:divBdr>
    </w:div>
    <w:div w:id="876087041">
      <w:marLeft w:val="0"/>
      <w:marRight w:val="0"/>
      <w:marTop w:val="10"/>
      <w:marBottom w:val="10"/>
      <w:divBdr>
        <w:top w:val="none" w:sz="0" w:space="0" w:color="auto"/>
        <w:left w:val="none" w:sz="0" w:space="0" w:color="auto"/>
        <w:bottom w:val="none" w:sz="0" w:space="0" w:color="auto"/>
        <w:right w:val="none" w:sz="0" w:space="0" w:color="auto"/>
      </w:divBdr>
    </w:div>
    <w:div w:id="918905820">
      <w:marLeft w:val="0"/>
      <w:marRight w:val="0"/>
      <w:marTop w:val="10"/>
      <w:marBottom w:val="10"/>
      <w:divBdr>
        <w:top w:val="none" w:sz="0" w:space="0" w:color="auto"/>
        <w:left w:val="none" w:sz="0" w:space="0" w:color="auto"/>
        <w:bottom w:val="none" w:sz="0" w:space="0" w:color="auto"/>
        <w:right w:val="none" w:sz="0" w:space="0" w:color="auto"/>
      </w:divBdr>
    </w:div>
    <w:div w:id="974139447">
      <w:marLeft w:val="0"/>
      <w:marRight w:val="0"/>
      <w:marTop w:val="10"/>
      <w:marBottom w:val="10"/>
      <w:divBdr>
        <w:top w:val="none" w:sz="0" w:space="0" w:color="auto"/>
        <w:left w:val="none" w:sz="0" w:space="0" w:color="auto"/>
        <w:bottom w:val="none" w:sz="0" w:space="0" w:color="auto"/>
        <w:right w:val="none" w:sz="0" w:space="0" w:color="auto"/>
      </w:divBdr>
    </w:div>
    <w:div w:id="999310757">
      <w:marLeft w:val="0"/>
      <w:marRight w:val="0"/>
      <w:marTop w:val="10"/>
      <w:marBottom w:val="10"/>
      <w:divBdr>
        <w:top w:val="none" w:sz="0" w:space="0" w:color="auto"/>
        <w:left w:val="none" w:sz="0" w:space="0" w:color="auto"/>
        <w:bottom w:val="none" w:sz="0" w:space="0" w:color="auto"/>
        <w:right w:val="none" w:sz="0" w:space="0" w:color="auto"/>
      </w:divBdr>
    </w:div>
    <w:div w:id="1041789276">
      <w:marLeft w:val="0"/>
      <w:marRight w:val="0"/>
      <w:marTop w:val="10"/>
      <w:marBottom w:val="10"/>
      <w:divBdr>
        <w:top w:val="none" w:sz="0" w:space="0" w:color="auto"/>
        <w:left w:val="none" w:sz="0" w:space="0" w:color="auto"/>
        <w:bottom w:val="none" w:sz="0" w:space="0" w:color="auto"/>
        <w:right w:val="none" w:sz="0" w:space="0" w:color="auto"/>
      </w:divBdr>
    </w:div>
    <w:div w:id="1125002120">
      <w:marLeft w:val="0"/>
      <w:marRight w:val="0"/>
      <w:marTop w:val="10"/>
      <w:marBottom w:val="10"/>
      <w:divBdr>
        <w:top w:val="none" w:sz="0" w:space="0" w:color="auto"/>
        <w:left w:val="none" w:sz="0" w:space="0" w:color="auto"/>
        <w:bottom w:val="none" w:sz="0" w:space="0" w:color="auto"/>
        <w:right w:val="none" w:sz="0" w:space="0" w:color="auto"/>
      </w:divBdr>
    </w:div>
    <w:div w:id="1175876629">
      <w:marLeft w:val="0"/>
      <w:marRight w:val="0"/>
      <w:marTop w:val="10"/>
      <w:marBottom w:val="10"/>
      <w:divBdr>
        <w:top w:val="none" w:sz="0" w:space="0" w:color="auto"/>
        <w:left w:val="none" w:sz="0" w:space="0" w:color="auto"/>
        <w:bottom w:val="none" w:sz="0" w:space="0" w:color="auto"/>
        <w:right w:val="none" w:sz="0" w:space="0" w:color="auto"/>
      </w:divBdr>
    </w:div>
    <w:div w:id="1235162948">
      <w:marLeft w:val="0"/>
      <w:marRight w:val="0"/>
      <w:marTop w:val="10"/>
      <w:marBottom w:val="10"/>
      <w:divBdr>
        <w:top w:val="none" w:sz="0" w:space="0" w:color="auto"/>
        <w:left w:val="none" w:sz="0" w:space="0" w:color="auto"/>
        <w:bottom w:val="none" w:sz="0" w:space="0" w:color="auto"/>
        <w:right w:val="none" w:sz="0" w:space="0" w:color="auto"/>
      </w:divBdr>
    </w:div>
    <w:div w:id="1256212800">
      <w:marLeft w:val="0"/>
      <w:marRight w:val="0"/>
      <w:marTop w:val="10"/>
      <w:marBottom w:val="10"/>
      <w:divBdr>
        <w:top w:val="none" w:sz="0" w:space="0" w:color="auto"/>
        <w:left w:val="none" w:sz="0" w:space="0" w:color="auto"/>
        <w:bottom w:val="none" w:sz="0" w:space="0" w:color="auto"/>
        <w:right w:val="none" w:sz="0" w:space="0" w:color="auto"/>
      </w:divBdr>
    </w:div>
    <w:div w:id="1316028917">
      <w:marLeft w:val="0"/>
      <w:marRight w:val="720"/>
      <w:marTop w:val="10"/>
      <w:marBottom w:val="10"/>
      <w:divBdr>
        <w:top w:val="none" w:sz="0" w:space="0" w:color="auto"/>
        <w:left w:val="none" w:sz="0" w:space="0" w:color="auto"/>
        <w:bottom w:val="none" w:sz="0" w:space="0" w:color="auto"/>
        <w:right w:val="none" w:sz="0" w:space="0" w:color="auto"/>
      </w:divBdr>
    </w:div>
    <w:div w:id="1431198405">
      <w:marLeft w:val="0"/>
      <w:marRight w:val="0"/>
      <w:marTop w:val="10"/>
      <w:marBottom w:val="10"/>
      <w:divBdr>
        <w:top w:val="none" w:sz="0" w:space="0" w:color="auto"/>
        <w:left w:val="none" w:sz="0" w:space="0" w:color="auto"/>
        <w:bottom w:val="none" w:sz="0" w:space="0" w:color="auto"/>
        <w:right w:val="none" w:sz="0" w:space="0" w:color="auto"/>
      </w:divBdr>
    </w:div>
    <w:div w:id="1517690290">
      <w:marLeft w:val="0"/>
      <w:marRight w:val="0"/>
      <w:marTop w:val="10"/>
      <w:marBottom w:val="10"/>
      <w:divBdr>
        <w:top w:val="none" w:sz="0" w:space="0" w:color="auto"/>
        <w:left w:val="none" w:sz="0" w:space="0" w:color="auto"/>
        <w:bottom w:val="none" w:sz="0" w:space="0" w:color="auto"/>
        <w:right w:val="none" w:sz="0" w:space="0" w:color="auto"/>
      </w:divBdr>
    </w:div>
    <w:div w:id="1590116482">
      <w:marLeft w:val="0"/>
      <w:marRight w:val="720"/>
      <w:marTop w:val="10"/>
      <w:marBottom w:val="10"/>
      <w:divBdr>
        <w:top w:val="none" w:sz="0" w:space="0" w:color="auto"/>
        <w:left w:val="none" w:sz="0" w:space="0" w:color="auto"/>
        <w:bottom w:val="none" w:sz="0" w:space="0" w:color="auto"/>
        <w:right w:val="none" w:sz="0" w:space="0" w:color="auto"/>
      </w:divBdr>
    </w:div>
    <w:div w:id="1619995659">
      <w:marLeft w:val="0"/>
      <w:marRight w:val="0"/>
      <w:marTop w:val="10"/>
      <w:marBottom w:val="10"/>
      <w:divBdr>
        <w:top w:val="none" w:sz="0" w:space="0" w:color="auto"/>
        <w:left w:val="none" w:sz="0" w:space="0" w:color="auto"/>
        <w:bottom w:val="none" w:sz="0" w:space="0" w:color="auto"/>
        <w:right w:val="none" w:sz="0" w:space="0" w:color="auto"/>
      </w:divBdr>
    </w:div>
    <w:div w:id="1621690134">
      <w:marLeft w:val="0"/>
      <w:marRight w:val="0"/>
      <w:marTop w:val="10"/>
      <w:marBottom w:val="10"/>
      <w:divBdr>
        <w:top w:val="none" w:sz="0" w:space="0" w:color="auto"/>
        <w:left w:val="none" w:sz="0" w:space="0" w:color="auto"/>
        <w:bottom w:val="none" w:sz="0" w:space="0" w:color="auto"/>
        <w:right w:val="none" w:sz="0" w:space="0" w:color="auto"/>
      </w:divBdr>
    </w:div>
    <w:div w:id="1662922960">
      <w:marLeft w:val="0"/>
      <w:marRight w:val="0"/>
      <w:marTop w:val="10"/>
      <w:marBottom w:val="10"/>
      <w:divBdr>
        <w:top w:val="none" w:sz="0" w:space="0" w:color="auto"/>
        <w:left w:val="none" w:sz="0" w:space="0" w:color="auto"/>
        <w:bottom w:val="none" w:sz="0" w:space="0" w:color="auto"/>
        <w:right w:val="none" w:sz="0" w:space="0" w:color="auto"/>
      </w:divBdr>
    </w:div>
    <w:div w:id="1725711868">
      <w:marLeft w:val="0"/>
      <w:marRight w:val="0"/>
      <w:marTop w:val="10"/>
      <w:marBottom w:val="10"/>
      <w:divBdr>
        <w:top w:val="none" w:sz="0" w:space="0" w:color="auto"/>
        <w:left w:val="none" w:sz="0" w:space="0" w:color="auto"/>
        <w:bottom w:val="none" w:sz="0" w:space="0" w:color="auto"/>
        <w:right w:val="none" w:sz="0" w:space="0" w:color="auto"/>
      </w:divBdr>
    </w:div>
    <w:div w:id="1736777373">
      <w:marLeft w:val="0"/>
      <w:marRight w:val="720"/>
      <w:marTop w:val="10"/>
      <w:marBottom w:val="10"/>
      <w:divBdr>
        <w:top w:val="none" w:sz="0" w:space="0" w:color="auto"/>
        <w:left w:val="none" w:sz="0" w:space="0" w:color="auto"/>
        <w:bottom w:val="none" w:sz="0" w:space="0" w:color="auto"/>
        <w:right w:val="none" w:sz="0" w:space="0" w:color="auto"/>
      </w:divBdr>
    </w:div>
    <w:div w:id="1851917061">
      <w:marLeft w:val="0"/>
      <w:marRight w:val="0"/>
      <w:marTop w:val="10"/>
      <w:marBottom w:val="10"/>
      <w:divBdr>
        <w:top w:val="none" w:sz="0" w:space="0" w:color="auto"/>
        <w:left w:val="none" w:sz="0" w:space="0" w:color="auto"/>
        <w:bottom w:val="none" w:sz="0" w:space="0" w:color="auto"/>
        <w:right w:val="none" w:sz="0" w:space="0" w:color="auto"/>
      </w:divBdr>
    </w:div>
    <w:div w:id="1895464568">
      <w:marLeft w:val="0"/>
      <w:marRight w:val="0"/>
      <w:marTop w:val="10"/>
      <w:marBottom w:val="10"/>
      <w:divBdr>
        <w:top w:val="none" w:sz="0" w:space="0" w:color="auto"/>
        <w:left w:val="none" w:sz="0" w:space="0" w:color="auto"/>
        <w:bottom w:val="none" w:sz="0" w:space="0" w:color="auto"/>
        <w:right w:val="none" w:sz="0" w:space="0" w:color="auto"/>
      </w:divBdr>
    </w:div>
    <w:div w:id="1905942984">
      <w:marLeft w:val="0"/>
      <w:marRight w:val="720"/>
      <w:marTop w:val="10"/>
      <w:marBottom w:val="10"/>
      <w:divBdr>
        <w:top w:val="none" w:sz="0" w:space="0" w:color="auto"/>
        <w:left w:val="none" w:sz="0" w:space="0" w:color="auto"/>
        <w:bottom w:val="none" w:sz="0" w:space="0" w:color="auto"/>
        <w:right w:val="none" w:sz="0" w:space="0" w:color="auto"/>
      </w:divBdr>
    </w:div>
    <w:div w:id="1910185379">
      <w:marLeft w:val="0"/>
      <w:marRight w:val="0"/>
      <w:marTop w:val="10"/>
      <w:marBottom w:val="10"/>
      <w:divBdr>
        <w:top w:val="none" w:sz="0" w:space="0" w:color="auto"/>
        <w:left w:val="none" w:sz="0" w:space="0" w:color="auto"/>
        <w:bottom w:val="none" w:sz="0" w:space="0" w:color="auto"/>
        <w:right w:val="none" w:sz="0" w:space="0" w:color="auto"/>
      </w:divBdr>
    </w:div>
    <w:div w:id="1952936876">
      <w:marLeft w:val="0"/>
      <w:marRight w:val="0"/>
      <w:marTop w:val="10"/>
      <w:marBottom w:val="10"/>
      <w:divBdr>
        <w:top w:val="none" w:sz="0" w:space="0" w:color="auto"/>
        <w:left w:val="none" w:sz="0" w:space="0" w:color="auto"/>
        <w:bottom w:val="none" w:sz="0" w:space="0" w:color="auto"/>
        <w:right w:val="none" w:sz="0" w:space="0" w:color="auto"/>
      </w:divBdr>
    </w:div>
    <w:div w:id="1994721028">
      <w:marLeft w:val="0"/>
      <w:marRight w:val="0"/>
      <w:marTop w:val="10"/>
      <w:marBottom w:val="10"/>
      <w:divBdr>
        <w:top w:val="none" w:sz="0" w:space="0" w:color="auto"/>
        <w:left w:val="none" w:sz="0" w:space="0" w:color="auto"/>
        <w:bottom w:val="none" w:sz="0" w:space="0" w:color="auto"/>
        <w:right w:val="none" w:sz="0" w:space="0" w:color="auto"/>
      </w:divBdr>
    </w:div>
    <w:div w:id="2121869796">
      <w:marLeft w:val="0"/>
      <w:marRight w:val="0"/>
      <w:marTop w:val="10"/>
      <w:marBottom w:val="10"/>
      <w:divBdr>
        <w:top w:val="none" w:sz="0" w:space="0" w:color="auto"/>
        <w:left w:val="none" w:sz="0" w:space="0" w:color="auto"/>
        <w:bottom w:val="none" w:sz="0" w:space="0" w:color="auto"/>
        <w:right w:val="none" w:sz="0" w:space="0" w:color="auto"/>
      </w:divBdr>
    </w:div>
    <w:div w:id="213070785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2024-05-11T15:57:00Z</dcterms:created>
  <dcterms:modified xsi:type="dcterms:W3CDTF">2024-05-11T15:57:00Z</dcterms:modified>
</cp:coreProperties>
</file>