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7846D" w14:textId="77777777" w:rsidR="00000000" w:rsidRDefault="00B00737">
      <w:pPr>
        <w:spacing w:line="500" w:lineRule="atLeast"/>
        <w:jc w:val="center"/>
        <w:divId w:val="1899851459"/>
        <w:rPr>
          <w:rFonts w:ascii="黑体" w:eastAsia="黑体" w:hAnsi="黑体"/>
          <w:sz w:val="36"/>
          <w:szCs w:val="36"/>
        </w:rPr>
      </w:pPr>
      <w:r>
        <w:rPr>
          <w:rFonts w:ascii="黑体" w:eastAsia="黑体" w:hAnsi="黑体" w:hint="eastAsia"/>
          <w:sz w:val="36"/>
          <w:szCs w:val="36"/>
        </w:rPr>
        <w:t>上海市闵行区人民法院</w:t>
      </w:r>
    </w:p>
    <w:p w14:paraId="2E2FF9EE" w14:textId="77777777" w:rsidR="00000000" w:rsidRDefault="00B00737">
      <w:pPr>
        <w:spacing w:line="500" w:lineRule="atLeast"/>
        <w:jc w:val="center"/>
        <w:divId w:val="129545341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193D903" w14:textId="77777777" w:rsidR="00000000" w:rsidRDefault="00B00737">
      <w:pPr>
        <w:spacing w:line="500" w:lineRule="atLeast"/>
        <w:jc w:val="right"/>
        <w:divId w:val="1730491791"/>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11886</w:t>
      </w:r>
      <w:r>
        <w:rPr>
          <w:rFonts w:hint="eastAsia"/>
          <w:sz w:val="30"/>
          <w:szCs w:val="30"/>
        </w:rPr>
        <w:t>号</w:t>
      </w:r>
    </w:p>
    <w:p w14:paraId="1FF8E863" w14:textId="77777777" w:rsidR="00000000" w:rsidRDefault="00B00737">
      <w:pPr>
        <w:spacing w:line="500" w:lineRule="atLeast"/>
        <w:ind w:firstLine="600"/>
        <w:divId w:val="1467817277"/>
        <w:rPr>
          <w:rFonts w:hint="eastAsia"/>
          <w:sz w:val="30"/>
          <w:szCs w:val="30"/>
        </w:rPr>
      </w:pPr>
      <w:r>
        <w:rPr>
          <w:rFonts w:hint="eastAsia"/>
          <w:sz w:val="30"/>
          <w:szCs w:val="30"/>
        </w:rPr>
        <w:t>原告：权济昌，男，</w:t>
      </w:r>
      <w:r>
        <w:rPr>
          <w:rFonts w:hint="eastAsia"/>
          <w:sz w:val="30"/>
          <w:szCs w:val="30"/>
        </w:rPr>
        <w:t>1947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日出生，汉族，住上海市浦东新区。</w:t>
      </w:r>
    </w:p>
    <w:p w14:paraId="2AF7DC75" w14:textId="77777777" w:rsidR="00000000" w:rsidRDefault="00B00737">
      <w:pPr>
        <w:spacing w:line="500" w:lineRule="atLeast"/>
        <w:ind w:firstLine="600"/>
        <w:divId w:val="990405224"/>
        <w:rPr>
          <w:rFonts w:hint="eastAsia"/>
          <w:sz w:val="30"/>
          <w:szCs w:val="30"/>
        </w:rPr>
      </w:pPr>
      <w:r>
        <w:rPr>
          <w:rFonts w:hint="eastAsia"/>
          <w:sz w:val="30"/>
          <w:szCs w:val="30"/>
          <w:highlight w:val="yellow"/>
        </w:rPr>
        <w:t>委托诉讼代理人：朱耀华，上海市四方律师事务所律师。</w:t>
      </w:r>
    </w:p>
    <w:p w14:paraId="01D14638" w14:textId="77777777" w:rsidR="00000000" w:rsidRDefault="00B00737">
      <w:pPr>
        <w:spacing w:line="500" w:lineRule="atLeast"/>
        <w:ind w:firstLine="600"/>
        <w:divId w:val="1294827043"/>
        <w:rPr>
          <w:rFonts w:hint="eastAsia"/>
          <w:sz w:val="30"/>
          <w:szCs w:val="30"/>
        </w:rPr>
      </w:pPr>
      <w:r>
        <w:rPr>
          <w:rFonts w:hint="eastAsia"/>
          <w:sz w:val="30"/>
          <w:szCs w:val="30"/>
        </w:rPr>
        <w:t>被告：黄全其，男，</w:t>
      </w:r>
      <w:r>
        <w:rPr>
          <w:rFonts w:hint="eastAsia"/>
          <w:sz w:val="30"/>
          <w:szCs w:val="30"/>
        </w:rPr>
        <w:t>1958</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日出生，汉族，户籍地上海市闵行区。</w:t>
      </w:r>
    </w:p>
    <w:p w14:paraId="547F75AC" w14:textId="77777777" w:rsidR="00000000" w:rsidRDefault="00B00737">
      <w:pPr>
        <w:spacing w:line="500" w:lineRule="atLeast"/>
        <w:ind w:firstLine="600"/>
        <w:divId w:val="805044599"/>
        <w:rPr>
          <w:rFonts w:hint="eastAsia"/>
          <w:sz w:val="30"/>
          <w:szCs w:val="30"/>
        </w:rPr>
      </w:pPr>
      <w:r>
        <w:rPr>
          <w:rFonts w:hint="eastAsia"/>
          <w:sz w:val="30"/>
          <w:szCs w:val="30"/>
        </w:rPr>
        <w:t>被告：吴琴芳，女，</w:t>
      </w:r>
      <w:r>
        <w:rPr>
          <w:rFonts w:hint="eastAsia"/>
          <w:sz w:val="30"/>
          <w:szCs w:val="30"/>
        </w:rPr>
        <w:t>1958</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日出生，汉族，户籍地上海市闵行区。</w:t>
      </w:r>
    </w:p>
    <w:p w14:paraId="38D226D5" w14:textId="77777777" w:rsidR="00000000" w:rsidRDefault="00B00737">
      <w:pPr>
        <w:spacing w:line="500" w:lineRule="atLeast"/>
        <w:ind w:firstLine="600"/>
        <w:divId w:val="1098332531"/>
        <w:rPr>
          <w:rFonts w:hint="eastAsia"/>
          <w:sz w:val="30"/>
          <w:szCs w:val="30"/>
        </w:rPr>
      </w:pPr>
      <w:r>
        <w:rPr>
          <w:rFonts w:hint="eastAsia"/>
          <w:sz w:val="30"/>
          <w:szCs w:val="30"/>
        </w:rPr>
        <w:t>被告：宛兴长，男，</w:t>
      </w:r>
      <w:r>
        <w:rPr>
          <w:rFonts w:hint="eastAsia"/>
          <w:sz w:val="30"/>
          <w:szCs w:val="30"/>
        </w:rPr>
        <w:t>1963</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日出生，汉族，户籍地安徽省。</w:t>
      </w:r>
    </w:p>
    <w:p w14:paraId="71289C48" w14:textId="77777777" w:rsidR="00000000" w:rsidRDefault="00B00737">
      <w:pPr>
        <w:spacing w:line="500" w:lineRule="atLeast"/>
        <w:ind w:firstLine="600"/>
        <w:divId w:val="447166128"/>
        <w:rPr>
          <w:rFonts w:hint="eastAsia"/>
          <w:sz w:val="30"/>
          <w:szCs w:val="30"/>
        </w:rPr>
      </w:pPr>
      <w:r>
        <w:rPr>
          <w:rFonts w:hint="eastAsia"/>
          <w:sz w:val="30"/>
          <w:szCs w:val="30"/>
          <w:highlight w:val="yellow"/>
        </w:rPr>
        <w:t>原告权济昌与被告黄全其、被告吴琴芳、被告宛兴长民间借贷纠纷一案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日立案后，经审理发现有不宜适用简易程序的情形，</w:t>
      </w:r>
      <w:r>
        <w:rPr>
          <w:rFonts w:hint="eastAsia"/>
          <w:sz w:val="30"/>
          <w:szCs w:val="30"/>
          <w:highlight w:val="yellow"/>
        </w:rPr>
        <w:t>裁定转为普通程序</w:t>
      </w:r>
      <w:r>
        <w:rPr>
          <w:rFonts w:hint="eastAsia"/>
          <w:sz w:val="30"/>
          <w:szCs w:val="30"/>
        </w:rPr>
        <w:t>，于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日公开开庭进行了审理。</w:t>
      </w:r>
      <w:r>
        <w:rPr>
          <w:rFonts w:hint="eastAsia"/>
          <w:sz w:val="30"/>
          <w:szCs w:val="30"/>
          <w:highlight w:val="yellow"/>
        </w:rPr>
        <w:t>原告权济昌及其委托诉讼代理人朱耀华到庭参加诉讼。被告黄全其、吴琴芳、宛兴长经公告送达开庭传票，未到庭参加诉讼。</w:t>
      </w:r>
      <w:r>
        <w:rPr>
          <w:rFonts w:hint="eastAsia"/>
          <w:sz w:val="30"/>
          <w:szCs w:val="30"/>
        </w:rPr>
        <w:t>本案现已审理终结。</w:t>
      </w:r>
    </w:p>
    <w:p w14:paraId="3E006D5E" w14:textId="77777777" w:rsidR="00000000" w:rsidRDefault="00B00737">
      <w:pPr>
        <w:spacing w:line="500" w:lineRule="atLeast"/>
        <w:ind w:firstLine="600"/>
        <w:divId w:val="507603565"/>
        <w:rPr>
          <w:rFonts w:hint="eastAsia"/>
          <w:sz w:val="30"/>
          <w:szCs w:val="30"/>
        </w:rPr>
      </w:pPr>
      <w:r>
        <w:rPr>
          <w:rFonts w:hint="eastAsia"/>
          <w:sz w:val="30"/>
          <w:szCs w:val="30"/>
          <w:highlight w:val="yellow"/>
        </w:rPr>
        <w:t>原告权济昌向本院提出诉讼请求</w:t>
      </w:r>
      <w:r>
        <w:rPr>
          <w:rFonts w:hint="eastAsia"/>
          <w:sz w:val="30"/>
          <w:szCs w:val="30"/>
        </w:rPr>
        <w:t>：</w:t>
      </w:r>
      <w:r>
        <w:rPr>
          <w:rFonts w:hint="eastAsia"/>
          <w:sz w:val="30"/>
          <w:szCs w:val="30"/>
          <w:highlight w:val="yellow"/>
        </w:rPr>
        <w:t>1.</w:t>
      </w:r>
      <w:r>
        <w:rPr>
          <w:rFonts w:hint="eastAsia"/>
          <w:sz w:val="30"/>
          <w:szCs w:val="30"/>
          <w:highlight w:val="yellow"/>
        </w:rPr>
        <w:t>被告黄全其、被告吴琴芳共同返还原告借款</w:t>
      </w:r>
      <w:r>
        <w:rPr>
          <w:rFonts w:hint="eastAsia"/>
          <w:sz w:val="30"/>
          <w:szCs w:val="30"/>
          <w:highlight w:val="yellow"/>
        </w:rPr>
        <w:t>20</w:t>
      </w:r>
      <w:r>
        <w:rPr>
          <w:rFonts w:hint="eastAsia"/>
          <w:sz w:val="30"/>
          <w:szCs w:val="30"/>
          <w:highlight w:val="yellow"/>
        </w:rPr>
        <w:t>万元</w:t>
      </w:r>
      <w:r>
        <w:rPr>
          <w:rFonts w:hint="eastAsia"/>
          <w:sz w:val="30"/>
          <w:szCs w:val="30"/>
        </w:rPr>
        <w:t>；</w:t>
      </w:r>
      <w:r>
        <w:rPr>
          <w:rFonts w:hint="eastAsia"/>
          <w:sz w:val="30"/>
          <w:szCs w:val="30"/>
          <w:highlight w:val="yellow"/>
        </w:rPr>
        <w:t>2.</w:t>
      </w:r>
      <w:r>
        <w:rPr>
          <w:rFonts w:hint="eastAsia"/>
          <w:sz w:val="30"/>
          <w:szCs w:val="30"/>
          <w:highlight w:val="yellow"/>
        </w:rPr>
        <w:t>被告黄全其、吴琴芳共同偿付原告以</w:t>
      </w:r>
      <w:r>
        <w:rPr>
          <w:rFonts w:hint="eastAsia"/>
          <w:sz w:val="30"/>
          <w:szCs w:val="30"/>
          <w:highlight w:val="yellow"/>
        </w:rPr>
        <w:t>20</w:t>
      </w:r>
      <w:r>
        <w:rPr>
          <w:rFonts w:hint="eastAsia"/>
          <w:sz w:val="30"/>
          <w:szCs w:val="30"/>
          <w:highlight w:val="yellow"/>
        </w:rPr>
        <w:t>万元为本金计自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19</w:t>
      </w:r>
      <w:r>
        <w:rPr>
          <w:rFonts w:hint="eastAsia"/>
          <w:sz w:val="30"/>
          <w:szCs w:val="30"/>
          <w:highlight w:val="yellow"/>
        </w:rPr>
        <w:t>日起至实际清偿之日止按照中国人民银</w:t>
      </w:r>
      <w:r>
        <w:rPr>
          <w:rFonts w:hint="eastAsia"/>
          <w:sz w:val="30"/>
          <w:szCs w:val="30"/>
          <w:highlight w:val="yellow"/>
        </w:rPr>
        <w:t>行同期贷款基准利率计算的利息</w:t>
      </w:r>
      <w:r>
        <w:rPr>
          <w:rFonts w:hint="eastAsia"/>
          <w:sz w:val="30"/>
          <w:szCs w:val="30"/>
        </w:rPr>
        <w:t>；</w:t>
      </w:r>
      <w:r>
        <w:rPr>
          <w:rFonts w:hint="eastAsia"/>
          <w:sz w:val="30"/>
          <w:szCs w:val="30"/>
          <w:highlight w:val="yellow"/>
        </w:rPr>
        <w:t>3.</w:t>
      </w:r>
      <w:r>
        <w:rPr>
          <w:rFonts w:hint="eastAsia"/>
          <w:sz w:val="30"/>
          <w:szCs w:val="30"/>
          <w:highlight w:val="yellow"/>
        </w:rPr>
        <w:t>被告宛兴长对被告黄全其、被告吴琴芳的上述给付义务承担连带清偿责任</w:t>
      </w:r>
      <w:r>
        <w:rPr>
          <w:rFonts w:hint="eastAsia"/>
          <w:sz w:val="30"/>
          <w:szCs w:val="30"/>
        </w:rPr>
        <w:t>。事实和理由：</w:t>
      </w:r>
      <w:r>
        <w:rPr>
          <w:rFonts w:hint="eastAsia"/>
          <w:sz w:val="30"/>
          <w:szCs w:val="30"/>
          <w:highlight w:val="yellow"/>
        </w:rPr>
        <w:t>权济昌通过案外人秦某某认识黄全其，秦某某与宛兴长曾是恋人关系</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21</w:t>
      </w:r>
      <w:r>
        <w:rPr>
          <w:rFonts w:hint="eastAsia"/>
          <w:sz w:val="30"/>
          <w:szCs w:val="30"/>
          <w:highlight w:val="yellow"/>
        </w:rPr>
        <w:t>日，黄全其向权济昌借款</w:t>
      </w:r>
      <w:r>
        <w:rPr>
          <w:rFonts w:hint="eastAsia"/>
          <w:sz w:val="30"/>
          <w:szCs w:val="30"/>
          <w:highlight w:val="yellow"/>
        </w:rPr>
        <w:t>20</w:t>
      </w:r>
      <w:r>
        <w:rPr>
          <w:rFonts w:hint="eastAsia"/>
          <w:sz w:val="30"/>
          <w:szCs w:val="30"/>
          <w:highlight w:val="yellow"/>
        </w:rPr>
        <w:t>万元并出具借条，约定于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18</w:t>
      </w:r>
      <w:r>
        <w:rPr>
          <w:rFonts w:hint="eastAsia"/>
          <w:sz w:val="30"/>
          <w:szCs w:val="30"/>
          <w:highlight w:val="yellow"/>
        </w:rPr>
        <w:t>日还款等</w:t>
      </w:r>
      <w:r>
        <w:rPr>
          <w:rFonts w:hint="eastAsia"/>
          <w:sz w:val="30"/>
          <w:szCs w:val="30"/>
        </w:rPr>
        <w:t>，</w:t>
      </w:r>
      <w:r>
        <w:rPr>
          <w:rFonts w:hint="eastAsia"/>
          <w:sz w:val="30"/>
          <w:szCs w:val="30"/>
          <w:highlight w:val="yellow"/>
        </w:rPr>
        <w:t>宛兴长作为担保人签名确认</w:t>
      </w:r>
      <w:r>
        <w:rPr>
          <w:rFonts w:hint="eastAsia"/>
          <w:sz w:val="30"/>
          <w:szCs w:val="30"/>
        </w:rPr>
        <w:t>，</w:t>
      </w:r>
      <w:r>
        <w:rPr>
          <w:rFonts w:hint="eastAsia"/>
          <w:sz w:val="30"/>
          <w:szCs w:val="30"/>
          <w:highlight w:val="yellow"/>
        </w:rPr>
        <w:t>权济昌于同日向黄全</w:t>
      </w:r>
      <w:r>
        <w:rPr>
          <w:rFonts w:hint="eastAsia"/>
          <w:sz w:val="30"/>
          <w:szCs w:val="30"/>
          <w:highlight w:val="yellow"/>
        </w:rPr>
        <w:lastRenderedPageBreak/>
        <w:t>其转账</w:t>
      </w:r>
      <w:r>
        <w:rPr>
          <w:rFonts w:hint="eastAsia"/>
          <w:sz w:val="30"/>
          <w:szCs w:val="30"/>
          <w:highlight w:val="yellow"/>
        </w:rPr>
        <w:t>11</w:t>
      </w:r>
      <w:r>
        <w:rPr>
          <w:rFonts w:hint="eastAsia"/>
          <w:sz w:val="30"/>
          <w:szCs w:val="30"/>
          <w:highlight w:val="yellow"/>
        </w:rPr>
        <w:t>万元并交付现金</w:t>
      </w:r>
      <w:r>
        <w:rPr>
          <w:rFonts w:hint="eastAsia"/>
          <w:sz w:val="30"/>
          <w:szCs w:val="30"/>
          <w:highlight w:val="yellow"/>
        </w:rPr>
        <w:t>9</w:t>
      </w:r>
      <w:r>
        <w:rPr>
          <w:rFonts w:hint="eastAsia"/>
          <w:sz w:val="30"/>
          <w:szCs w:val="30"/>
          <w:highlight w:val="yellow"/>
        </w:rPr>
        <w:t>万元</w:t>
      </w:r>
      <w:r>
        <w:rPr>
          <w:rFonts w:hint="eastAsia"/>
          <w:sz w:val="30"/>
          <w:szCs w:val="30"/>
        </w:rPr>
        <w:t>；借款发生时，黄全其与吴琴芳系夫妻关系；</w:t>
      </w:r>
      <w:r>
        <w:rPr>
          <w:rFonts w:hint="eastAsia"/>
          <w:sz w:val="30"/>
          <w:szCs w:val="30"/>
          <w:highlight w:val="yellow"/>
        </w:rPr>
        <w:t>然此后，黄全其未按约还款，宛兴长亦拒绝承担保证责任</w:t>
      </w:r>
      <w:r>
        <w:rPr>
          <w:rFonts w:hint="eastAsia"/>
          <w:sz w:val="30"/>
          <w:szCs w:val="30"/>
        </w:rPr>
        <w:t>，权济昌经多次催讨未果，故诉至法院。</w:t>
      </w:r>
    </w:p>
    <w:p w14:paraId="317088B0" w14:textId="77777777" w:rsidR="00000000" w:rsidRDefault="00B00737">
      <w:pPr>
        <w:spacing w:line="500" w:lineRule="atLeast"/>
        <w:ind w:firstLine="600"/>
        <w:divId w:val="1924944946"/>
        <w:rPr>
          <w:rFonts w:hint="eastAsia"/>
          <w:sz w:val="30"/>
          <w:szCs w:val="30"/>
        </w:rPr>
      </w:pPr>
      <w:r>
        <w:rPr>
          <w:rFonts w:hint="eastAsia"/>
          <w:sz w:val="30"/>
          <w:szCs w:val="30"/>
          <w:highlight w:val="yellow"/>
        </w:rPr>
        <w:t>被告黄全其、吴琴芳、宛兴长均未作答辩。</w:t>
      </w:r>
    </w:p>
    <w:p w14:paraId="4538A419" w14:textId="77777777" w:rsidR="00000000" w:rsidRDefault="00B00737">
      <w:pPr>
        <w:spacing w:line="500" w:lineRule="atLeast"/>
        <w:ind w:firstLine="600"/>
        <w:divId w:val="376319856"/>
        <w:rPr>
          <w:rFonts w:hint="eastAsia"/>
          <w:sz w:val="30"/>
          <w:szCs w:val="30"/>
        </w:rPr>
      </w:pPr>
      <w:r>
        <w:rPr>
          <w:rFonts w:hint="eastAsia"/>
          <w:sz w:val="30"/>
          <w:szCs w:val="30"/>
          <w:highlight w:val="yellow"/>
        </w:rPr>
        <w:t>当事人围绕诉讼请求依法提交了证据，本院组织当事人进行了质证。现根据当事人陈述和经审查确认的证据，本院认定事实如下：</w:t>
      </w:r>
    </w:p>
    <w:p w14:paraId="28FC3CF5" w14:textId="77777777" w:rsidR="00000000" w:rsidRDefault="00B00737">
      <w:pPr>
        <w:spacing w:line="500" w:lineRule="atLeast"/>
        <w:ind w:firstLine="600"/>
        <w:divId w:val="1977757836"/>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21</w:t>
      </w:r>
      <w:r>
        <w:rPr>
          <w:rFonts w:hint="eastAsia"/>
          <w:sz w:val="30"/>
          <w:szCs w:val="30"/>
          <w:highlight w:val="yellow"/>
        </w:rPr>
        <w:t>日，黄全其出具《借条》一张，内载：“有黄全其借用权济昌人民币贰拾万元正，借用日期</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21</w:t>
      </w:r>
      <w:r>
        <w:rPr>
          <w:rFonts w:hint="eastAsia"/>
          <w:sz w:val="30"/>
          <w:szCs w:val="30"/>
          <w:highlight w:val="yellow"/>
        </w:rPr>
        <w:t>日，归还日期</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。该《借条》</w:t>
      </w:r>
      <w:r>
        <w:rPr>
          <w:rFonts w:hint="eastAsia"/>
          <w:sz w:val="30"/>
          <w:szCs w:val="30"/>
          <w:highlight w:val="yellow"/>
        </w:rPr>
        <w:t>落款处“担保人”处，由宛兴长签名</w:t>
      </w:r>
      <w:r>
        <w:rPr>
          <w:rFonts w:hint="eastAsia"/>
          <w:sz w:val="30"/>
          <w:szCs w:val="30"/>
        </w:rPr>
        <w:t>。</w:t>
      </w:r>
      <w:r>
        <w:rPr>
          <w:rFonts w:hint="eastAsia"/>
          <w:sz w:val="30"/>
          <w:szCs w:val="30"/>
          <w:highlight w:val="yellow"/>
        </w:rPr>
        <w:t>同日，权济昌向黄全其名下的中国农业银行账户</w:t>
      </w:r>
      <w:r>
        <w:rPr>
          <w:rFonts w:hint="eastAsia"/>
          <w:sz w:val="30"/>
          <w:szCs w:val="30"/>
          <w:highlight w:val="yellow"/>
        </w:rPr>
        <w:t>(</w:t>
      </w:r>
      <w:r>
        <w:rPr>
          <w:rFonts w:hint="eastAsia"/>
          <w:sz w:val="30"/>
          <w:szCs w:val="30"/>
          <w:highlight w:val="yellow"/>
        </w:rPr>
        <w:t>卡号：</w:t>
      </w:r>
      <w:r>
        <w:rPr>
          <w:rFonts w:hint="eastAsia"/>
          <w:sz w:val="30"/>
          <w:szCs w:val="30"/>
          <w:highlight w:val="yellow"/>
        </w:rPr>
        <w:t>XXXXXXXXXXXXXXXXXXX)</w:t>
      </w:r>
      <w:r>
        <w:rPr>
          <w:rFonts w:hint="eastAsia"/>
          <w:sz w:val="30"/>
          <w:szCs w:val="30"/>
          <w:highlight w:val="yellow"/>
        </w:rPr>
        <w:t>存款</w:t>
      </w:r>
      <w:r>
        <w:rPr>
          <w:rFonts w:hint="eastAsia"/>
          <w:sz w:val="30"/>
          <w:szCs w:val="30"/>
          <w:highlight w:val="yellow"/>
        </w:rPr>
        <w:t>11</w:t>
      </w:r>
      <w:r>
        <w:rPr>
          <w:rFonts w:hint="eastAsia"/>
          <w:sz w:val="30"/>
          <w:szCs w:val="30"/>
          <w:highlight w:val="yellow"/>
        </w:rPr>
        <w:t>万元。</w:t>
      </w:r>
    </w:p>
    <w:p w14:paraId="6FBB4FBA" w14:textId="77777777" w:rsidR="00000000" w:rsidRDefault="00B00737">
      <w:pPr>
        <w:spacing w:line="500" w:lineRule="atLeast"/>
        <w:ind w:firstLine="600"/>
        <w:divId w:val="1866014728"/>
        <w:rPr>
          <w:rFonts w:hint="eastAsia"/>
          <w:sz w:val="30"/>
          <w:szCs w:val="30"/>
        </w:rPr>
      </w:pPr>
      <w:r>
        <w:rPr>
          <w:rFonts w:hint="eastAsia"/>
          <w:sz w:val="30"/>
          <w:szCs w:val="30"/>
          <w:highlight w:val="yellow"/>
        </w:rPr>
        <w:t>另查明，黄全其、吴琴芳于</w:t>
      </w:r>
      <w:r>
        <w:rPr>
          <w:rFonts w:hint="eastAsia"/>
          <w:sz w:val="30"/>
          <w:szCs w:val="30"/>
          <w:highlight w:val="yellow"/>
        </w:rPr>
        <w:t>1981</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日登记结婚，于</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9</w:t>
      </w:r>
      <w:r>
        <w:rPr>
          <w:rFonts w:hint="eastAsia"/>
          <w:sz w:val="30"/>
          <w:szCs w:val="30"/>
          <w:highlight w:val="yellow"/>
        </w:rPr>
        <w:t>日登记离婚。</w:t>
      </w:r>
    </w:p>
    <w:p w14:paraId="7FEE92C5" w14:textId="77777777" w:rsidR="00000000" w:rsidRDefault="00B00737">
      <w:pPr>
        <w:spacing w:line="500" w:lineRule="atLeast"/>
        <w:ind w:firstLine="600"/>
        <w:divId w:val="1475830492"/>
        <w:rPr>
          <w:rFonts w:hint="eastAsia"/>
          <w:sz w:val="30"/>
          <w:szCs w:val="30"/>
        </w:rPr>
      </w:pPr>
      <w:r>
        <w:rPr>
          <w:rFonts w:hint="eastAsia"/>
          <w:sz w:val="30"/>
          <w:szCs w:val="30"/>
          <w:highlight w:val="yellow"/>
        </w:rPr>
        <w:t>诉讼中，权济昌为证明其交付黄全其现金</w:t>
      </w:r>
      <w:r>
        <w:rPr>
          <w:rFonts w:hint="eastAsia"/>
          <w:sz w:val="30"/>
          <w:szCs w:val="30"/>
          <w:highlight w:val="yellow"/>
        </w:rPr>
        <w:t>9</w:t>
      </w:r>
      <w:r>
        <w:rPr>
          <w:rFonts w:hint="eastAsia"/>
          <w:sz w:val="30"/>
          <w:szCs w:val="30"/>
          <w:highlight w:val="yellow"/>
        </w:rPr>
        <w:t>万元，申请证人秦某某出庭作证</w:t>
      </w:r>
      <w:r>
        <w:rPr>
          <w:rFonts w:hint="eastAsia"/>
          <w:sz w:val="30"/>
          <w:szCs w:val="30"/>
        </w:rPr>
        <w:t>。</w:t>
      </w:r>
      <w:r>
        <w:rPr>
          <w:rFonts w:hint="eastAsia"/>
          <w:sz w:val="30"/>
          <w:szCs w:val="30"/>
          <w:highlight w:val="yellow"/>
        </w:rPr>
        <w:t>秦某某陈述，其与权济昌是朋友关系</w:t>
      </w:r>
      <w:r>
        <w:rPr>
          <w:rFonts w:hint="eastAsia"/>
          <w:sz w:val="30"/>
          <w:szCs w:val="30"/>
        </w:rPr>
        <w:t>，与宛兴长曾是恋人关系；</w:t>
      </w:r>
      <w:r>
        <w:rPr>
          <w:rFonts w:hint="eastAsia"/>
          <w:sz w:val="30"/>
          <w:szCs w:val="30"/>
          <w:highlight w:val="yellow"/>
        </w:rPr>
        <w:t>黄全其曾为了帮秦某某弄一套动迁房，因需要疏通关系向其借款</w:t>
      </w:r>
      <w:r>
        <w:rPr>
          <w:rFonts w:hint="eastAsia"/>
          <w:sz w:val="30"/>
          <w:szCs w:val="30"/>
          <w:highlight w:val="yellow"/>
        </w:rPr>
        <w:t>110</w:t>
      </w:r>
      <w:r>
        <w:rPr>
          <w:rFonts w:hint="eastAsia"/>
          <w:sz w:val="30"/>
          <w:szCs w:val="30"/>
          <w:highlight w:val="yellow"/>
        </w:rPr>
        <w:t>万元，其出借给黄全其</w:t>
      </w:r>
      <w:r>
        <w:rPr>
          <w:rFonts w:hint="eastAsia"/>
          <w:sz w:val="30"/>
          <w:szCs w:val="30"/>
          <w:highlight w:val="yellow"/>
        </w:rPr>
        <w:t>90</w:t>
      </w:r>
      <w:r>
        <w:rPr>
          <w:rFonts w:hint="eastAsia"/>
          <w:sz w:val="30"/>
          <w:szCs w:val="30"/>
          <w:highlight w:val="yellow"/>
        </w:rPr>
        <w:t>万元后，又介绍黄全其向权济昌借款</w:t>
      </w:r>
      <w:r>
        <w:rPr>
          <w:rFonts w:hint="eastAsia"/>
          <w:sz w:val="30"/>
          <w:szCs w:val="30"/>
          <w:highlight w:val="yellow"/>
        </w:rPr>
        <w:t>20</w:t>
      </w:r>
      <w:r>
        <w:rPr>
          <w:rFonts w:hint="eastAsia"/>
          <w:sz w:val="30"/>
          <w:szCs w:val="30"/>
          <w:highlight w:val="yellow"/>
        </w:rPr>
        <w:t>万元</w:t>
      </w:r>
      <w:r>
        <w:rPr>
          <w:rFonts w:hint="eastAsia"/>
          <w:sz w:val="30"/>
          <w:szCs w:val="30"/>
        </w:rPr>
        <w:t>；</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日上午</w:t>
      </w:r>
      <w:r>
        <w:rPr>
          <w:rFonts w:hint="eastAsia"/>
          <w:sz w:val="30"/>
          <w:szCs w:val="30"/>
        </w:rPr>
        <w:t>10</w:t>
      </w:r>
      <w:r>
        <w:rPr>
          <w:rFonts w:hint="eastAsia"/>
          <w:sz w:val="30"/>
          <w:szCs w:val="30"/>
        </w:rPr>
        <w:t>时许，权济昌至秦某某租住的闵行区新珠苑</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室，当时黄全其、宛兴长都在场，</w:t>
      </w:r>
      <w:r>
        <w:rPr>
          <w:rFonts w:hint="eastAsia"/>
          <w:sz w:val="30"/>
          <w:szCs w:val="30"/>
          <w:highlight w:val="yellow"/>
        </w:rPr>
        <w:t>权济昌将现金</w:t>
      </w:r>
      <w:r>
        <w:rPr>
          <w:rFonts w:hint="eastAsia"/>
          <w:sz w:val="30"/>
          <w:szCs w:val="30"/>
          <w:highlight w:val="yellow"/>
        </w:rPr>
        <w:t>9</w:t>
      </w:r>
      <w:r>
        <w:rPr>
          <w:rFonts w:hint="eastAsia"/>
          <w:sz w:val="30"/>
          <w:szCs w:val="30"/>
          <w:highlight w:val="yellow"/>
        </w:rPr>
        <w:t>万元放在饭桌上，黄全其当场写了借条，之后权济昌又打电话让其女儿向黄全其打款</w:t>
      </w:r>
      <w:r>
        <w:rPr>
          <w:rFonts w:hint="eastAsia"/>
          <w:sz w:val="30"/>
          <w:szCs w:val="30"/>
          <w:highlight w:val="yellow"/>
        </w:rPr>
        <w:t>11</w:t>
      </w:r>
      <w:r>
        <w:rPr>
          <w:rFonts w:hint="eastAsia"/>
          <w:sz w:val="30"/>
          <w:szCs w:val="30"/>
          <w:highlight w:val="yellow"/>
        </w:rPr>
        <w:t>万元</w:t>
      </w:r>
      <w:r>
        <w:rPr>
          <w:rFonts w:hint="eastAsia"/>
          <w:sz w:val="30"/>
          <w:szCs w:val="30"/>
        </w:rPr>
        <w:t>；四人还在秦某某家中吃了午饭，后黄全其先离开，权济</w:t>
      </w:r>
      <w:r>
        <w:rPr>
          <w:rFonts w:hint="eastAsia"/>
          <w:sz w:val="30"/>
          <w:szCs w:val="30"/>
        </w:rPr>
        <w:t>昌于下午</w:t>
      </w:r>
      <w:r>
        <w:rPr>
          <w:rFonts w:hint="eastAsia"/>
          <w:sz w:val="30"/>
          <w:szCs w:val="30"/>
        </w:rPr>
        <w:t>2</w:t>
      </w:r>
      <w:r>
        <w:rPr>
          <w:rFonts w:hint="eastAsia"/>
          <w:sz w:val="30"/>
          <w:szCs w:val="30"/>
        </w:rPr>
        <w:t>、</w:t>
      </w:r>
      <w:r>
        <w:rPr>
          <w:rFonts w:hint="eastAsia"/>
          <w:sz w:val="30"/>
          <w:szCs w:val="30"/>
        </w:rPr>
        <w:t>3</w:t>
      </w:r>
      <w:r>
        <w:rPr>
          <w:rFonts w:hint="eastAsia"/>
          <w:sz w:val="30"/>
          <w:szCs w:val="30"/>
        </w:rPr>
        <w:t>点左右离开。</w:t>
      </w:r>
    </w:p>
    <w:p w14:paraId="7E8187AC" w14:textId="77777777" w:rsidR="00000000" w:rsidRDefault="00B00737">
      <w:pPr>
        <w:spacing w:line="500" w:lineRule="atLeast"/>
        <w:ind w:firstLine="600"/>
        <w:divId w:val="1152407895"/>
        <w:rPr>
          <w:rFonts w:hint="eastAsia"/>
          <w:sz w:val="30"/>
          <w:szCs w:val="30"/>
        </w:rPr>
      </w:pPr>
      <w:r>
        <w:rPr>
          <w:rFonts w:hint="eastAsia"/>
          <w:sz w:val="30"/>
          <w:szCs w:val="30"/>
        </w:rPr>
        <w:t>本院认为，合法的借贷关系受法律保护。</w:t>
      </w:r>
      <w:r>
        <w:rPr>
          <w:rFonts w:hint="eastAsia"/>
          <w:sz w:val="30"/>
          <w:szCs w:val="30"/>
          <w:highlight w:val="yellow"/>
        </w:rPr>
        <w:t>原告权济昌提供的借条等证据可以证明其向被告黄全其出借</w:t>
      </w:r>
      <w:r>
        <w:rPr>
          <w:rFonts w:hint="eastAsia"/>
          <w:sz w:val="30"/>
          <w:szCs w:val="30"/>
          <w:highlight w:val="yellow"/>
        </w:rPr>
        <w:t>20</w:t>
      </w:r>
      <w:r>
        <w:rPr>
          <w:rFonts w:hint="eastAsia"/>
          <w:sz w:val="30"/>
          <w:szCs w:val="30"/>
          <w:highlight w:val="yellow"/>
        </w:rPr>
        <w:t>万元之事实</w:t>
      </w:r>
      <w:r>
        <w:rPr>
          <w:rFonts w:hint="eastAsia"/>
          <w:sz w:val="30"/>
          <w:szCs w:val="30"/>
        </w:rPr>
        <w:t>，</w:t>
      </w:r>
      <w:r>
        <w:rPr>
          <w:rFonts w:hint="eastAsia"/>
          <w:sz w:val="30"/>
          <w:szCs w:val="30"/>
          <w:highlight w:val="yellow"/>
        </w:rPr>
        <w:t>故双方之间的民间借贷法律关系成立并生效</w:t>
      </w:r>
      <w:r>
        <w:rPr>
          <w:rFonts w:hint="eastAsia"/>
          <w:sz w:val="30"/>
          <w:szCs w:val="30"/>
        </w:rPr>
        <w:t>。被告黄全其未按约还款，显属不当，现原告权济昌要求被告黄全其还款，合法有据，应予支持。关于利息，被告黄全其长期占用资金未还，势必造成原告权济昌经济损失，</w:t>
      </w:r>
      <w:r>
        <w:rPr>
          <w:rFonts w:hint="eastAsia"/>
          <w:sz w:val="30"/>
          <w:szCs w:val="30"/>
          <w:highlight w:val="yellow"/>
        </w:rPr>
        <w:t>现原告权济昌主张自逾期之日起的适当利息，尚属合理，本院予以支持</w:t>
      </w:r>
      <w:r>
        <w:rPr>
          <w:rFonts w:hint="eastAsia"/>
          <w:sz w:val="30"/>
          <w:szCs w:val="30"/>
        </w:rPr>
        <w:t>。</w:t>
      </w:r>
    </w:p>
    <w:p w14:paraId="4A3ED848" w14:textId="77777777" w:rsidR="00000000" w:rsidRDefault="00B00737">
      <w:pPr>
        <w:spacing w:line="500" w:lineRule="atLeast"/>
        <w:ind w:firstLine="600"/>
        <w:divId w:val="176622285"/>
        <w:rPr>
          <w:rFonts w:hint="eastAsia"/>
          <w:sz w:val="30"/>
          <w:szCs w:val="30"/>
        </w:rPr>
      </w:pPr>
      <w:r>
        <w:rPr>
          <w:rFonts w:hint="eastAsia"/>
          <w:sz w:val="30"/>
          <w:szCs w:val="30"/>
          <w:highlight w:val="yellow"/>
        </w:rPr>
        <w:t>关于被告吴琴芳的还款责任，现原告权济昌未举证证明被告黄全其所借款项系其与吴琴芳二人的共同意思表示所负债务或者用于共同生活、共</w:t>
      </w:r>
      <w:r>
        <w:rPr>
          <w:rFonts w:hint="eastAsia"/>
          <w:sz w:val="30"/>
          <w:szCs w:val="30"/>
          <w:highlight w:val="yellow"/>
        </w:rPr>
        <w:t>同生产经营等，且该借款亦难以认定为家庭日常生活需要所负的债务，因此原告权济昌要求被告吴琴芳承担还款责任，缺乏依据，本院难以支持。</w:t>
      </w:r>
    </w:p>
    <w:p w14:paraId="67FC134D" w14:textId="77777777" w:rsidR="00000000" w:rsidRDefault="00B00737">
      <w:pPr>
        <w:spacing w:line="500" w:lineRule="atLeast"/>
        <w:ind w:firstLine="600"/>
        <w:divId w:val="1455246233"/>
        <w:rPr>
          <w:rFonts w:hint="eastAsia"/>
          <w:sz w:val="30"/>
          <w:szCs w:val="30"/>
        </w:rPr>
      </w:pPr>
      <w:r>
        <w:rPr>
          <w:rFonts w:hint="eastAsia"/>
          <w:sz w:val="30"/>
          <w:szCs w:val="30"/>
          <w:highlight w:val="yellow"/>
        </w:rPr>
        <w:t>关于被告宛兴长的保证责任，因当事人对保证方式未作约定，故被告宛兴长应按照连带责任保证承担保证责任</w:t>
      </w:r>
      <w:r>
        <w:rPr>
          <w:rFonts w:hint="eastAsia"/>
          <w:sz w:val="30"/>
          <w:szCs w:val="30"/>
        </w:rPr>
        <w:t>。又因被告宛兴长与原告权济昌未约定保证期间，</w:t>
      </w:r>
      <w:r>
        <w:rPr>
          <w:rFonts w:hint="eastAsia"/>
          <w:sz w:val="30"/>
          <w:szCs w:val="30"/>
          <w:highlight w:val="yellow"/>
        </w:rPr>
        <w:t>故保证期间为自主债务履行期限届满之日起六个月内，即自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19</w:t>
      </w:r>
      <w:r>
        <w:rPr>
          <w:rFonts w:hint="eastAsia"/>
          <w:sz w:val="30"/>
          <w:szCs w:val="30"/>
          <w:highlight w:val="yellow"/>
        </w:rPr>
        <w:t>日起六个月内</w:t>
      </w:r>
      <w:r>
        <w:rPr>
          <w:rFonts w:hint="eastAsia"/>
          <w:sz w:val="30"/>
          <w:szCs w:val="30"/>
        </w:rPr>
        <w:t>。</w:t>
      </w:r>
      <w:r>
        <w:rPr>
          <w:rFonts w:hint="eastAsia"/>
          <w:sz w:val="30"/>
          <w:szCs w:val="30"/>
          <w:highlight w:val="yellow"/>
        </w:rPr>
        <w:t>现原告权济昌未举证证明其在上述保证期间内要求被告宛兴长承担保证责任，故被告宛兴长的保证责任免除</w:t>
      </w:r>
      <w:r>
        <w:rPr>
          <w:rFonts w:hint="eastAsia"/>
          <w:sz w:val="30"/>
          <w:szCs w:val="30"/>
        </w:rPr>
        <w:t>。因此，对于原告权济昌要求被告宛兴长对涉案债务承担连带保证责任</w:t>
      </w:r>
      <w:r>
        <w:rPr>
          <w:rFonts w:hint="eastAsia"/>
          <w:sz w:val="30"/>
          <w:szCs w:val="30"/>
        </w:rPr>
        <w:t>之诉请，本院难以支持。</w:t>
      </w:r>
    </w:p>
    <w:p w14:paraId="4C7D664F" w14:textId="77777777" w:rsidR="00000000" w:rsidRDefault="00B00737">
      <w:pPr>
        <w:spacing w:line="500" w:lineRule="atLeast"/>
        <w:ind w:firstLine="600"/>
        <w:divId w:val="1521814692"/>
        <w:rPr>
          <w:rFonts w:hint="eastAsia"/>
          <w:sz w:val="30"/>
          <w:szCs w:val="30"/>
        </w:rPr>
      </w:pPr>
      <w:r>
        <w:rPr>
          <w:rFonts w:hint="eastAsia"/>
          <w:sz w:val="30"/>
          <w:szCs w:val="30"/>
        </w:rPr>
        <w:t>被告黄全其、吴琴芳、宛兴长经本院传票传唤，无正当理由拒不到庭参加诉讼，系其放弃相应的诉讼权利，因此产生的法律后果由其自行承担。</w:t>
      </w:r>
    </w:p>
    <w:p w14:paraId="01CACFC7" w14:textId="77777777" w:rsidR="00000000" w:rsidRDefault="00B00737">
      <w:pPr>
        <w:spacing w:line="500" w:lineRule="atLeast"/>
        <w:ind w:firstLine="600"/>
        <w:divId w:val="2097554256"/>
        <w:rPr>
          <w:rFonts w:hint="eastAsia"/>
          <w:sz w:val="30"/>
          <w:szCs w:val="30"/>
        </w:rPr>
      </w:pPr>
      <w:r>
        <w:rPr>
          <w:rFonts w:hint="eastAsia"/>
          <w:sz w:val="30"/>
          <w:szCs w:val="30"/>
        </w:rPr>
        <w:t>据此，依照《中华人民共和国合同法》第二百零六条、第二百零七条、《中华人民共和国担保法》第十九条、第二十六条、《最高人民法院关于审理涉及夫妻债务纠纷案件适用法律有关问题的解释》第一条、第三条以及《中华人民共和国民事诉讼法》第一百四十四条之规定，判决如下：</w:t>
      </w:r>
    </w:p>
    <w:p w14:paraId="5C91A80F" w14:textId="77777777" w:rsidR="00000000" w:rsidRDefault="00B00737">
      <w:pPr>
        <w:spacing w:line="500" w:lineRule="atLeast"/>
        <w:ind w:firstLine="600"/>
        <w:divId w:val="1286346146"/>
        <w:rPr>
          <w:rFonts w:hint="eastAsia"/>
          <w:sz w:val="30"/>
          <w:szCs w:val="30"/>
        </w:rPr>
      </w:pPr>
      <w:r>
        <w:rPr>
          <w:rFonts w:hint="eastAsia"/>
          <w:sz w:val="30"/>
          <w:szCs w:val="30"/>
          <w:highlight w:val="yellow"/>
        </w:rPr>
        <w:t>一、被告黄全其于本判决生效之日起十日内返还原告权济昌借款</w:t>
      </w:r>
      <w:r>
        <w:rPr>
          <w:rFonts w:hint="eastAsia"/>
          <w:sz w:val="30"/>
          <w:szCs w:val="30"/>
          <w:highlight w:val="yellow"/>
        </w:rPr>
        <w:t>20</w:t>
      </w:r>
      <w:r>
        <w:rPr>
          <w:rFonts w:hint="eastAsia"/>
          <w:sz w:val="30"/>
          <w:szCs w:val="30"/>
          <w:highlight w:val="yellow"/>
        </w:rPr>
        <w:t>万元；</w:t>
      </w:r>
    </w:p>
    <w:p w14:paraId="5AE92C14" w14:textId="77777777" w:rsidR="00000000" w:rsidRDefault="00B00737">
      <w:pPr>
        <w:spacing w:line="500" w:lineRule="atLeast"/>
        <w:ind w:firstLine="600"/>
        <w:divId w:val="1730104030"/>
        <w:rPr>
          <w:rFonts w:hint="eastAsia"/>
          <w:sz w:val="30"/>
          <w:szCs w:val="30"/>
        </w:rPr>
      </w:pPr>
      <w:r>
        <w:rPr>
          <w:rFonts w:hint="eastAsia"/>
          <w:sz w:val="30"/>
          <w:szCs w:val="30"/>
          <w:highlight w:val="yellow"/>
        </w:rPr>
        <w:t>二、被告黄全其于本判决生效之日起十日内</w:t>
      </w:r>
      <w:r>
        <w:rPr>
          <w:rFonts w:hint="eastAsia"/>
          <w:sz w:val="30"/>
          <w:szCs w:val="30"/>
          <w:highlight w:val="yellow"/>
        </w:rPr>
        <w:t>偿付原告权济昌以</w:t>
      </w:r>
      <w:r>
        <w:rPr>
          <w:rFonts w:hint="eastAsia"/>
          <w:sz w:val="30"/>
          <w:szCs w:val="30"/>
          <w:highlight w:val="yellow"/>
        </w:rPr>
        <w:t>20</w:t>
      </w:r>
      <w:r>
        <w:rPr>
          <w:rFonts w:hint="eastAsia"/>
          <w:sz w:val="30"/>
          <w:szCs w:val="30"/>
          <w:highlight w:val="yellow"/>
        </w:rPr>
        <w:t>万元为本金计自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19</w:t>
      </w:r>
      <w:r>
        <w:rPr>
          <w:rFonts w:hint="eastAsia"/>
          <w:sz w:val="30"/>
          <w:szCs w:val="30"/>
          <w:highlight w:val="yellow"/>
        </w:rPr>
        <w:t>日起至实际清偿之日止按照中国人民银行同期贷款基准利率计算的利息；</w:t>
      </w:r>
    </w:p>
    <w:p w14:paraId="3E4CE9EF" w14:textId="77777777" w:rsidR="00000000" w:rsidRDefault="00B00737">
      <w:pPr>
        <w:spacing w:line="500" w:lineRule="atLeast"/>
        <w:ind w:firstLine="600"/>
        <w:divId w:val="1244992828"/>
        <w:rPr>
          <w:rFonts w:hint="eastAsia"/>
          <w:sz w:val="30"/>
          <w:szCs w:val="30"/>
        </w:rPr>
      </w:pPr>
      <w:r>
        <w:rPr>
          <w:rFonts w:hint="eastAsia"/>
          <w:sz w:val="30"/>
          <w:szCs w:val="30"/>
        </w:rPr>
        <w:t>三、驳回原告权济昌的其余诉讼请求。</w:t>
      </w:r>
    </w:p>
    <w:p w14:paraId="27B75A88" w14:textId="77777777" w:rsidR="00000000" w:rsidRDefault="00B00737">
      <w:pPr>
        <w:spacing w:line="500" w:lineRule="atLeast"/>
        <w:ind w:firstLine="600"/>
        <w:divId w:val="1062873492"/>
        <w:rPr>
          <w:rFonts w:hint="eastAsia"/>
          <w:sz w:val="30"/>
          <w:szCs w:val="30"/>
        </w:rPr>
      </w:pPr>
      <w:r>
        <w:rPr>
          <w:rFonts w:hint="eastAsia"/>
          <w:sz w:val="30"/>
          <w:szCs w:val="30"/>
        </w:rPr>
        <w:t>案件受理费</w:t>
      </w:r>
      <w:r>
        <w:rPr>
          <w:rFonts w:hint="eastAsia"/>
          <w:sz w:val="30"/>
          <w:szCs w:val="30"/>
        </w:rPr>
        <w:t>4,450</w:t>
      </w:r>
      <w:r>
        <w:rPr>
          <w:rFonts w:hint="eastAsia"/>
          <w:sz w:val="30"/>
          <w:szCs w:val="30"/>
        </w:rPr>
        <w:t>元、公告费</w:t>
      </w:r>
      <w:r>
        <w:rPr>
          <w:rFonts w:hint="eastAsia"/>
          <w:sz w:val="30"/>
          <w:szCs w:val="30"/>
        </w:rPr>
        <w:t>560</w:t>
      </w:r>
      <w:r>
        <w:rPr>
          <w:rFonts w:hint="eastAsia"/>
          <w:sz w:val="30"/>
          <w:szCs w:val="30"/>
        </w:rPr>
        <w:t>元，合计</w:t>
      </w:r>
      <w:r>
        <w:rPr>
          <w:rFonts w:hint="eastAsia"/>
          <w:sz w:val="30"/>
          <w:szCs w:val="30"/>
        </w:rPr>
        <w:t>5,010</w:t>
      </w:r>
      <w:r>
        <w:rPr>
          <w:rFonts w:hint="eastAsia"/>
          <w:sz w:val="30"/>
          <w:szCs w:val="30"/>
        </w:rPr>
        <w:t>元，由被告黄全其负担。</w:t>
      </w:r>
    </w:p>
    <w:p w14:paraId="4018CBAD" w14:textId="77777777" w:rsidR="00000000" w:rsidRDefault="00B00737">
      <w:pPr>
        <w:spacing w:line="500" w:lineRule="atLeast"/>
        <w:ind w:firstLine="600"/>
        <w:divId w:val="658269065"/>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124A9580" w14:textId="77777777" w:rsidR="00000000" w:rsidRDefault="00B00737">
      <w:pPr>
        <w:spacing w:line="500" w:lineRule="atLeast"/>
        <w:jc w:val="right"/>
        <w:divId w:val="748043389"/>
        <w:rPr>
          <w:rFonts w:hint="eastAsia"/>
          <w:sz w:val="30"/>
          <w:szCs w:val="30"/>
        </w:rPr>
      </w:pPr>
      <w:r>
        <w:rPr>
          <w:rFonts w:hint="eastAsia"/>
          <w:sz w:val="30"/>
          <w:szCs w:val="30"/>
        </w:rPr>
        <w:t>审　判　长　　何　刚</w:t>
      </w:r>
    </w:p>
    <w:p w14:paraId="52560752" w14:textId="77777777" w:rsidR="00000000" w:rsidRDefault="00B00737">
      <w:pPr>
        <w:spacing w:line="500" w:lineRule="atLeast"/>
        <w:jc w:val="right"/>
        <w:divId w:val="416754413"/>
        <w:rPr>
          <w:rFonts w:hint="eastAsia"/>
          <w:sz w:val="30"/>
          <w:szCs w:val="30"/>
        </w:rPr>
      </w:pPr>
      <w:r>
        <w:rPr>
          <w:rFonts w:hint="eastAsia"/>
          <w:sz w:val="30"/>
          <w:szCs w:val="30"/>
        </w:rPr>
        <w:t>人民陪审员　　张秉馨</w:t>
      </w:r>
    </w:p>
    <w:p w14:paraId="4963BAFE" w14:textId="77777777" w:rsidR="00000000" w:rsidRDefault="00B00737">
      <w:pPr>
        <w:spacing w:line="500" w:lineRule="atLeast"/>
        <w:jc w:val="right"/>
        <w:divId w:val="1507556585"/>
        <w:rPr>
          <w:rFonts w:hint="eastAsia"/>
          <w:sz w:val="30"/>
          <w:szCs w:val="30"/>
        </w:rPr>
      </w:pPr>
      <w:r>
        <w:rPr>
          <w:rFonts w:hint="eastAsia"/>
          <w:sz w:val="30"/>
          <w:szCs w:val="30"/>
        </w:rPr>
        <w:t>人民陪审员　　樊　燕</w:t>
      </w:r>
    </w:p>
    <w:p w14:paraId="120972D3" w14:textId="77777777" w:rsidR="00000000" w:rsidRDefault="00B00737">
      <w:pPr>
        <w:spacing w:line="500" w:lineRule="atLeast"/>
        <w:jc w:val="right"/>
        <w:divId w:val="701057044"/>
        <w:rPr>
          <w:rFonts w:hint="eastAsia"/>
          <w:sz w:val="30"/>
          <w:szCs w:val="30"/>
        </w:rPr>
      </w:pPr>
      <w:r>
        <w:rPr>
          <w:rFonts w:hint="eastAsia"/>
          <w:sz w:val="30"/>
          <w:szCs w:val="30"/>
        </w:rPr>
        <w:t>二〇一八年九月二十七日</w:t>
      </w:r>
    </w:p>
    <w:p w14:paraId="0F86C63F" w14:textId="77777777" w:rsidR="00000000" w:rsidRDefault="00B00737">
      <w:pPr>
        <w:spacing w:line="500" w:lineRule="atLeast"/>
        <w:jc w:val="right"/>
        <w:divId w:val="1469712776"/>
        <w:rPr>
          <w:rFonts w:hint="eastAsia"/>
          <w:sz w:val="30"/>
          <w:szCs w:val="30"/>
        </w:rPr>
      </w:pPr>
      <w:r>
        <w:rPr>
          <w:rFonts w:hint="eastAsia"/>
          <w:sz w:val="30"/>
          <w:szCs w:val="30"/>
        </w:rPr>
        <w:t>书　记　员　　赵　磊</w:t>
      </w:r>
    </w:p>
    <w:p w14:paraId="40701E34" w14:textId="77777777" w:rsidR="00000000" w:rsidRDefault="00B00737">
      <w:pPr>
        <w:spacing w:line="500" w:lineRule="atLeast"/>
        <w:ind w:firstLine="600"/>
        <w:divId w:val="1053694343"/>
        <w:rPr>
          <w:rFonts w:hint="eastAsia"/>
          <w:sz w:val="30"/>
          <w:szCs w:val="30"/>
        </w:rPr>
      </w:pPr>
      <w:r>
        <w:rPr>
          <w:rFonts w:hint="eastAsia"/>
          <w:sz w:val="30"/>
          <w:szCs w:val="30"/>
        </w:rPr>
        <w:t>附：相关法律条文</w:t>
      </w:r>
    </w:p>
    <w:p w14:paraId="28437706" w14:textId="77777777" w:rsidR="00000000" w:rsidRDefault="00B00737">
      <w:pPr>
        <w:spacing w:line="500" w:lineRule="atLeast"/>
        <w:ind w:firstLine="600"/>
        <w:divId w:val="1336616036"/>
        <w:rPr>
          <w:rFonts w:hint="eastAsia"/>
          <w:sz w:val="30"/>
          <w:szCs w:val="30"/>
        </w:rPr>
      </w:pPr>
      <w:r>
        <w:rPr>
          <w:rFonts w:hint="eastAsia"/>
          <w:sz w:val="30"/>
          <w:szCs w:val="30"/>
        </w:rPr>
        <w:t>一、《中华人民共和国合同法》</w:t>
      </w:r>
    </w:p>
    <w:p w14:paraId="3F39FB9E" w14:textId="77777777" w:rsidR="00000000" w:rsidRDefault="00B00737">
      <w:pPr>
        <w:spacing w:line="500" w:lineRule="atLeast"/>
        <w:ind w:firstLine="600"/>
        <w:divId w:val="735276275"/>
        <w:rPr>
          <w:rFonts w:hint="eastAsia"/>
          <w:sz w:val="30"/>
          <w:szCs w:val="30"/>
        </w:rPr>
      </w:pPr>
      <w:r>
        <w:rPr>
          <w:rFonts w:hint="eastAsia"/>
          <w:sz w:val="30"/>
          <w:szCs w:val="30"/>
        </w:rPr>
        <w:t>第二百零六条借款人应当按照约定的期限返还借款。……</w:t>
      </w:r>
    </w:p>
    <w:p w14:paraId="2E76BF74" w14:textId="77777777" w:rsidR="00000000" w:rsidRDefault="00B00737">
      <w:pPr>
        <w:spacing w:line="500" w:lineRule="atLeast"/>
        <w:ind w:firstLine="600"/>
        <w:divId w:val="1297755408"/>
        <w:rPr>
          <w:rFonts w:hint="eastAsia"/>
          <w:sz w:val="30"/>
          <w:szCs w:val="30"/>
        </w:rPr>
      </w:pPr>
      <w:r>
        <w:rPr>
          <w:rFonts w:hint="eastAsia"/>
          <w:sz w:val="30"/>
          <w:szCs w:val="30"/>
        </w:rPr>
        <w:t>第二百零七条借款人未按照约定的期限返还借款的，应当按照约定或者国家有关规定支付逾期利息。</w:t>
      </w:r>
    </w:p>
    <w:p w14:paraId="1C9BA3ED" w14:textId="77777777" w:rsidR="00000000" w:rsidRDefault="00B00737">
      <w:pPr>
        <w:spacing w:line="500" w:lineRule="atLeast"/>
        <w:ind w:firstLine="600"/>
        <w:divId w:val="1411657596"/>
        <w:rPr>
          <w:rFonts w:hint="eastAsia"/>
          <w:sz w:val="30"/>
          <w:szCs w:val="30"/>
        </w:rPr>
      </w:pPr>
      <w:r>
        <w:rPr>
          <w:rFonts w:hint="eastAsia"/>
          <w:sz w:val="30"/>
          <w:szCs w:val="30"/>
        </w:rPr>
        <w:t>二、《中华人民共和国担保法》</w:t>
      </w:r>
    </w:p>
    <w:p w14:paraId="19EC8C53" w14:textId="77777777" w:rsidR="00000000" w:rsidRDefault="00B00737">
      <w:pPr>
        <w:spacing w:line="500" w:lineRule="atLeast"/>
        <w:ind w:firstLine="600"/>
        <w:divId w:val="1042287105"/>
        <w:rPr>
          <w:rFonts w:hint="eastAsia"/>
          <w:sz w:val="30"/>
          <w:szCs w:val="30"/>
        </w:rPr>
      </w:pPr>
      <w:r>
        <w:rPr>
          <w:rFonts w:hint="eastAsia"/>
          <w:sz w:val="30"/>
          <w:szCs w:val="30"/>
        </w:rPr>
        <w:t>第十九条当事人对保证方式没有约定或者约定不明确的，按照连带责任保证承担保证责任。</w:t>
      </w:r>
    </w:p>
    <w:p w14:paraId="22CFFBBC" w14:textId="77777777" w:rsidR="00000000" w:rsidRDefault="00B00737">
      <w:pPr>
        <w:spacing w:line="500" w:lineRule="atLeast"/>
        <w:ind w:firstLine="600"/>
        <w:divId w:val="1577981641"/>
        <w:rPr>
          <w:rFonts w:hint="eastAsia"/>
          <w:sz w:val="30"/>
          <w:szCs w:val="30"/>
        </w:rPr>
      </w:pPr>
      <w:r>
        <w:rPr>
          <w:rFonts w:hint="eastAsia"/>
          <w:sz w:val="30"/>
          <w:szCs w:val="30"/>
        </w:rPr>
        <w:t>第二十六条连带责任保证的保证人与债权人未约定保证期间的，债权人有权自主债务履行期届满之日起六个月内要求保证人承担保证责任。</w:t>
      </w:r>
    </w:p>
    <w:p w14:paraId="1FF91BE3" w14:textId="77777777" w:rsidR="00000000" w:rsidRDefault="00B00737">
      <w:pPr>
        <w:spacing w:line="500" w:lineRule="atLeast"/>
        <w:ind w:firstLine="600"/>
        <w:divId w:val="988825583"/>
        <w:rPr>
          <w:rFonts w:hint="eastAsia"/>
          <w:sz w:val="30"/>
          <w:szCs w:val="30"/>
        </w:rPr>
      </w:pPr>
      <w:r>
        <w:rPr>
          <w:rFonts w:hint="eastAsia"/>
          <w:sz w:val="30"/>
          <w:szCs w:val="30"/>
        </w:rPr>
        <w:t>在合同约定的保证期间和前款规定的保证期间，债权人未要求保证人承担保证责任的，保证人免除保证责任。</w:t>
      </w:r>
    </w:p>
    <w:p w14:paraId="32AF9CF8" w14:textId="77777777" w:rsidR="00000000" w:rsidRDefault="00B00737">
      <w:pPr>
        <w:spacing w:line="500" w:lineRule="atLeast"/>
        <w:ind w:firstLine="600"/>
        <w:divId w:val="921521920"/>
        <w:rPr>
          <w:rFonts w:hint="eastAsia"/>
          <w:sz w:val="30"/>
          <w:szCs w:val="30"/>
        </w:rPr>
      </w:pPr>
      <w:r>
        <w:rPr>
          <w:rFonts w:hint="eastAsia"/>
          <w:sz w:val="30"/>
          <w:szCs w:val="30"/>
        </w:rPr>
        <w:t>三、《</w:t>
      </w:r>
      <w:r>
        <w:rPr>
          <w:rFonts w:hint="eastAsia"/>
          <w:sz w:val="30"/>
          <w:szCs w:val="30"/>
        </w:rPr>
        <w:t>最高人民法院关于审理涉及夫妻债务纠纷案件适用法律有关问题的解释》</w:t>
      </w:r>
    </w:p>
    <w:p w14:paraId="1625B734" w14:textId="77777777" w:rsidR="00000000" w:rsidRDefault="00B00737">
      <w:pPr>
        <w:spacing w:line="500" w:lineRule="atLeast"/>
        <w:ind w:firstLine="600"/>
        <w:divId w:val="1307323906"/>
        <w:rPr>
          <w:rFonts w:hint="eastAsia"/>
          <w:sz w:val="30"/>
          <w:szCs w:val="30"/>
        </w:rPr>
      </w:pPr>
      <w:r>
        <w:rPr>
          <w:rFonts w:hint="eastAsia"/>
          <w:sz w:val="30"/>
          <w:szCs w:val="30"/>
        </w:rPr>
        <w:t>第一条夫妻双方共同签字或者夫妻一方事后追认等共同意思表示所负的债务，应当认定为夫妻共同债务。</w:t>
      </w:r>
    </w:p>
    <w:p w14:paraId="3FF208F4" w14:textId="77777777" w:rsidR="00000000" w:rsidRDefault="00B00737">
      <w:pPr>
        <w:spacing w:line="500" w:lineRule="atLeast"/>
        <w:ind w:firstLine="600"/>
        <w:divId w:val="651567748"/>
        <w:rPr>
          <w:rFonts w:hint="eastAsia"/>
          <w:sz w:val="30"/>
          <w:szCs w:val="30"/>
        </w:rPr>
      </w:pPr>
      <w:r>
        <w:rPr>
          <w:rFonts w:hint="eastAsia"/>
          <w:sz w:val="30"/>
          <w:szCs w:val="30"/>
        </w:rPr>
        <w:t>第三条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p>
    <w:p w14:paraId="434E41EC" w14:textId="77777777" w:rsidR="00000000" w:rsidRDefault="00B00737">
      <w:pPr>
        <w:spacing w:line="500" w:lineRule="atLeast"/>
        <w:ind w:firstLine="600"/>
        <w:divId w:val="616520255"/>
        <w:rPr>
          <w:rFonts w:hint="eastAsia"/>
          <w:sz w:val="30"/>
          <w:szCs w:val="30"/>
        </w:rPr>
      </w:pPr>
      <w:r>
        <w:rPr>
          <w:rFonts w:hint="eastAsia"/>
          <w:sz w:val="30"/>
          <w:szCs w:val="30"/>
        </w:rPr>
        <w:t>四、《中华人民共和国民事诉讼法》</w:t>
      </w:r>
    </w:p>
    <w:p w14:paraId="2C43C6F0" w14:textId="77777777" w:rsidR="00000000" w:rsidRDefault="00B00737">
      <w:pPr>
        <w:spacing w:line="500" w:lineRule="atLeast"/>
        <w:ind w:firstLine="600"/>
        <w:divId w:val="1288468866"/>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2432" w14:textId="77777777" w:rsidR="00B00737" w:rsidRDefault="00B00737" w:rsidP="00B00737">
      <w:r>
        <w:separator/>
      </w:r>
    </w:p>
  </w:endnote>
  <w:endnote w:type="continuationSeparator" w:id="0">
    <w:p w14:paraId="4FBE544C" w14:textId="77777777" w:rsidR="00B00737" w:rsidRDefault="00B00737" w:rsidP="00B0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B49D" w14:textId="77777777" w:rsidR="00B00737" w:rsidRDefault="00B00737" w:rsidP="00B00737">
      <w:r>
        <w:separator/>
      </w:r>
    </w:p>
  </w:footnote>
  <w:footnote w:type="continuationSeparator" w:id="0">
    <w:p w14:paraId="727B3591" w14:textId="77777777" w:rsidR="00B00737" w:rsidRDefault="00B00737" w:rsidP="00B00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0737"/>
    <w:rsid w:val="00B0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2D048"/>
  <w15:chartTrackingRefBased/>
  <w15:docId w15:val="{EA9FC7A2-197C-400C-A5B0-17731FBD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007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737"/>
    <w:rPr>
      <w:rFonts w:ascii="宋体" w:eastAsia="宋体" w:hAnsi="宋体" w:cs="宋体"/>
      <w:sz w:val="18"/>
      <w:szCs w:val="18"/>
    </w:rPr>
  </w:style>
  <w:style w:type="paragraph" w:styleId="a5">
    <w:name w:val="footer"/>
    <w:basedOn w:val="a"/>
    <w:link w:val="a6"/>
    <w:uiPriority w:val="99"/>
    <w:unhideWhenUsed/>
    <w:rsid w:val="00B00737"/>
    <w:pPr>
      <w:tabs>
        <w:tab w:val="center" w:pos="4153"/>
        <w:tab w:val="right" w:pos="8306"/>
      </w:tabs>
      <w:snapToGrid w:val="0"/>
    </w:pPr>
    <w:rPr>
      <w:sz w:val="18"/>
      <w:szCs w:val="18"/>
    </w:rPr>
  </w:style>
  <w:style w:type="character" w:customStyle="1" w:styleId="a6">
    <w:name w:val="页脚 字符"/>
    <w:basedOn w:val="a0"/>
    <w:link w:val="a5"/>
    <w:uiPriority w:val="99"/>
    <w:rsid w:val="00B0073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2285">
      <w:marLeft w:val="0"/>
      <w:marRight w:val="0"/>
      <w:marTop w:val="10"/>
      <w:marBottom w:val="10"/>
      <w:divBdr>
        <w:top w:val="none" w:sz="0" w:space="0" w:color="auto"/>
        <w:left w:val="none" w:sz="0" w:space="0" w:color="auto"/>
        <w:bottom w:val="none" w:sz="0" w:space="0" w:color="auto"/>
        <w:right w:val="none" w:sz="0" w:space="0" w:color="auto"/>
      </w:divBdr>
    </w:div>
    <w:div w:id="376319856">
      <w:marLeft w:val="0"/>
      <w:marRight w:val="0"/>
      <w:marTop w:val="10"/>
      <w:marBottom w:val="10"/>
      <w:divBdr>
        <w:top w:val="none" w:sz="0" w:space="0" w:color="auto"/>
        <w:left w:val="none" w:sz="0" w:space="0" w:color="auto"/>
        <w:bottom w:val="none" w:sz="0" w:space="0" w:color="auto"/>
        <w:right w:val="none" w:sz="0" w:space="0" w:color="auto"/>
      </w:divBdr>
    </w:div>
    <w:div w:id="416754413">
      <w:marLeft w:val="0"/>
      <w:marRight w:val="720"/>
      <w:marTop w:val="10"/>
      <w:marBottom w:val="10"/>
      <w:divBdr>
        <w:top w:val="none" w:sz="0" w:space="0" w:color="auto"/>
        <w:left w:val="none" w:sz="0" w:space="0" w:color="auto"/>
        <w:bottom w:val="none" w:sz="0" w:space="0" w:color="auto"/>
        <w:right w:val="none" w:sz="0" w:space="0" w:color="auto"/>
      </w:divBdr>
    </w:div>
    <w:div w:id="447166128">
      <w:marLeft w:val="0"/>
      <w:marRight w:val="0"/>
      <w:marTop w:val="10"/>
      <w:marBottom w:val="10"/>
      <w:divBdr>
        <w:top w:val="none" w:sz="0" w:space="0" w:color="auto"/>
        <w:left w:val="none" w:sz="0" w:space="0" w:color="auto"/>
        <w:bottom w:val="none" w:sz="0" w:space="0" w:color="auto"/>
        <w:right w:val="none" w:sz="0" w:space="0" w:color="auto"/>
      </w:divBdr>
    </w:div>
    <w:div w:id="507603565">
      <w:marLeft w:val="0"/>
      <w:marRight w:val="0"/>
      <w:marTop w:val="10"/>
      <w:marBottom w:val="10"/>
      <w:divBdr>
        <w:top w:val="none" w:sz="0" w:space="0" w:color="auto"/>
        <w:left w:val="none" w:sz="0" w:space="0" w:color="auto"/>
        <w:bottom w:val="none" w:sz="0" w:space="0" w:color="auto"/>
        <w:right w:val="none" w:sz="0" w:space="0" w:color="auto"/>
      </w:divBdr>
    </w:div>
    <w:div w:id="616520255">
      <w:marLeft w:val="0"/>
      <w:marRight w:val="0"/>
      <w:marTop w:val="10"/>
      <w:marBottom w:val="10"/>
      <w:divBdr>
        <w:top w:val="none" w:sz="0" w:space="0" w:color="auto"/>
        <w:left w:val="none" w:sz="0" w:space="0" w:color="auto"/>
        <w:bottom w:val="none" w:sz="0" w:space="0" w:color="auto"/>
        <w:right w:val="none" w:sz="0" w:space="0" w:color="auto"/>
      </w:divBdr>
    </w:div>
    <w:div w:id="651567748">
      <w:marLeft w:val="0"/>
      <w:marRight w:val="0"/>
      <w:marTop w:val="10"/>
      <w:marBottom w:val="10"/>
      <w:divBdr>
        <w:top w:val="none" w:sz="0" w:space="0" w:color="auto"/>
        <w:left w:val="none" w:sz="0" w:space="0" w:color="auto"/>
        <w:bottom w:val="none" w:sz="0" w:space="0" w:color="auto"/>
        <w:right w:val="none" w:sz="0" w:space="0" w:color="auto"/>
      </w:divBdr>
    </w:div>
    <w:div w:id="658269065">
      <w:marLeft w:val="0"/>
      <w:marRight w:val="0"/>
      <w:marTop w:val="10"/>
      <w:marBottom w:val="10"/>
      <w:divBdr>
        <w:top w:val="none" w:sz="0" w:space="0" w:color="auto"/>
        <w:left w:val="none" w:sz="0" w:space="0" w:color="auto"/>
        <w:bottom w:val="none" w:sz="0" w:space="0" w:color="auto"/>
        <w:right w:val="none" w:sz="0" w:space="0" w:color="auto"/>
      </w:divBdr>
    </w:div>
    <w:div w:id="701057044">
      <w:marLeft w:val="0"/>
      <w:marRight w:val="720"/>
      <w:marTop w:val="10"/>
      <w:marBottom w:val="10"/>
      <w:divBdr>
        <w:top w:val="none" w:sz="0" w:space="0" w:color="auto"/>
        <w:left w:val="none" w:sz="0" w:space="0" w:color="auto"/>
        <w:bottom w:val="none" w:sz="0" w:space="0" w:color="auto"/>
        <w:right w:val="none" w:sz="0" w:space="0" w:color="auto"/>
      </w:divBdr>
    </w:div>
    <w:div w:id="735276275">
      <w:marLeft w:val="0"/>
      <w:marRight w:val="0"/>
      <w:marTop w:val="10"/>
      <w:marBottom w:val="10"/>
      <w:divBdr>
        <w:top w:val="none" w:sz="0" w:space="0" w:color="auto"/>
        <w:left w:val="none" w:sz="0" w:space="0" w:color="auto"/>
        <w:bottom w:val="none" w:sz="0" w:space="0" w:color="auto"/>
        <w:right w:val="none" w:sz="0" w:space="0" w:color="auto"/>
      </w:divBdr>
    </w:div>
    <w:div w:id="748043389">
      <w:marLeft w:val="0"/>
      <w:marRight w:val="720"/>
      <w:marTop w:val="10"/>
      <w:marBottom w:val="10"/>
      <w:divBdr>
        <w:top w:val="none" w:sz="0" w:space="0" w:color="auto"/>
        <w:left w:val="none" w:sz="0" w:space="0" w:color="auto"/>
        <w:bottom w:val="none" w:sz="0" w:space="0" w:color="auto"/>
        <w:right w:val="none" w:sz="0" w:space="0" w:color="auto"/>
      </w:divBdr>
    </w:div>
    <w:div w:id="805044599">
      <w:marLeft w:val="0"/>
      <w:marRight w:val="0"/>
      <w:marTop w:val="10"/>
      <w:marBottom w:val="10"/>
      <w:divBdr>
        <w:top w:val="none" w:sz="0" w:space="0" w:color="auto"/>
        <w:left w:val="none" w:sz="0" w:space="0" w:color="auto"/>
        <w:bottom w:val="none" w:sz="0" w:space="0" w:color="auto"/>
        <w:right w:val="none" w:sz="0" w:space="0" w:color="auto"/>
      </w:divBdr>
    </w:div>
    <w:div w:id="921521920">
      <w:marLeft w:val="0"/>
      <w:marRight w:val="0"/>
      <w:marTop w:val="10"/>
      <w:marBottom w:val="10"/>
      <w:divBdr>
        <w:top w:val="none" w:sz="0" w:space="0" w:color="auto"/>
        <w:left w:val="none" w:sz="0" w:space="0" w:color="auto"/>
        <w:bottom w:val="none" w:sz="0" w:space="0" w:color="auto"/>
        <w:right w:val="none" w:sz="0" w:space="0" w:color="auto"/>
      </w:divBdr>
    </w:div>
    <w:div w:id="988825583">
      <w:marLeft w:val="0"/>
      <w:marRight w:val="0"/>
      <w:marTop w:val="10"/>
      <w:marBottom w:val="10"/>
      <w:divBdr>
        <w:top w:val="none" w:sz="0" w:space="0" w:color="auto"/>
        <w:left w:val="none" w:sz="0" w:space="0" w:color="auto"/>
        <w:bottom w:val="none" w:sz="0" w:space="0" w:color="auto"/>
        <w:right w:val="none" w:sz="0" w:space="0" w:color="auto"/>
      </w:divBdr>
    </w:div>
    <w:div w:id="990405224">
      <w:marLeft w:val="0"/>
      <w:marRight w:val="0"/>
      <w:marTop w:val="10"/>
      <w:marBottom w:val="10"/>
      <w:divBdr>
        <w:top w:val="none" w:sz="0" w:space="0" w:color="auto"/>
        <w:left w:val="none" w:sz="0" w:space="0" w:color="auto"/>
        <w:bottom w:val="none" w:sz="0" w:space="0" w:color="auto"/>
        <w:right w:val="none" w:sz="0" w:space="0" w:color="auto"/>
      </w:divBdr>
    </w:div>
    <w:div w:id="1042287105">
      <w:marLeft w:val="0"/>
      <w:marRight w:val="0"/>
      <w:marTop w:val="10"/>
      <w:marBottom w:val="10"/>
      <w:divBdr>
        <w:top w:val="none" w:sz="0" w:space="0" w:color="auto"/>
        <w:left w:val="none" w:sz="0" w:space="0" w:color="auto"/>
        <w:bottom w:val="none" w:sz="0" w:space="0" w:color="auto"/>
        <w:right w:val="none" w:sz="0" w:space="0" w:color="auto"/>
      </w:divBdr>
    </w:div>
    <w:div w:id="1053694343">
      <w:marLeft w:val="0"/>
      <w:marRight w:val="0"/>
      <w:marTop w:val="10"/>
      <w:marBottom w:val="10"/>
      <w:divBdr>
        <w:top w:val="none" w:sz="0" w:space="0" w:color="auto"/>
        <w:left w:val="none" w:sz="0" w:space="0" w:color="auto"/>
        <w:bottom w:val="none" w:sz="0" w:space="0" w:color="auto"/>
        <w:right w:val="none" w:sz="0" w:space="0" w:color="auto"/>
      </w:divBdr>
    </w:div>
    <w:div w:id="1062873492">
      <w:marLeft w:val="0"/>
      <w:marRight w:val="0"/>
      <w:marTop w:val="10"/>
      <w:marBottom w:val="10"/>
      <w:divBdr>
        <w:top w:val="none" w:sz="0" w:space="0" w:color="auto"/>
        <w:left w:val="none" w:sz="0" w:space="0" w:color="auto"/>
        <w:bottom w:val="none" w:sz="0" w:space="0" w:color="auto"/>
        <w:right w:val="none" w:sz="0" w:space="0" w:color="auto"/>
      </w:divBdr>
    </w:div>
    <w:div w:id="1098332531">
      <w:marLeft w:val="0"/>
      <w:marRight w:val="0"/>
      <w:marTop w:val="10"/>
      <w:marBottom w:val="10"/>
      <w:divBdr>
        <w:top w:val="none" w:sz="0" w:space="0" w:color="auto"/>
        <w:left w:val="none" w:sz="0" w:space="0" w:color="auto"/>
        <w:bottom w:val="none" w:sz="0" w:space="0" w:color="auto"/>
        <w:right w:val="none" w:sz="0" w:space="0" w:color="auto"/>
      </w:divBdr>
    </w:div>
    <w:div w:id="1152407895">
      <w:marLeft w:val="0"/>
      <w:marRight w:val="0"/>
      <w:marTop w:val="10"/>
      <w:marBottom w:val="10"/>
      <w:divBdr>
        <w:top w:val="none" w:sz="0" w:space="0" w:color="auto"/>
        <w:left w:val="none" w:sz="0" w:space="0" w:color="auto"/>
        <w:bottom w:val="none" w:sz="0" w:space="0" w:color="auto"/>
        <w:right w:val="none" w:sz="0" w:space="0" w:color="auto"/>
      </w:divBdr>
    </w:div>
    <w:div w:id="1244992828">
      <w:marLeft w:val="0"/>
      <w:marRight w:val="0"/>
      <w:marTop w:val="10"/>
      <w:marBottom w:val="10"/>
      <w:divBdr>
        <w:top w:val="none" w:sz="0" w:space="0" w:color="auto"/>
        <w:left w:val="none" w:sz="0" w:space="0" w:color="auto"/>
        <w:bottom w:val="none" w:sz="0" w:space="0" w:color="auto"/>
        <w:right w:val="none" w:sz="0" w:space="0" w:color="auto"/>
      </w:divBdr>
    </w:div>
    <w:div w:id="1286346146">
      <w:marLeft w:val="0"/>
      <w:marRight w:val="0"/>
      <w:marTop w:val="10"/>
      <w:marBottom w:val="10"/>
      <w:divBdr>
        <w:top w:val="none" w:sz="0" w:space="0" w:color="auto"/>
        <w:left w:val="none" w:sz="0" w:space="0" w:color="auto"/>
        <w:bottom w:val="none" w:sz="0" w:space="0" w:color="auto"/>
        <w:right w:val="none" w:sz="0" w:space="0" w:color="auto"/>
      </w:divBdr>
    </w:div>
    <w:div w:id="1288468866">
      <w:marLeft w:val="0"/>
      <w:marRight w:val="0"/>
      <w:marTop w:val="10"/>
      <w:marBottom w:val="10"/>
      <w:divBdr>
        <w:top w:val="none" w:sz="0" w:space="0" w:color="auto"/>
        <w:left w:val="none" w:sz="0" w:space="0" w:color="auto"/>
        <w:bottom w:val="none" w:sz="0" w:space="0" w:color="auto"/>
        <w:right w:val="none" w:sz="0" w:space="0" w:color="auto"/>
      </w:divBdr>
    </w:div>
    <w:div w:id="1294827043">
      <w:marLeft w:val="0"/>
      <w:marRight w:val="0"/>
      <w:marTop w:val="10"/>
      <w:marBottom w:val="10"/>
      <w:divBdr>
        <w:top w:val="none" w:sz="0" w:space="0" w:color="auto"/>
        <w:left w:val="none" w:sz="0" w:space="0" w:color="auto"/>
        <w:bottom w:val="none" w:sz="0" w:space="0" w:color="auto"/>
        <w:right w:val="none" w:sz="0" w:space="0" w:color="auto"/>
      </w:divBdr>
    </w:div>
    <w:div w:id="1295453418">
      <w:marLeft w:val="0"/>
      <w:marRight w:val="0"/>
      <w:marTop w:val="10"/>
      <w:marBottom w:val="10"/>
      <w:divBdr>
        <w:top w:val="none" w:sz="0" w:space="0" w:color="auto"/>
        <w:left w:val="none" w:sz="0" w:space="0" w:color="auto"/>
        <w:bottom w:val="none" w:sz="0" w:space="0" w:color="auto"/>
        <w:right w:val="none" w:sz="0" w:space="0" w:color="auto"/>
      </w:divBdr>
    </w:div>
    <w:div w:id="1297755408">
      <w:marLeft w:val="0"/>
      <w:marRight w:val="0"/>
      <w:marTop w:val="10"/>
      <w:marBottom w:val="10"/>
      <w:divBdr>
        <w:top w:val="none" w:sz="0" w:space="0" w:color="auto"/>
        <w:left w:val="none" w:sz="0" w:space="0" w:color="auto"/>
        <w:bottom w:val="none" w:sz="0" w:space="0" w:color="auto"/>
        <w:right w:val="none" w:sz="0" w:space="0" w:color="auto"/>
      </w:divBdr>
    </w:div>
    <w:div w:id="1307323906">
      <w:marLeft w:val="0"/>
      <w:marRight w:val="0"/>
      <w:marTop w:val="10"/>
      <w:marBottom w:val="10"/>
      <w:divBdr>
        <w:top w:val="none" w:sz="0" w:space="0" w:color="auto"/>
        <w:left w:val="none" w:sz="0" w:space="0" w:color="auto"/>
        <w:bottom w:val="none" w:sz="0" w:space="0" w:color="auto"/>
        <w:right w:val="none" w:sz="0" w:space="0" w:color="auto"/>
      </w:divBdr>
    </w:div>
    <w:div w:id="1336616036">
      <w:marLeft w:val="0"/>
      <w:marRight w:val="0"/>
      <w:marTop w:val="10"/>
      <w:marBottom w:val="10"/>
      <w:divBdr>
        <w:top w:val="none" w:sz="0" w:space="0" w:color="auto"/>
        <w:left w:val="none" w:sz="0" w:space="0" w:color="auto"/>
        <w:bottom w:val="none" w:sz="0" w:space="0" w:color="auto"/>
        <w:right w:val="none" w:sz="0" w:space="0" w:color="auto"/>
      </w:divBdr>
    </w:div>
    <w:div w:id="1411657596">
      <w:marLeft w:val="0"/>
      <w:marRight w:val="0"/>
      <w:marTop w:val="10"/>
      <w:marBottom w:val="10"/>
      <w:divBdr>
        <w:top w:val="none" w:sz="0" w:space="0" w:color="auto"/>
        <w:left w:val="none" w:sz="0" w:space="0" w:color="auto"/>
        <w:bottom w:val="none" w:sz="0" w:space="0" w:color="auto"/>
        <w:right w:val="none" w:sz="0" w:space="0" w:color="auto"/>
      </w:divBdr>
    </w:div>
    <w:div w:id="1455246233">
      <w:marLeft w:val="0"/>
      <w:marRight w:val="0"/>
      <w:marTop w:val="10"/>
      <w:marBottom w:val="10"/>
      <w:divBdr>
        <w:top w:val="none" w:sz="0" w:space="0" w:color="auto"/>
        <w:left w:val="none" w:sz="0" w:space="0" w:color="auto"/>
        <w:bottom w:val="none" w:sz="0" w:space="0" w:color="auto"/>
        <w:right w:val="none" w:sz="0" w:space="0" w:color="auto"/>
      </w:divBdr>
    </w:div>
    <w:div w:id="1467817277">
      <w:marLeft w:val="0"/>
      <w:marRight w:val="0"/>
      <w:marTop w:val="10"/>
      <w:marBottom w:val="10"/>
      <w:divBdr>
        <w:top w:val="none" w:sz="0" w:space="0" w:color="auto"/>
        <w:left w:val="none" w:sz="0" w:space="0" w:color="auto"/>
        <w:bottom w:val="none" w:sz="0" w:space="0" w:color="auto"/>
        <w:right w:val="none" w:sz="0" w:space="0" w:color="auto"/>
      </w:divBdr>
    </w:div>
    <w:div w:id="1469712776">
      <w:marLeft w:val="0"/>
      <w:marRight w:val="720"/>
      <w:marTop w:val="10"/>
      <w:marBottom w:val="10"/>
      <w:divBdr>
        <w:top w:val="none" w:sz="0" w:space="0" w:color="auto"/>
        <w:left w:val="none" w:sz="0" w:space="0" w:color="auto"/>
        <w:bottom w:val="none" w:sz="0" w:space="0" w:color="auto"/>
        <w:right w:val="none" w:sz="0" w:space="0" w:color="auto"/>
      </w:divBdr>
    </w:div>
    <w:div w:id="1475830492">
      <w:marLeft w:val="0"/>
      <w:marRight w:val="0"/>
      <w:marTop w:val="10"/>
      <w:marBottom w:val="10"/>
      <w:divBdr>
        <w:top w:val="none" w:sz="0" w:space="0" w:color="auto"/>
        <w:left w:val="none" w:sz="0" w:space="0" w:color="auto"/>
        <w:bottom w:val="none" w:sz="0" w:space="0" w:color="auto"/>
        <w:right w:val="none" w:sz="0" w:space="0" w:color="auto"/>
      </w:divBdr>
    </w:div>
    <w:div w:id="1507556585">
      <w:marLeft w:val="0"/>
      <w:marRight w:val="720"/>
      <w:marTop w:val="10"/>
      <w:marBottom w:val="10"/>
      <w:divBdr>
        <w:top w:val="none" w:sz="0" w:space="0" w:color="auto"/>
        <w:left w:val="none" w:sz="0" w:space="0" w:color="auto"/>
        <w:bottom w:val="none" w:sz="0" w:space="0" w:color="auto"/>
        <w:right w:val="none" w:sz="0" w:space="0" w:color="auto"/>
      </w:divBdr>
    </w:div>
    <w:div w:id="1521814692">
      <w:marLeft w:val="0"/>
      <w:marRight w:val="0"/>
      <w:marTop w:val="10"/>
      <w:marBottom w:val="10"/>
      <w:divBdr>
        <w:top w:val="none" w:sz="0" w:space="0" w:color="auto"/>
        <w:left w:val="none" w:sz="0" w:space="0" w:color="auto"/>
        <w:bottom w:val="none" w:sz="0" w:space="0" w:color="auto"/>
        <w:right w:val="none" w:sz="0" w:space="0" w:color="auto"/>
      </w:divBdr>
    </w:div>
    <w:div w:id="1577981641">
      <w:marLeft w:val="0"/>
      <w:marRight w:val="0"/>
      <w:marTop w:val="10"/>
      <w:marBottom w:val="10"/>
      <w:divBdr>
        <w:top w:val="none" w:sz="0" w:space="0" w:color="auto"/>
        <w:left w:val="none" w:sz="0" w:space="0" w:color="auto"/>
        <w:bottom w:val="none" w:sz="0" w:space="0" w:color="auto"/>
        <w:right w:val="none" w:sz="0" w:space="0" w:color="auto"/>
      </w:divBdr>
    </w:div>
    <w:div w:id="1730104030">
      <w:marLeft w:val="0"/>
      <w:marRight w:val="0"/>
      <w:marTop w:val="10"/>
      <w:marBottom w:val="10"/>
      <w:divBdr>
        <w:top w:val="none" w:sz="0" w:space="0" w:color="auto"/>
        <w:left w:val="none" w:sz="0" w:space="0" w:color="auto"/>
        <w:bottom w:val="none" w:sz="0" w:space="0" w:color="auto"/>
        <w:right w:val="none" w:sz="0" w:space="0" w:color="auto"/>
      </w:divBdr>
    </w:div>
    <w:div w:id="1730491791">
      <w:marLeft w:val="0"/>
      <w:marRight w:val="0"/>
      <w:marTop w:val="10"/>
      <w:marBottom w:val="10"/>
      <w:divBdr>
        <w:top w:val="none" w:sz="0" w:space="0" w:color="auto"/>
        <w:left w:val="none" w:sz="0" w:space="0" w:color="auto"/>
        <w:bottom w:val="none" w:sz="0" w:space="0" w:color="auto"/>
        <w:right w:val="none" w:sz="0" w:space="0" w:color="auto"/>
      </w:divBdr>
    </w:div>
    <w:div w:id="1866014728">
      <w:marLeft w:val="0"/>
      <w:marRight w:val="0"/>
      <w:marTop w:val="10"/>
      <w:marBottom w:val="10"/>
      <w:divBdr>
        <w:top w:val="none" w:sz="0" w:space="0" w:color="auto"/>
        <w:left w:val="none" w:sz="0" w:space="0" w:color="auto"/>
        <w:bottom w:val="none" w:sz="0" w:space="0" w:color="auto"/>
        <w:right w:val="none" w:sz="0" w:space="0" w:color="auto"/>
      </w:divBdr>
    </w:div>
    <w:div w:id="1899851459">
      <w:marLeft w:val="0"/>
      <w:marRight w:val="0"/>
      <w:marTop w:val="10"/>
      <w:marBottom w:val="10"/>
      <w:divBdr>
        <w:top w:val="none" w:sz="0" w:space="0" w:color="auto"/>
        <w:left w:val="none" w:sz="0" w:space="0" w:color="auto"/>
        <w:bottom w:val="none" w:sz="0" w:space="0" w:color="auto"/>
        <w:right w:val="none" w:sz="0" w:space="0" w:color="auto"/>
      </w:divBdr>
    </w:div>
    <w:div w:id="1924944946">
      <w:marLeft w:val="0"/>
      <w:marRight w:val="0"/>
      <w:marTop w:val="10"/>
      <w:marBottom w:val="10"/>
      <w:divBdr>
        <w:top w:val="none" w:sz="0" w:space="0" w:color="auto"/>
        <w:left w:val="none" w:sz="0" w:space="0" w:color="auto"/>
        <w:bottom w:val="none" w:sz="0" w:space="0" w:color="auto"/>
        <w:right w:val="none" w:sz="0" w:space="0" w:color="auto"/>
      </w:divBdr>
    </w:div>
    <w:div w:id="1977757836">
      <w:marLeft w:val="0"/>
      <w:marRight w:val="0"/>
      <w:marTop w:val="10"/>
      <w:marBottom w:val="10"/>
      <w:divBdr>
        <w:top w:val="none" w:sz="0" w:space="0" w:color="auto"/>
        <w:left w:val="none" w:sz="0" w:space="0" w:color="auto"/>
        <w:bottom w:val="none" w:sz="0" w:space="0" w:color="auto"/>
        <w:right w:val="none" w:sz="0" w:space="0" w:color="auto"/>
      </w:divBdr>
    </w:div>
    <w:div w:id="209755425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