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8FCA4" w14:textId="77777777" w:rsidR="00C07C4C" w:rsidRDefault="00AD0945">
      <w:pPr>
        <w:widowControl/>
        <w:spacing w:before="10" w:after="10" w:line="500" w:lineRule="atLeast"/>
        <w:jc w:val="center"/>
        <w:rPr>
          <w:rFonts w:ascii="宋体" w:eastAsia="宋体" w:hAnsi="宋体" w:cs="宋体"/>
          <w:color w:val="000000"/>
          <w:sz w:val="27"/>
          <w:szCs w:val="27"/>
        </w:rPr>
      </w:pPr>
      <w:r>
        <w:rPr>
          <w:rFonts w:ascii="黑体" w:eastAsia="黑体" w:hAnsi="宋体" w:cs="黑体"/>
          <w:color w:val="000000"/>
          <w:kern w:val="0"/>
          <w:sz w:val="36"/>
          <w:szCs w:val="36"/>
          <w:lang w:bidi="ar"/>
        </w:rPr>
        <w:t>浙江省温州市</w:t>
      </w:r>
      <w:proofErr w:type="gramStart"/>
      <w:r>
        <w:rPr>
          <w:rFonts w:ascii="黑体" w:eastAsia="黑体" w:hAnsi="宋体" w:cs="黑体"/>
          <w:color w:val="000000"/>
          <w:kern w:val="0"/>
          <w:sz w:val="36"/>
          <w:szCs w:val="36"/>
          <w:lang w:bidi="ar"/>
        </w:rPr>
        <w:t>瓯</w:t>
      </w:r>
      <w:proofErr w:type="gramEnd"/>
      <w:r>
        <w:rPr>
          <w:rFonts w:ascii="黑体" w:eastAsia="黑体" w:hAnsi="宋体" w:cs="黑体"/>
          <w:color w:val="000000"/>
          <w:kern w:val="0"/>
          <w:sz w:val="36"/>
          <w:szCs w:val="36"/>
          <w:lang w:bidi="ar"/>
        </w:rPr>
        <w:t>海区人民法院</w:t>
      </w:r>
    </w:p>
    <w:p w14:paraId="42B8FCA5" w14:textId="77777777" w:rsidR="00C07C4C" w:rsidRDefault="00AD0945">
      <w:pPr>
        <w:widowControl/>
        <w:spacing w:before="10" w:after="10" w:line="500" w:lineRule="atLeast"/>
        <w:jc w:val="center"/>
        <w:rPr>
          <w:rFonts w:ascii="宋体" w:eastAsia="宋体" w:hAnsi="宋体" w:cs="宋体"/>
          <w:color w:val="000000"/>
          <w:sz w:val="27"/>
          <w:szCs w:val="27"/>
        </w:rPr>
      </w:pPr>
      <w:r>
        <w:rPr>
          <w:rFonts w:ascii="黑体" w:eastAsia="黑体" w:hAnsi="宋体" w:cs="黑体"/>
          <w:color w:val="000000"/>
          <w:kern w:val="0"/>
          <w:sz w:val="36"/>
          <w:szCs w:val="36"/>
          <w:lang w:bidi="ar"/>
        </w:rPr>
        <w:t>民</w:t>
      </w:r>
      <w:r>
        <w:rPr>
          <w:rFonts w:ascii="黑体" w:eastAsia="黑体" w:hAnsi="宋体" w:cs="黑体"/>
          <w:color w:val="000000"/>
          <w:kern w:val="0"/>
          <w:sz w:val="36"/>
          <w:szCs w:val="36"/>
          <w:lang w:bidi="ar"/>
        </w:rPr>
        <w:t> </w:t>
      </w:r>
      <w:r>
        <w:rPr>
          <w:rFonts w:ascii="黑体" w:eastAsia="黑体" w:hAnsi="宋体" w:cs="黑体"/>
          <w:color w:val="000000"/>
          <w:kern w:val="0"/>
          <w:sz w:val="36"/>
          <w:szCs w:val="36"/>
          <w:lang w:bidi="ar"/>
        </w:rPr>
        <w:t>事</w:t>
      </w:r>
      <w:r>
        <w:rPr>
          <w:rFonts w:ascii="黑体" w:eastAsia="黑体" w:hAnsi="宋体" w:cs="黑体"/>
          <w:color w:val="000000"/>
          <w:kern w:val="0"/>
          <w:sz w:val="36"/>
          <w:szCs w:val="36"/>
          <w:lang w:bidi="ar"/>
        </w:rPr>
        <w:t> </w:t>
      </w:r>
      <w:r>
        <w:rPr>
          <w:rFonts w:ascii="黑体" w:eastAsia="黑体" w:hAnsi="宋体" w:cs="黑体"/>
          <w:color w:val="000000"/>
          <w:kern w:val="0"/>
          <w:sz w:val="36"/>
          <w:szCs w:val="36"/>
          <w:lang w:bidi="ar"/>
        </w:rPr>
        <w:t>判</w:t>
      </w:r>
      <w:r>
        <w:rPr>
          <w:rFonts w:ascii="黑体" w:eastAsia="黑体" w:hAnsi="宋体" w:cs="黑体"/>
          <w:color w:val="000000"/>
          <w:kern w:val="0"/>
          <w:sz w:val="36"/>
          <w:szCs w:val="36"/>
          <w:lang w:bidi="ar"/>
        </w:rPr>
        <w:t> </w:t>
      </w:r>
      <w:r>
        <w:rPr>
          <w:rFonts w:ascii="黑体" w:eastAsia="黑体" w:hAnsi="宋体" w:cs="黑体"/>
          <w:color w:val="000000"/>
          <w:kern w:val="0"/>
          <w:sz w:val="36"/>
          <w:szCs w:val="36"/>
          <w:lang w:bidi="ar"/>
        </w:rPr>
        <w:t>决</w:t>
      </w:r>
      <w:r>
        <w:rPr>
          <w:rFonts w:ascii="黑体" w:eastAsia="黑体" w:hAnsi="宋体" w:cs="黑体"/>
          <w:color w:val="000000"/>
          <w:kern w:val="0"/>
          <w:sz w:val="36"/>
          <w:szCs w:val="36"/>
          <w:lang w:bidi="ar"/>
        </w:rPr>
        <w:t> </w:t>
      </w:r>
      <w:r>
        <w:rPr>
          <w:rFonts w:ascii="黑体" w:eastAsia="黑体" w:hAnsi="宋体" w:cs="黑体"/>
          <w:color w:val="000000"/>
          <w:kern w:val="0"/>
          <w:sz w:val="36"/>
          <w:szCs w:val="36"/>
          <w:lang w:bidi="ar"/>
        </w:rPr>
        <w:t>书</w:t>
      </w:r>
    </w:p>
    <w:p w14:paraId="42B8FCA6" w14:textId="77777777" w:rsidR="00C07C4C" w:rsidRDefault="00AD0945">
      <w:pPr>
        <w:widowControl/>
        <w:spacing w:before="10" w:after="10" w:line="500" w:lineRule="atLeast"/>
        <w:jc w:val="right"/>
        <w:rPr>
          <w:rFonts w:ascii="宋体" w:eastAsia="宋体" w:hAnsi="宋体" w:cs="宋体"/>
          <w:color w:val="000000"/>
          <w:sz w:val="27"/>
          <w:szCs w:val="27"/>
        </w:rPr>
      </w:pPr>
      <w:r>
        <w:rPr>
          <w:rFonts w:ascii="宋体" w:eastAsia="宋体" w:hAnsi="宋体" w:cs="宋体" w:hint="eastAsia"/>
          <w:color w:val="000000"/>
          <w:kern w:val="0"/>
          <w:sz w:val="30"/>
          <w:szCs w:val="30"/>
          <w:lang w:bidi="ar"/>
        </w:rPr>
        <w:t>（</w:t>
      </w:r>
      <w:r>
        <w:rPr>
          <w:rFonts w:ascii="宋体" w:eastAsia="宋体" w:hAnsi="宋体" w:cs="宋体" w:hint="eastAsia"/>
          <w:color w:val="000000"/>
          <w:kern w:val="0"/>
          <w:sz w:val="30"/>
          <w:szCs w:val="30"/>
          <w:lang w:bidi="ar"/>
        </w:rPr>
        <w:t>2017</w:t>
      </w:r>
      <w:r>
        <w:rPr>
          <w:rFonts w:ascii="宋体" w:eastAsia="宋体" w:hAnsi="宋体" w:cs="宋体" w:hint="eastAsia"/>
          <w:color w:val="000000"/>
          <w:kern w:val="0"/>
          <w:sz w:val="30"/>
          <w:szCs w:val="30"/>
          <w:lang w:bidi="ar"/>
        </w:rPr>
        <w:t>）浙</w:t>
      </w:r>
      <w:r>
        <w:rPr>
          <w:rFonts w:ascii="宋体" w:eastAsia="宋体" w:hAnsi="宋体" w:cs="宋体" w:hint="eastAsia"/>
          <w:color w:val="000000"/>
          <w:kern w:val="0"/>
          <w:sz w:val="30"/>
          <w:szCs w:val="30"/>
          <w:lang w:bidi="ar"/>
        </w:rPr>
        <w:t>0304</w:t>
      </w:r>
      <w:r>
        <w:rPr>
          <w:rFonts w:ascii="宋体" w:eastAsia="宋体" w:hAnsi="宋体" w:cs="宋体" w:hint="eastAsia"/>
          <w:color w:val="000000"/>
          <w:kern w:val="0"/>
          <w:sz w:val="30"/>
          <w:szCs w:val="30"/>
          <w:lang w:bidi="ar"/>
        </w:rPr>
        <w:t>民初</w:t>
      </w:r>
      <w:r>
        <w:rPr>
          <w:rFonts w:ascii="宋体" w:eastAsia="宋体" w:hAnsi="宋体" w:cs="宋体" w:hint="eastAsia"/>
          <w:color w:val="000000"/>
          <w:kern w:val="0"/>
          <w:sz w:val="30"/>
          <w:szCs w:val="30"/>
          <w:lang w:bidi="ar"/>
        </w:rPr>
        <w:t>7611</w:t>
      </w:r>
      <w:r>
        <w:rPr>
          <w:rFonts w:ascii="宋体" w:eastAsia="宋体" w:hAnsi="宋体" w:cs="宋体" w:hint="eastAsia"/>
          <w:color w:val="000000"/>
          <w:kern w:val="0"/>
          <w:sz w:val="30"/>
          <w:szCs w:val="30"/>
          <w:lang w:bidi="ar"/>
        </w:rPr>
        <w:t>号</w:t>
      </w:r>
    </w:p>
    <w:p w14:paraId="42B8FCA7" w14:textId="77777777" w:rsidR="00C07C4C" w:rsidRPr="00AD0945" w:rsidRDefault="00AD0945">
      <w:pPr>
        <w:widowControl/>
        <w:spacing w:before="10" w:after="10" w:line="500" w:lineRule="atLeast"/>
        <w:ind w:firstLine="600"/>
        <w:jc w:val="left"/>
        <w:rPr>
          <w:rFonts w:ascii="宋体" w:eastAsia="宋体" w:hAnsi="宋体" w:cs="宋体"/>
          <w:color w:val="000000"/>
          <w:sz w:val="27"/>
          <w:szCs w:val="27"/>
          <w:highlight w:val="yellow"/>
        </w:rPr>
      </w:pPr>
      <w:r w:rsidRPr="00AD0945">
        <w:rPr>
          <w:rFonts w:ascii="宋体" w:eastAsia="宋体" w:hAnsi="宋体" w:cs="宋体" w:hint="eastAsia"/>
          <w:color w:val="000000"/>
          <w:kern w:val="0"/>
          <w:sz w:val="30"/>
          <w:szCs w:val="30"/>
          <w:highlight w:val="yellow"/>
          <w:lang w:bidi="ar"/>
        </w:rPr>
        <w:t>原告：蔡海挺，男，</w:t>
      </w:r>
      <w:r w:rsidRPr="00AD0945">
        <w:rPr>
          <w:rFonts w:ascii="宋体" w:eastAsia="宋体" w:hAnsi="宋体" w:cs="宋体" w:hint="eastAsia"/>
          <w:color w:val="000000"/>
          <w:kern w:val="0"/>
          <w:sz w:val="30"/>
          <w:szCs w:val="30"/>
          <w:highlight w:val="yellow"/>
          <w:lang w:bidi="ar"/>
        </w:rPr>
        <w:t>1978</w:t>
      </w:r>
      <w:r w:rsidRPr="00AD0945">
        <w:rPr>
          <w:rFonts w:ascii="宋体" w:eastAsia="宋体" w:hAnsi="宋体" w:cs="宋体" w:hint="eastAsia"/>
          <w:color w:val="000000"/>
          <w:kern w:val="0"/>
          <w:sz w:val="30"/>
          <w:szCs w:val="30"/>
          <w:highlight w:val="yellow"/>
          <w:lang w:bidi="ar"/>
        </w:rPr>
        <w:t>年</w:t>
      </w:r>
      <w:r w:rsidRPr="00AD0945">
        <w:rPr>
          <w:rFonts w:ascii="宋体" w:eastAsia="宋体" w:hAnsi="宋体" w:cs="宋体" w:hint="eastAsia"/>
          <w:color w:val="000000"/>
          <w:kern w:val="0"/>
          <w:sz w:val="30"/>
          <w:szCs w:val="30"/>
          <w:highlight w:val="yellow"/>
          <w:lang w:bidi="ar"/>
        </w:rPr>
        <w:t>7</w:t>
      </w:r>
      <w:r w:rsidRPr="00AD0945">
        <w:rPr>
          <w:rFonts w:ascii="宋体" w:eastAsia="宋体" w:hAnsi="宋体" w:cs="宋体" w:hint="eastAsia"/>
          <w:color w:val="000000"/>
          <w:kern w:val="0"/>
          <w:sz w:val="30"/>
          <w:szCs w:val="30"/>
          <w:highlight w:val="yellow"/>
          <w:lang w:bidi="ar"/>
        </w:rPr>
        <w:t>月</w:t>
      </w:r>
      <w:r w:rsidRPr="00AD0945">
        <w:rPr>
          <w:rFonts w:ascii="宋体" w:eastAsia="宋体" w:hAnsi="宋体" w:cs="宋体" w:hint="eastAsia"/>
          <w:color w:val="000000"/>
          <w:kern w:val="0"/>
          <w:sz w:val="30"/>
          <w:szCs w:val="30"/>
          <w:highlight w:val="yellow"/>
          <w:lang w:bidi="ar"/>
        </w:rPr>
        <w:t>16</w:t>
      </w:r>
      <w:r w:rsidRPr="00AD0945">
        <w:rPr>
          <w:rFonts w:ascii="宋体" w:eastAsia="宋体" w:hAnsi="宋体" w:cs="宋体" w:hint="eastAsia"/>
          <w:color w:val="000000"/>
          <w:kern w:val="0"/>
          <w:sz w:val="30"/>
          <w:szCs w:val="30"/>
          <w:highlight w:val="yellow"/>
          <w:lang w:bidi="ar"/>
        </w:rPr>
        <w:t>日出生，汉族，住温州市</w:t>
      </w:r>
      <w:proofErr w:type="gramStart"/>
      <w:r w:rsidRPr="00AD0945">
        <w:rPr>
          <w:rFonts w:ascii="宋体" w:eastAsia="宋体" w:hAnsi="宋体" w:cs="宋体" w:hint="eastAsia"/>
          <w:color w:val="000000"/>
          <w:kern w:val="0"/>
          <w:sz w:val="30"/>
          <w:szCs w:val="30"/>
          <w:highlight w:val="yellow"/>
          <w:lang w:bidi="ar"/>
        </w:rPr>
        <w:t>瓯</w:t>
      </w:r>
      <w:proofErr w:type="gramEnd"/>
      <w:r w:rsidRPr="00AD0945">
        <w:rPr>
          <w:rFonts w:ascii="宋体" w:eastAsia="宋体" w:hAnsi="宋体" w:cs="宋体" w:hint="eastAsia"/>
          <w:color w:val="000000"/>
          <w:kern w:val="0"/>
          <w:sz w:val="30"/>
          <w:szCs w:val="30"/>
          <w:highlight w:val="yellow"/>
          <w:lang w:bidi="ar"/>
        </w:rPr>
        <w:t>海区。</w:t>
      </w:r>
    </w:p>
    <w:p w14:paraId="42B8FCA8"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sidRPr="00AD0945">
        <w:rPr>
          <w:rFonts w:ascii="宋体" w:eastAsia="宋体" w:hAnsi="宋体" w:cs="宋体" w:hint="eastAsia"/>
          <w:color w:val="000000"/>
          <w:kern w:val="0"/>
          <w:sz w:val="30"/>
          <w:szCs w:val="30"/>
          <w:highlight w:val="yellow"/>
          <w:lang w:bidi="ar"/>
        </w:rPr>
        <w:t>被告：涂焊旭，男，</w:t>
      </w:r>
      <w:r w:rsidRPr="00AD0945">
        <w:rPr>
          <w:rFonts w:ascii="宋体" w:eastAsia="宋体" w:hAnsi="宋体" w:cs="宋体" w:hint="eastAsia"/>
          <w:color w:val="000000"/>
          <w:kern w:val="0"/>
          <w:sz w:val="30"/>
          <w:szCs w:val="30"/>
          <w:highlight w:val="yellow"/>
          <w:lang w:bidi="ar"/>
        </w:rPr>
        <w:t>1984</w:t>
      </w:r>
      <w:r w:rsidRPr="00AD0945">
        <w:rPr>
          <w:rFonts w:ascii="宋体" w:eastAsia="宋体" w:hAnsi="宋体" w:cs="宋体" w:hint="eastAsia"/>
          <w:color w:val="000000"/>
          <w:kern w:val="0"/>
          <w:sz w:val="30"/>
          <w:szCs w:val="30"/>
          <w:highlight w:val="yellow"/>
          <w:lang w:bidi="ar"/>
        </w:rPr>
        <w:t>年</w:t>
      </w:r>
      <w:r w:rsidRPr="00AD0945">
        <w:rPr>
          <w:rFonts w:ascii="宋体" w:eastAsia="宋体" w:hAnsi="宋体" w:cs="宋体" w:hint="eastAsia"/>
          <w:color w:val="000000"/>
          <w:kern w:val="0"/>
          <w:sz w:val="30"/>
          <w:szCs w:val="30"/>
          <w:highlight w:val="yellow"/>
          <w:lang w:bidi="ar"/>
        </w:rPr>
        <w:t>6</w:t>
      </w:r>
      <w:r w:rsidRPr="00AD0945">
        <w:rPr>
          <w:rFonts w:ascii="宋体" w:eastAsia="宋体" w:hAnsi="宋体" w:cs="宋体" w:hint="eastAsia"/>
          <w:color w:val="000000"/>
          <w:kern w:val="0"/>
          <w:sz w:val="30"/>
          <w:szCs w:val="30"/>
          <w:highlight w:val="yellow"/>
          <w:lang w:bidi="ar"/>
        </w:rPr>
        <w:t>月</w:t>
      </w:r>
      <w:r w:rsidRPr="00AD0945">
        <w:rPr>
          <w:rFonts w:ascii="宋体" w:eastAsia="宋体" w:hAnsi="宋体" w:cs="宋体" w:hint="eastAsia"/>
          <w:color w:val="000000"/>
          <w:kern w:val="0"/>
          <w:sz w:val="30"/>
          <w:szCs w:val="30"/>
          <w:highlight w:val="yellow"/>
          <w:lang w:bidi="ar"/>
        </w:rPr>
        <w:t>29</w:t>
      </w:r>
      <w:r w:rsidRPr="00AD0945">
        <w:rPr>
          <w:rFonts w:ascii="宋体" w:eastAsia="宋体" w:hAnsi="宋体" w:cs="宋体" w:hint="eastAsia"/>
          <w:color w:val="000000"/>
          <w:kern w:val="0"/>
          <w:sz w:val="30"/>
          <w:szCs w:val="30"/>
          <w:highlight w:val="yellow"/>
          <w:lang w:bidi="ar"/>
        </w:rPr>
        <w:t>日出生，汉族，住温州市龙湾区。</w:t>
      </w:r>
    </w:p>
    <w:p w14:paraId="42B8FCA9"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原告蔡海</w:t>
      </w:r>
      <w:proofErr w:type="gramStart"/>
      <w:r>
        <w:rPr>
          <w:rFonts w:ascii="宋体" w:eastAsia="宋体" w:hAnsi="宋体" w:cs="宋体" w:hint="eastAsia"/>
          <w:color w:val="000000"/>
          <w:kern w:val="0"/>
          <w:sz w:val="30"/>
          <w:szCs w:val="30"/>
          <w:lang w:bidi="ar"/>
        </w:rPr>
        <w:t>挺</w:t>
      </w:r>
      <w:proofErr w:type="gramEnd"/>
      <w:r>
        <w:rPr>
          <w:rFonts w:ascii="宋体" w:eastAsia="宋体" w:hAnsi="宋体" w:cs="宋体" w:hint="eastAsia"/>
          <w:color w:val="000000"/>
          <w:kern w:val="0"/>
          <w:sz w:val="30"/>
          <w:szCs w:val="30"/>
          <w:lang w:bidi="ar"/>
        </w:rPr>
        <w:t>与被告</w:t>
      </w:r>
      <w:proofErr w:type="gramStart"/>
      <w:r>
        <w:rPr>
          <w:rFonts w:ascii="宋体" w:eastAsia="宋体" w:hAnsi="宋体" w:cs="宋体" w:hint="eastAsia"/>
          <w:color w:val="000000"/>
          <w:kern w:val="0"/>
          <w:sz w:val="30"/>
          <w:szCs w:val="30"/>
          <w:lang w:bidi="ar"/>
        </w:rPr>
        <w:t>涂焊旭民间</w:t>
      </w:r>
      <w:proofErr w:type="gramEnd"/>
      <w:r>
        <w:rPr>
          <w:rFonts w:ascii="宋体" w:eastAsia="宋体" w:hAnsi="宋体" w:cs="宋体" w:hint="eastAsia"/>
          <w:color w:val="000000"/>
          <w:kern w:val="0"/>
          <w:sz w:val="30"/>
          <w:szCs w:val="30"/>
          <w:lang w:bidi="ar"/>
        </w:rPr>
        <w:t>借贷纠纷一案，于</w:t>
      </w:r>
      <w:r>
        <w:rPr>
          <w:rFonts w:ascii="宋体" w:eastAsia="宋体" w:hAnsi="宋体" w:cs="宋体" w:hint="eastAsia"/>
          <w:color w:val="000000"/>
          <w:kern w:val="0"/>
          <w:sz w:val="30"/>
          <w:szCs w:val="30"/>
          <w:lang w:bidi="ar"/>
        </w:rPr>
        <w:t>2017</w:t>
      </w:r>
      <w:r>
        <w:rPr>
          <w:rFonts w:ascii="宋体" w:eastAsia="宋体" w:hAnsi="宋体" w:cs="宋体" w:hint="eastAsia"/>
          <w:color w:val="000000"/>
          <w:kern w:val="0"/>
          <w:sz w:val="30"/>
          <w:szCs w:val="30"/>
          <w:lang w:bidi="ar"/>
        </w:rPr>
        <w:t>年</w:t>
      </w:r>
      <w:r>
        <w:rPr>
          <w:rFonts w:ascii="宋体" w:eastAsia="宋体" w:hAnsi="宋体" w:cs="宋体" w:hint="eastAsia"/>
          <w:color w:val="000000"/>
          <w:kern w:val="0"/>
          <w:sz w:val="30"/>
          <w:szCs w:val="30"/>
          <w:lang w:bidi="ar"/>
        </w:rPr>
        <w:t>11</w:t>
      </w:r>
      <w:r>
        <w:rPr>
          <w:rFonts w:ascii="宋体" w:eastAsia="宋体" w:hAnsi="宋体" w:cs="宋体" w:hint="eastAsia"/>
          <w:color w:val="000000"/>
          <w:kern w:val="0"/>
          <w:sz w:val="30"/>
          <w:szCs w:val="30"/>
          <w:lang w:bidi="ar"/>
        </w:rPr>
        <w:t>月</w:t>
      </w:r>
      <w:r>
        <w:rPr>
          <w:rFonts w:ascii="宋体" w:eastAsia="宋体" w:hAnsi="宋体" w:cs="宋体" w:hint="eastAsia"/>
          <w:color w:val="000000"/>
          <w:kern w:val="0"/>
          <w:sz w:val="30"/>
          <w:szCs w:val="30"/>
          <w:lang w:bidi="ar"/>
        </w:rPr>
        <w:t>21</w:t>
      </w:r>
      <w:r>
        <w:rPr>
          <w:rFonts w:ascii="宋体" w:eastAsia="宋体" w:hAnsi="宋体" w:cs="宋体" w:hint="eastAsia"/>
          <w:color w:val="000000"/>
          <w:kern w:val="0"/>
          <w:sz w:val="30"/>
          <w:szCs w:val="30"/>
          <w:lang w:bidi="ar"/>
        </w:rPr>
        <w:t>日向法院提起诉讼，诉请：</w:t>
      </w:r>
      <w:r>
        <w:rPr>
          <w:rFonts w:ascii="宋体" w:eastAsia="宋体" w:hAnsi="宋体" w:cs="宋体" w:hint="eastAsia"/>
          <w:color w:val="000000"/>
          <w:kern w:val="0"/>
          <w:sz w:val="30"/>
          <w:szCs w:val="30"/>
          <w:shd w:val="clear" w:color="auto" w:fill="FFFF00"/>
          <w:lang w:bidi="ar"/>
        </w:rPr>
        <w:t>被告涂</w:t>
      </w:r>
      <w:proofErr w:type="gramStart"/>
      <w:r>
        <w:rPr>
          <w:rFonts w:ascii="宋体" w:eastAsia="宋体" w:hAnsi="宋体" w:cs="宋体" w:hint="eastAsia"/>
          <w:color w:val="000000"/>
          <w:kern w:val="0"/>
          <w:sz w:val="30"/>
          <w:szCs w:val="30"/>
          <w:shd w:val="clear" w:color="auto" w:fill="FFFF00"/>
          <w:lang w:bidi="ar"/>
        </w:rPr>
        <w:t>焊旭立即</w:t>
      </w:r>
      <w:proofErr w:type="gramEnd"/>
      <w:r>
        <w:rPr>
          <w:rFonts w:ascii="宋体" w:eastAsia="宋体" w:hAnsi="宋体" w:cs="宋体" w:hint="eastAsia"/>
          <w:color w:val="000000"/>
          <w:kern w:val="0"/>
          <w:sz w:val="30"/>
          <w:szCs w:val="30"/>
          <w:shd w:val="clear" w:color="auto" w:fill="FFFF00"/>
          <w:lang w:bidi="ar"/>
        </w:rPr>
        <w:t>偿还原告</w:t>
      </w:r>
      <w:r>
        <w:rPr>
          <w:rFonts w:ascii="宋体" w:eastAsia="宋体" w:hAnsi="宋体" w:cs="宋体" w:hint="eastAsia"/>
          <w:color w:val="000000"/>
          <w:kern w:val="0"/>
          <w:sz w:val="30"/>
          <w:szCs w:val="30"/>
          <w:shd w:val="clear" w:color="auto" w:fill="FFFF00"/>
          <w:lang w:bidi="ar"/>
        </w:rPr>
        <w:t>20000</w:t>
      </w:r>
      <w:r>
        <w:rPr>
          <w:rFonts w:ascii="宋体" w:eastAsia="宋体" w:hAnsi="宋体" w:cs="宋体" w:hint="eastAsia"/>
          <w:color w:val="000000"/>
          <w:kern w:val="0"/>
          <w:sz w:val="30"/>
          <w:szCs w:val="30"/>
          <w:shd w:val="clear" w:color="auto" w:fill="FFFF00"/>
          <w:lang w:bidi="ar"/>
        </w:rPr>
        <w:t>元及利息（利息从</w:t>
      </w:r>
      <w:r>
        <w:rPr>
          <w:rFonts w:ascii="宋体" w:eastAsia="宋体" w:hAnsi="宋体" w:cs="宋体" w:hint="eastAsia"/>
          <w:color w:val="000000"/>
          <w:kern w:val="0"/>
          <w:sz w:val="30"/>
          <w:szCs w:val="30"/>
          <w:shd w:val="clear" w:color="auto" w:fill="FFFF00"/>
          <w:lang w:bidi="ar"/>
        </w:rPr>
        <w:t>2017</w:t>
      </w:r>
      <w:r>
        <w:rPr>
          <w:rFonts w:ascii="宋体" w:eastAsia="宋体" w:hAnsi="宋体" w:cs="宋体" w:hint="eastAsia"/>
          <w:color w:val="000000"/>
          <w:kern w:val="0"/>
          <w:sz w:val="30"/>
          <w:szCs w:val="30"/>
          <w:shd w:val="clear" w:color="auto" w:fill="FFFF00"/>
          <w:lang w:bidi="ar"/>
        </w:rPr>
        <w:t>年</w:t>
      </w:r>
      <w:r>
        <w:rPr>
          <w:rFonts w:ascii="宋体" w:eastAsia="宋体" w:hAnsi="宋体" w:cs="宋体" w:hint="eastAsia"/>
          <w:color w:val="000000"/>
          <w:kern w:val="0"/>
          <w:sz w:val="30"/>
          <w:szCs w:val="30"/>
          <w:shd w:val="clear" w:color="auto" w:fill="FFFF00"/>
          <w:lang w:bidi="ar"/>
        </w:rPr>
        <w:t>4</w:t>
      </w:r>
      <w:r>
        <w:rPr>
          <w:rFonts w:ascii="宋体" w:eastAsia="宋体" w:hAnsi="宋体" w:cs="宋体" w:hint="eastAsia"/>
          <w:color w:val="000000"/>
          <w:kern w:val="0"/>
          <w:sz w:val="30"/>
          <w:szCs w:val="30"/>
          <w:shd w:val="clear" w:color="auto" w:fill="FFFF00"/>
          <w:lang w:bidi="ar"/>
        </w:rPr>
        <w:t>月</w:t>
      </w:r>
      <w:r>
        <w:rPr>
          <w:rFonts w:ascii="宋体" w:eastAsia="宋体" w:hAnsi="宋体" w:cs="宋体" w:hint="eastAsia"/>
          <w:color w:val="000000"/>
          <w:kern w:val="0"/>
          <w:sz w:val="30"/>
          <w:szCs w:val="30"/>
          <w:shd w:val="clear" w:color="auto" w:fill="FFFF00"/>
          <w:lang w:bidi="ar"/>
        </w:rPr>
        <w:t>27</w:t>
      </w:r>
      <w:r>
        <w:rPr>
          <w:rFonts w:ascii="宋体" w:eastAsia="宋体" w:hAnsi="宋体" w:cs="宋体" w:hint="eastAsia"/>
          <w:color w:val="000000"/>
          <w:kern w:val="0"/>
          <w:sz w:val="30"/>
          <w:szCs w:val="30"/>
          <w:shd w:val="clear" w:color="auto" w:fill="FFFF00"/>
          <w:lang w:bidi="ar"/>
        </w:rPr>
        <w:t>日起按月利率</w:t>
      </w:r>
      <w:r>
        <w:rPr>
          <w:rFonts w:ascii="宋体" w:eastAsia="宋体" w:hAnsi="宋体" w:cs="宋体" w:hint="eastAsia"/>
          <w:color w:val="000000"/>
          <w:kern w:val="0"/>
          <w:sz w:val="30"/>
          <w:szCs w:val="30"/>
          <w:shd w:val="clear" w:color="auto" w:fill="FFFF00"/>
          <w:lang w:bidi="ar"/>
        </w:rPr>
        <w:t>1%</w:t>
      </w:r>
      <w:r>
        <w:rPr>
          <w:rFonts w:ascii="宋体" w:eastAsia="宋体" w:hAnsi="宋体" w:cs="宋体" w:hint="eastAsia"/>
          <w:color w:val="000000"/>
          <w:kern w:val="0"/>
          <w:sz w:val="30"/>
          <w:szCs w:val="30"/>
          <w:shd w:val="clear" w:color="auto" w:fill="FFFF00"/>
          <w:lang w:bidi="ar"/>
        </w:rPr>
        <w:t>计算至实际履行之日止）。</w:t>
      </w:r>
      <w:r>
        <w:rPr>
          <w:rFonts w:ascii="宋体" w:eastAsia="宋体" w:hAnsi="宋体" w:cs="宋体" w:hint="eastAsia"/>
          <w:color w:val="000000"/>
          <w:kern w:val="0"/>
          <w:sz w:val="30"/>
          <w:szCs w:val="30"/>
          <w:lang w:bidi="ar"/>
        </w:rPr>
        <w:t>本院受理后，依法适用普通程序，于</w:t>
      </w:r>
      <w:r>
        <w:rPr>
          <w:rFonts w:ascii="宋体" w:eastAsia="宋体" w:hAnsi="宋体" w:cs="宋体" w:hint="eastAsia"/>
          <w:color w:val="000000"/>
          <w:kern w:val="0"/>
          <w:sz w:val="30"/>
          <w:szCs w:val="30"/>
          <w:lang w:bidi="ar"/>
        </w:rPr>
        <w:t>2018</w:t>
      </w:r>
      <w:r>
        <w:rPr>
          <w:rFonts w:ascii="宋体" w:eastAsia="宋体" w:hAnsi="宋体" w:cs="宋体" w:hint="eastAsia"/>
          <w:color w:val="000000"/>
          <w:kern w:val="0"/>
          <w:sz w:val="30"/>
          <w:szCs w:val="30"/>
          <w:lang w:bidi="ar"/>
        </w:rPr>
        <w:t>年</w:t>
      </w:r>
      <w:r>
        <w:rPr>
          <w:rFonts w:ascii="宋体" w:eastAsia="宋体" w:hAnsi="宋体" w:cs="宋体" w:hint="eastAsia"/>
          <w:color w:val="000000"/>
          <w:kern w:val="0"/>
          <w:sz w:val="30"/>
          <w:szCs w:val="30"/>
          <w:lang w:bidi="ar"/>
        </w:rPr>
        <w:t>3</w:t>
      </w:r>
      <w:r>
        <w:rPr>
          <w:rFonts w:ascii="宋体" w:eastAsia="宋体" w:hAnsi="宋体" w:cs="宋体" w:hint="eastAsia"/>
          <w:color w:val="000000"/>
          <w:kern w:val="0"/>
          <w:sz w:val="30"/>
          <w:szCs w:val="30"/>
          <w:lang w:bidi="ar"/>
        </w:rPr>
        <w:t>月</w:t>
      </w:r>
      <w:r>
        <w:rPr>
          <w:rFonts w:ascii="宋体" w:eastAsia="宋体" w:hAnsi="宋体" w:cs="宋体" w:hint="eastAsia"/>
          <w:color w:val="000000"/>
          <w:kern w:val="0"/>
          <w:sz w:val="30"/>
          <w:szCs w:val="30"/>
          <w:lang w:bidi="ar"/>
        </w:rPr>
        <w:t>6</w:t>
      </w:r>
      <w:r>
        <w:rPr>
          <w:rFonts w:ascii="宋体" w:eastAsia="宋体" w:hAnsi="宋体" w:cs="宋体" w:hint="eastAsia"/>
          <w:color w:val="000000"/>
          <w:kern w:val="0"/>
          <w:sz w:val="30"/>
          <w:szCs w:val="30"/>
          <w:lang w:bidi="ar"/>
        </w:rPr>
        <w:t>日公开开庭进行了审理，并当庭宣告判决。原告蔡海挺到庭参加诉讼；被告涂</w:t>
      </w:r>
      <w:proofErr w:type="gramStart"/>
      <w:r>
        <w:rPr>
          <w:rFonts w:ascii="宋体" w:eastAsia="宋体" w:hAnsi="宋体" w:cs="宋体" w:hint="eastAsia"/>
          <w:color w:val="000000"/>
          <w:kern w:val="0"/>
          <w:sz w:val="30"/>
          <w:szCs w:val="30"/>
          <w:lang w:bidi="ar"/>
        </w:rPr>
        <w:t>焊旭经</w:t>
      </w:r>
      <w:proofErr w:type="gramEnd"/>
      <w:r>
        <w:rPr>
          <w:rFonts w:ascii="宋体" w:eastAsia="宋体" w:hAnsi="宋体" w:cs="宋体" w:hint="eastAsia"/>
          <w:color w:val="000000"/>
          <w:kern w:val="0"/>
          <w:sz w:val="30"/>
          <w:szCs w:val="30"/>
          <w:lang w:bidi="ar"/>
        </w:rPr>
        <w:t>本院合法传唤无正当理由拒不到庭。</w:t>
      </w:r>
    </w:p>
    <w:p w14:paraId="42B8FCAA"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本院经审理认定：</w:t>
      </w:r>
      <w:r>
        <w:rPr>
          <w:rFonts w:ascii="宋体" w:eastAsia="宋体" w:hAnsi="宋体" w:cs="宋体" w:hint="eastAsia"/>
          <w:color w:val="000000"/>
          <w:kern w:val="0"/>
          <w:sz w:val="30"/>
          <w:szCs w:val="30"/>
          <w:shd w:val="clear" w:color="auto" w:fill="FFFF00"/>
          <w:lang w:bidi="ar"/>
        </w:rPr>
        <w:t>2017</w:t>
      </w:r>
      <w:r>
        <w:rPr>
          <w:rFonts w:ascii="宋体" w:eastAsia="宋体" w:hAnsi="宋体" w:cs="宋体" w:hint="eastAsia"/>
          <w:color w:val="000000"/>
          <w:kern w:val="0"/>
          <w:sz w:val="30"/>
          <w:szCs w:val="30"/>
          <w:shd w:val="clear" w:color="auto" w:fill="FFFF00"/>
          <w:lang w:bidi="ar"/>
        </w:rPr>
        <w:t>年</w:t>
      </w:r>
      <w:r>
        <w:rPr>
          <w:rFonts w:ascii="宋体" w:eastAsia="宋体" w:hAnsi="宋体" w:cs="宋体" w:hint="eastAsia"/>
          <w:color w:val="000000"/>
          <w:kern w:val="0"/>
          <w:sz w:val="30"/>
          <w:szCs w:val="30"/>
          <w:shd w:val="clear" w:color="auto" w:fill="FFFF00"/>
          <w:lang w:bidi="ar"/>
        </w:rPr>
        <w:t>4</w:t>
      </w:r>
      <w:r>
        <w:rPr>
          <w:rFonts w:ascii="宋体" w:eastAsia="宋体" w:hAnsi="宋体" w:cs="宋体" w:hint="eastAsia"/>
          <w:color w:val="000000"/>
          <w:kern w:val="0"/>
          <w:sz w:val="30"/>
          <w:szCs w:val="30"/>
          <w:shd w:val="clear" w:color="auto" w:fill="FFFF00"/>
          <w:lang w:bidi="ar"/>
        </w:rPr>
        <w:t>月</w:t>
      </w:r>
      <w:r>
        <w:rPr>
          <w:rFonts w:ascii="宋体" w:eastAsia="宋体" w:hAnsi="宋体" w:cs="宋体" w:hint="eastAsia"/>
          <w:color w:val="000000"/>
          <w:kern w:val="0"/>
          <w:sz w:val="30"/>
          <w:szCs w:val="30"/>
          <w:shd w:val="clear" w:color="auto" w:fill="FFFF00"/>
          <w:lang w:bidi="ar"/>
        </w:rPr>
        <w:t>27</w:t>
      </w:r>
      <w:r>
        <w:rPr>
          <w:rFonts w:ascii="宋体" w:eastAsia="宋体" w:hAnsi="宋体" w:cs="宋体" w:hint="eastAsia"/>
          <w:color w:val="000000"/>
          <w:kern w:val="0"/>
          <w:sz w:val="30"/>
          <w:szCs w:val="30"/>
          <w:shd w:val="clear" w:color="auto" w:fill="FFFF00"/>
          <w:lang w:bidi="ar"/>
        </w:rPr>
        <w:t>日，被告</w:t>
      </w:r>
      <w:proofErr w:type="gramStart"/>
      <w:r>
        <w:rPr>
          <w:rFonts w:ascii="宋体" w:eastAsia="宋体" w:hAnsi="宋体" w:cs="宋体" w:hint="eastAsia"/>
          <w:color w:val="000000"/>
          <w:kern w:val="0"/>
          <w:sz w:val="30"/>
          <w:szCs w:val="30"/>
          <w:shd w:val="clear" w:color="auto" w:fill="FFFF00"/>
          <w:lang w:bidi="ar"/>
        </w:rPr>
        <w:t>涂焊旭向</w:t>
      </w:r>
      <w:proofErr w:type="gramEnd"/>
      <w:r>
        <w:rPr>
          <w:rFonts w:ascii="宋体" w:eastAsia="宋体" w:hAnsi="宋体" w:cs="宋体" w:hint="eastAsia"/>
          <w:color w:val="000000"/>
          <w:kern w:val="0"/>
          <w:sz w:val="30"/>
          <w:szCs w:val="30"/>
          <w:shd w:val="clear" w:color="auto" w:fill="FFFF00"/>
          <w:lang w:bidi="ar"/>
        </w:rPr>
        <w:t>原告蔡海挺借款</w:t>
      </w:r>
      <w:r>
        <w:rPr>
          <w:rFonts w:ascii="宋体" w:eastAsia="宋体" w:hAnsi="宋体" w:cs="宋体" w:hint="eastAsia"/>
          <w:color w:val="000000"/>
          <w:kern w:val="0"/>
          <w:sz w:val="30"/>
          <w:szCs w:val="30"/>
          <w:shd w:val="clear" w:color="auto" w:fill="FFFF00"/>
          <w:lang w:bidi="ar"/>
        </w:rPr>
        <w:t>20000</w:t>
      </w:r>
      <w:r>
        <w:rPr>
          <w:rFonts w:ascii="宋体" w:eastAsia="宋体" w:hAnsi="宋体" w:cs="宋体" w:hint="eastAsia"/>
          <w:color w:val="000000"/>
          <w:kern w:val="0"/>
          <w:sz w:val="30"/>
          <w:szCs w:val="30"/>
          <w:shd w:val="clear" w:color="auto" w:fill="FFFF00"/>
          <w:lang w:bidi="ar"/>
        </w:rPr>
        <w:t>元，约定利息按每月</w:t>
      </w:r>
      <w:r>
        <w:rPr>
          <w:rFonts w:ascii="宋体" w:eastAsia="宋体" w:hAnsi="宋体" w:cs="宋体" w:hint="eastAsia"/>
          <w:color w:val="000000"/>
          <w:kern w:val="0"/>
          <w:sz w:val="30"/>
          <w:szCs w:val="30"/>
          <w:shd w:val="clear" w:color="auto" w:fill="FFFF00"/>
          <w:lang w:bidi="ar"/>
        </w:rPr>
        <w:t>1%</w:t>
      </w:r>
      <w:r>
        <w:rPr>
          <w:rFonts w:ascii="宋体" w:eastAsia="宋体" w:hAnsi="宋体" w:cs="宋体" w:hint="eastAsia"/>
          <w:color w:val="000000"/>
          <w:kern w:val="0"/>
          <w:sz w:val="30"/>
          <w:szCs w:val="30"/>
          <w:shd w:val="clear" w:color="auto" w:fill="FFFF00"/>
          <w:lang w:bidi="ar"/>
        </w:rPr>
        <w:t>计算，并出具了借条。</w:t>
      </w:r>
    </w:p>
    <w:p w14:paraId="42B8FCAB"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本院依照《中华人民共和国合同法》第一百零七条、第二百零五条、第二百零六条、第二百一十一条，《中华人民共和国民事诉讼法》第一百四十四条</w:t>
      </w:r>
      <w:r>
        <w:rPr>
          <w:rFonts w:ascii="宋体" w:eastAsia="宋体" w:hAnsi="宋体" w:cs="宋体" w:hint="eastAsia"/>
          <w:color w:val="000000"/>
          <w:kern w:val="0"/>
          <w:sz w:val="30"/>
          <w:szCs w:val="30"/>
          <w:lang w:bidi="ar"/>
        </w:rPr>
        <w:t>之规定，判决如下：</w:t>
      </w:r>
    </w:p>
    <w:p w14:paraId="42B8FCAC"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shd w:val="clear" w:color="auto" w:fill="FFFF00"/>
          <w:lang w:bidi="ar"/>
        </w:rPr>
        <w:t>被告</w:t>
      </w:r>
      <w:proofErr w:type="gramStart"/>
      <w:r>
        <w:rPr>
          <w:rFonts w:ascii="宋体" w:eastAsia="宋体" w:hAnsi="宋体" w:cs="宋体" w:hint="eastAsia"/>
          <w:color w:val="000000"/>
          <w:kern w:val="0"/>
          <w:sz w:val="30"/>
          <w:szCs w:val="30"/>
          <w:shd w:val="clear" w:color="auto" w:fill="FFFF00"/>
          <w:lang w:bidi="ar"/>
        </w:rPr>
        <w:t>涂焊旭应于</w:t>
      </w:r>
      <w:proofErr w:type="gramEnd"/>
      <w:r>
        <w:rPr>
          <w:rFonts w:ascii="宋体" w:eastAsia="宋体" w:hAnsi="宋体" w:cs="宋体" w:hint="eastAsia"/>
          <w:color w:val="000000"/>
          <w:kern w:val="0"/>
          <w:sz w:val="30"/>
          <w:szCs w:val="30"/>
          <w:shd w:val="clear" w:color="auto" w:fill="FFFF00"/>
          <w:lang w:bidi="ar"/>
        </w:rPr>
        <w:t>本判决生效之日起十日内偿还原告蔡海挺借款</w:t>
      </w:r>
      <w:r>
        <w:rPr>
          <w:rFonts w:ascii="宋体" w:eastAsia="宋体" w:hAnsi="宋体" w:cs="宋体" w:hint="eastAsia"/>
          <w:color w:val="000000"/>
          <w:kern w:val="0"/>
          <w:sz w:val="30"/>
          <w:szCs w:val="30"/>
          <w:shd w:val="clear" w:color="auto" w:fill="FFFF00"/>
          <w:lang w:bidi="ar"/>
        </w:rPr>
        <w:t>20000</w:t>
      </w:r>
      <w:r>
        <w:rPr>
          <w:rFonts w:ascii="宋体" w:eastAsia="宋体" w:hAnsi="宋体" w:cs="宋体" w:hint="eastAsia"/>
          <w:color w:val="000000"/>
          <w:kern w:val="0"/>
          <w:sz w:val="30"/>
          <w:szCs w:val="30"/>
          <w:shd w:val="clear" w:color="auto" w:fill="FFFF00"/>
          <w:lang w:bidi="ar"/>
        </w:rPr>
        <w:t>元及利息（利息从</w:t>
      </w:r>
      <w:r>
        <w:rPr>
          <w:rFonts w:ascii="宋体" w:eastAsia="宋体" w:hAnsi="宋体" w:cs="宋体" w:hint="eastAsia"/>
          <w:color w:val="000000"/>
          <w:kern w:val="0"/>
          <w:sz w:val="30"/>
          <w:szCs w:val="30"/>
          <w:shd w:val="clear" w:color="auto" w:fill="FFFF00"/>
          <w:lang w:bidi="ar"/>
        </w:rPr>
        <w:t>2017</w:t>
      </w:r>
      <w:r>
        <w:rPr>
          <w:rFonts w:ascii="宋体" w:eastAsia="宋体" w:hAnsi="宋体" w:cs="宋体" w:hint="eastAsia"/>
          <w:color w:val="000000"/>
          <w:kern w:val="0"/>
          <w:sz w:val="30"/>
          <w:szCs w:val="30"/>
          <w:shd w:val="clear" w:color="auto" w:fill="FFFF00"/>
          <w:lang w:bidi="ar"/>
        </w:rPr>
        <w:t>年</w:t>
      </w:r>
      <w:r>
        <w:rPr>
          <w:rFonts w:ascii="宋体" w:eastAsia="宋体" w:hAnsi="宋体" w:cs="宋体" w:hint="eastAsia"/>
          <w:color w:val="000000"/>
          <w:kern w:val="0"/>
          <w:sz w:val="30"/>
          <w:szCs w:val="30"/>
          <w:shd w:val="clear" w:color="auto" w:fill="FFFF00"/>
          <w:lang w:bidi="ar"/>
        </w:rPr>
        <w:t>4</w:t>
      </w:r>
      <w:r>
        <w:rPr>
          <w:rFonts w:ascii="宋体" w:eastAsia="宋体" w:hAnsi="宋体" w:cs="宋体" w:hint="eastAsia"/>
          <w:color w:val="000000"/>
          <w:kern w:val="0"/>
          <w:sz w:val="30"/>
          <w:szCs w:val="30"/>
          <w:shd w:val="clear" w:color="auto" w:fill="FFFF00"/>
          <w:lang w:bidi="ar"/>
        </w:rPr>
        <w:t>月</w:t>
      </w:r>
      <w:r>
        <w:rPr>
          <w:rFonts w:ascii="宋体" w:eastAsia="宋体" w:hAnsi="宋体" w:cs="宋体" w:hint="eastAsia"/>
          <w:color w:val="000000"/>
          <w:kern w:val="0"/>
          <w:sz w:val="30"/>
          <w:szCs w:val="30"/>
          <w:shd w:val="clear" w:color="auto" w:fill="FFFF00"/>
          <w:lang w:bidi="ar"/>
        </w:rPr>
        <w:t>27</w:t>
      </w:r>
      <w:r>
        <w:rPr>
          <w:rFonts w:ascii="宋体" w:eastAsia="宋体" w:hAnsi="宋体" w:cs="宋体" w:hint="eastAsia"/>
          <w:color w:val="000000"/>
          <w:kern w:val="0"/>
          <w:sz w:val="30"/>
          <w:szCs w:val="30"/>
          <w:shd w:val="clear" w:color="auto" w:fill="FFFF00"/>
          <w:lang w:bidi="ar"/>
        </w:rPr>
        <w:t>日起按月利率</w:t>
      </w:r>
      <w:r>
        <w:rPr>
          <w:rFonts w:ascii="宋体" w:eastAsia="宋体" w:hAnsi="宋体" w:cs="宋体" w:hint="eastAsia"/>
          <w:color w:val="000000"/>
          <w:kern w:val="0"/>
          <w:sz w:val="30"/>
          <w:szCs w:val="30"/>
          <w:shd w:val="clear" w:color="auto" w:fill="FFFF00"/>
          <w:lang w:bidi="ar"/>
        </w:rPr>
        <w:t>1%</w:t>
      </w:r>
      <w:r>
        <w:rPr>
          <w:rFonts w:ascii="宋体" w:eastAsia="宋体" w:hAnsi="宋体" w:cs="宋体" w:hint="eastAsia"/>
          <w:color w:val="000000"/>
          <w:kern w:val="0"/>
          <w:sz w:val="30"/>
          <w:szCs w:val="30"/>
          <w:shd w:val="clear" w:color="auto" w:fill="FFFF00"/>
          <w:lang w:bidi="ar"/>
        </w:rPr>
        <w:t>计算至实际履行完毕之日止）。</w:t>
      </w:r>
    </w:p>
    <w:p w14:paraId="42B8FCAD"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lastRenderedPageBreak/>
        <w:t>如果未按本判决指定的期间履行给付金钱义务，应当依照《中华人民共和国民事诉讼法》第二百五十三条之规定，加倍支付迟延履行期间的债务利息。</w:t>
      </w:r>
    </w:p>
    <w:p w14:paraId="42B8FCAE"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案件受理费</w:t>
      </w:r>
      <w:r>
        <w:rPr>
          <w:rFonts w:ascii="宋体" w:eastAsia="宋体" w:hAnsi="宋体" w:cs="宋体" w:hint="eastAsia"/>
          <w:color w:val="000000"/>
          <w:kern w:val="0"/>
          <w:sz w:val="30"/>
          <w:szCs w:val="30"/>
          <w:lang w:bidi="ar"/>
        </w:rPr>
        <w:t>300</w:t>
      </w:r>
      <w:r>
        <w:rPr>
          <w:rFonts w:ascii="宋体" w:eastAsia="宋体" w:hAnsi="宋体" w:cs="宋体" w:hint="eastAsia"/>
          <w:color w:val="000000"/>
          <w:kern w:val="0"/>
          <w:sz w:val="30"/>
          <w:szCs w:val="30"/>
          <w:lang w:bidi="ar"/>
        </w:rPr>
        <w:t>元，由被告</w:t>
      </w:r>
      <w:proofErr w:type="gramStart"/>
      <w:r>
        <w:rPr>
          <w:rFonts w:ascii="宋体" w:eastAsia="宋体" w:hAnsi="宋体" w:cs="宋体" w:hint="eastAsia"/>
          <w:color w:val="000000"/>
          <w:kern w:val="0"/>
          <w:sz w:val="30"/>
          <w:szCs w:val="30"/>
          <w:lang w:bidi="ar"/>
        </w:rPr>
        <w:t>涂焊旭负担</w:t>
      </w:r>
      <w:proofErr w:type="gramEnd"/>
      <w:r>
        <w:rPr>
          <w:rFonts w:ascii="宋体" w:eastAsia="宋体" w:hAnsi="宋体" w:cs="宋体" w:hint="eastAsia"/>
          <w:color w:val="000000"/>
          <w:kern w:val="0"/>
          <w:sz w:val="30"/>
          <w:szCs w:val="30"/>
          <w:lang w:bidi="ar"/>
        </w:rPr>
        <w:t>。</w:t>
      </w:r>
    </w:p>
    <w:p w14:paraId="42B8FCAF"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如不服本判决，可在判决书送达之日起十五日内，向本院递交上诉状，并按对方当事人的人数提出副本，上诉于浙江省温州市中级人民法院。</w:t>
      </w:r>
    </w:p>
    <w:p w14:paraId="42B8FCB0" w14:textId="77777777" w:rsidR="00C07C4C" w:rsidRDefault="00AD0945">
      <w:pPr>
        <w:widowControl/>
        <w:spacing w:before="10" w:after="10" w:line="500" w:lineRule="atLeast"/>
        <w:ind w:right="720"/>
        <w:jc w:val="right"/>
        <w:rPr>
          <w:rFonts w:ascii="宋体" w:eastAsia="宋体" w:hAnsi="宋体" w:cs="宋体"/>
          <w:color w:val="000000"/>
          <w:sz w:val="27"/>
          <w:szCs w:val="27"/>
        </w:rPr>
      </w:pPr>
      <w:r>
        <w:rPr>
          <w:rFonts w:ascii="宋体" w:eastAsia="宋体" w:hAnsi="宋体" w:cs="宋体" w:hint="eastAsia"/>
          <w:color w:val="000000"/>
          <w:kern w:val="0"/>
          <w:sz w:val="30"/>
          <w:szCs w:val="30"/>
          <w:lang w:bidi="ar"/>
        </w:rPr>
        <w:t xml:space="preserve">审　判　</w:t>
      </w:r>
      <w:proofErr w:type="gramStart"/>
      <w:r>
        <w:rPr>
          <w:rFonts w:ascii="宋体" w:eastAsia="宋体" w:hAnsi="宋体" w:cs="宋体" w:hint="eastAsia"/>
          <w:color w:val="000000"/>
          <w:kern w:val="0"/>
          <w:sz w:val="30"/>
          <w:szCs w:val="30"/>
          <w:lang w:bidi="ar"/>
        </w:rPr>
        <w:t>长　　梅盈碧</w:t>
      </w:r>
      <w:proofErr w:type="gramEnd"/>
    </w:p>
    <w:p w14:paraId="42B8FCB1" w14:textId="77777777" w:rsidR="00C07C4C" w:rsidRDefault="00AD0945">
      <w:pPr>
        <w:widowControl/>
        <w:spacing w:before="10" w:after="10" w:line="500" w:lineRule="atLeast"/>
        <w:ind w:right="720"/>
        <w:jc w:val="right"/>
        <w:rPr>
          <w:rFonts w:ascii="宋体" w:eastAsia="宋体" w:hAnsi="宋体" w:cs="宋体"/>
          <w:color w:val="000000"/>
          <w:sz w:val="27"/>
          <w:szCs w:val="27"/>
        </w:rPr>
      </w:pPr>
      <w:r>
        <w:rPr>
          <w:rFonts w:ascii="宋体" w:eastAsia="宋体" w:hAnsi="宋体" w:cs="宋体" w:hint="eastAsia"/>
          <w:color w:val="000000"/>
          <w:kern w:val="0"/>
          <w:sz w:val="30"/>
          <w:szCs w:val="30"/>
          <w:lang w:bidi="ar"/>
        </w:rPr>
        <w:t>人民陪审员　　廖臻韬</w:t>
      </w:r>
    </w:p>
    <w:p w14:paraId="42B8FCB2" w14:textId="77777777" w:rsidR="00C07C4C" w:rsidRDefault="00AD0945">
      <w:pPr>
        <w:widowControl/>
        <w:spacing w:before="10" w:after="10" w:line="500" w:lineRule="atLeast"/>
        <w:ind w:right="720"/>
        <w:jc w:val="right"/>
        <w:rPr>
          <w:rFonts w:ascii="宋体" w:eastAsia="宋体" w:hAnsi="宋体" w:cs="宋体"/>
          <w:color w:val="000000"/>
          <w:sz w:val="27"/>
          <w:szCs w:val="27"/>
        </w:rPr>
      </w:pPr>
      <w:r>
        <w:rPr>
          <w:rFonts w:ascii="宋体" w:eastAsia="宋体" w:hAnsi="宋体" w:cs="宋体" w:hint="eastAsia"/>
          <w:color w:val="000000"/>
          <w:kern w:val="0"/>
          <w:sz w:val="30"/>
          <w:szCs w:val="30"/>
          <w:lang w:bidi="ar"/>
        </w:rPr>
        <w:t>人民</w:t>
      </w:r>
      <w:r>
        <w:rPr>
          <w:rFonts w:ascii="宋体" w:eastAsia="宋体" w:hAnsi="宋体" w:cs="宋体" w:hint="eastAsia"/>
          <w:color w:val="000000"/>
          <w:kern w:val="0"/>
          <w:sz w:val="30"/>
          <w:szCs w:val="30"/>
          <w:lang w:bidi="ar"/>
        </w:rPr>
        <w:t>陪审员　　林飞云</w:t>
      </w:r>
    </w:p>
    <w:p w14:paraId="42B8FCB3" w14:textId="77777777" w:rsidR="00C07C4C" w:rsidRDefault="00AD0945">
      <w:pPr>
        <w:widowControl/>
        <w:spacing w:before="10" w:after="10" w:line="500" w:lineRule="atLeast"/>
        <w:ind w:right="720"/>
        <w:jc w:val="right"/>
        <w:rPr>
          <w:rFonts w:ascii="宋体" w:eastAsia="宋体" w:hAnsi="宋体" w:cs="宋体"/>
          <w:color w:val="000000"/>
          <w:sz w:val="27"/>
          <w:szCs w:val="27"/>
        </w:rPr>
      </w:pPr>
      <w:r>
        <w:rPr>
          <w:rFonts w:ascii="宋体" w:eastAsia="宋体" w:hAnsi="宋体" w:cs="宋体" w:hint="eastAsia"/>
          <w:color w:val="000000"/>
          <w:kern w:val="0"/>
          <w:sz w:val="30"/>
          <w:szCs w:val="30"/>
          <w:lang w:bidi="ar"/>
        </w:rPr>
        <w:t>二〇一八年三月六日</w:t>
      </w:r>
    </w:p>
    <w:p w14:paraId="42B8FCB4" w14:textId="77777777" w:rsidR="00C07C4C" w:rsidRDefault="00AD0945">
      <w:pPr>
        <w:widowControl/>
        <w:spacing w:before="10" w:after="10" w:line="500" w:lineRule="atLeast"/>
        <w:ind w:right="720"/>
        <w:jc w:val="right"/>
        <w:rPr>
          <w:rFonts w:ascii="宋体" w:eastAsia="宋体" w:hAnsi="宋体" w:cs="宋体"/>
          <w:color w:val="000000"/>
          <w:sz w:val="27"/>
          <w:szCs w:val="27"/>
        </w:rPr>
      </w:pPr>
      <w:r>
        <w:rPr>
          <w:rFonts w:ascii="宋体" w:eastAsia="宋体" w:hAnsi="宋体" w:cs="宋体" w:hint="eastAsia"/>
          <w:color w:val="000000"/>
          <w:kern w:val="0"/>
          <w:sz w:val="30"/>
          <w:szCs w:val="30"/>
          <w:lang w:bidi="ar"/>
        </w:rPr>
        <w:t>书　记　员　　陈　勇</w:t>
      </w:r>
    </w:p>
    <w:p w14:paraId="42B8FCB5"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附告：判决适用的法律条文及当事人应知的相关事项</w:t>
      </w:r>
    </w:p>
    <w:p w14:paraId="42B8FCB6"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一、判决适用的法律条文</w:t>
      </w:r>
    </w:p>
    <w:p w14:paraId="42B8FCB7"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1.</w:t>
      </w:r>
      <w:r>
        <w:rPr>
          <w:rFonts w:ascii="宋体" w:eastAsia="宋体" w:hAnsi="宋体" w:cs="宋体" w:hint="eastAsia"/>
          <w:color w:val="000000"/>
          <w:kern w:val="0"/>
          <w:sz w:val="30"/>
          <w:szCs w:val="30"/>
          <w:lang w:bidi="ar"/>
        </w:rPr>
        <w:t>《中华人民共和国合同法》</w:t>
      </w:r>
    </w:p>
    <w:p w14:paraId="42B8FCB8"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第一百零七条当事人一方不履行合同义务或者履行合同义务不符合约定的，应当承担继续履行、采取补救措施或者赔偿损失等违约责任。</w:t>
      </w:r>
    </w:p>
    <w:p w14:paraId="42B8FCB9"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第二百零五条借款人应当按照约定的期限支付利息。对支付利息的期限没有约定或者约定不明确，依照本法第六十一条的规定仍不能确定，借款期间不满一年的，应当在返还借款时一并支</w:t>
      </w:r>
      <w:r>
        <w:rPr>
          <w:rFonts w:ascii="宋体" w:eastAsia="宋体" w:hAnsi="宋体" w:cs="宋体" w:hint="eastAsia"/>
          <w:color w:val="000000"/>
          <w:kern w:val="0"/>
          <w:sz w:val="30"/>
          <w:szCs w:val="30"/>
          <w:lang w:bidi="ar"/>
        </w:rPr>
        <w:lastRenderedPageBreak/>
        <w:t>付；借款期间一年以上的，应当在每届满一年时支付，剩余期间不满一年的，应当在返还借款时一并支付。</w:t>
      </w:r>
    </w:p>
    <w:p w14:paraId="42B8FCBA"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第二百零六条借款人应当按照约定的期限返还借款。对借款期限没有约定或者约定不明确，依照本法第六十一条的规定仍不能确定的，借款人可以随时返还；贷款人可以催告借款人在合理期限内返还。</w:t>
      </w:r>
    </w:p>
    <w:p w14:paraId="42B8FCBB"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第二百一十一条自然人之间的借款合同对支付利息没有约定或者约定不明确的，视为不支付利息。自然人之间的借款合同约定支付利息的，借款的利率不得违反国家有关限制借款利率的规定。</w:t>
      </w:r>
    </w:p>
    <w:p w14:paraId="42B8FCBC"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2.</w:t>
      </w:r>
      <w:r>
        <w:rPr>
          <w:rFonts w:ascii="宋体" w:eastAsia="宋体" w:hAnsi="宋体" w:cs="宋体" w:hint="eastAsia"/>
          <w:color w:val="000000"/>
          <w:kern w:val="0"/>
          <w:sz w:val="30"/>
          <w:szCs w:val="30"/>
          <w:lang w:bidi="ar"/>
        </w:rPr>
        <w:t>《中华人民共和国民事诉讼法》</w:t>
      </w:r>
    </w:p>
    <w:p w14:paraId="42B8FCBD"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第一百四十四条被告经传票传唤，无正当理由拒不到庭的，或者未经法庭许可中途退庭的，可以缺席判决。</w:t>
      </w:r>
    </w:p>
    <w:p w14:paraId="42B8FCBE"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二、当事人应知的相关事项</w:t>
      </w:r>
    </w:p>
    <w:p w14:paraId="42B8FCBF"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1.</w:t>
      </w:r>
      <w:r>
        <w:rPr>
          <w:rFonts w:ascii="宋体" w:eastAsia="宋体" w:hAnsi="宋体" w:cs="宋体" w:hint="eastAsia"/>
          <w:color w:val="000000"/>
          <w:kern w:val="0"/>
          <w:sz w:val="30"/>
          <w:szCs w:val="30"/>
          <w:lang w:bidi="ar"/>
        </w:rPr>
        <w:t>上诉</w:t>
      </w:r>
      <w:r>
        <w:rPr>
          <w:rFonts w:ascii="宋体" w:eastAsia="宋体" w:hAnsi="宋体" w:cs="宋体" w:hint="eastAsia"/>
          <w:color w:val="000000"/>
          <w:kern w:val="0"/>
          <w:sz w:val="30"/>
          <w:szCs w:val="30"/>
          <w:lang w:bidi="ar"/>
        </w:rPr>
        <w:t>人应按一审案件受理费标准预交上诉案件受理费（对财产案件提起上诉的，按照不服一审判决部分的上诉请求数额交纳案件受理费），在向人民法院提交上诉状时预交到温州市中级人民法院。</w:t>
      </w:r>
    </w:p>
    <w:p w14:paraId="42B8FCC0"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2.</w:t>
      </w:r>
      <w:r>
        <w:rPr>
          <w:rFonts w:ascii="宋体" w:eastAsia="宋体" w:hAnsi="宋体" w:cs="宋体" w:hint="eastAsia"/>
          <w:color w:val="000000"/>
          <w:kern w:val="0"/>
          <w:sz w:val="30"/>
          <w:szCs w:val="30"/>
          <w:lang w:bidi="ar"/>
        </w:rPr>
        <w:t>当事人一般应自案件裁判文书生效后</w:t>
      </w:r>
      <w:r>
        <w:rPr>
          <w:rFonts w:ascii="宋体" w:eastAsia="宋体" w:hAnsi="宋体" w:cs="宋体" w:hint="eastAsia"/>
          <w:color w:val="000000"/>
          <w:kern w:val="0"/>
          <w:sz w:val="30"/>
          <w:szCs w:val="30"/>
          <w:lang w:bidi="ar"/>
        </w:rPr>
        <w:t>10</w:t>
      </w:r>
      <w:r>
        <w:rPr>
          <w:rFonts w:ascii="宋体" w:eastAsia="宋体" w:hAnsi="宋体" w:cs="宋体" w:hint="eastAsia"/>
          <w:color w:val="000000"/>
          <w:kern w:val="0"/>
          <w:sz w:val="30"/>
          <w:szCs w:val="30"/>
          <w:lang w:bidi="ar"/>
        </w:rPr>
        <w:t>日内向人民法院领取裁判文书生效通知书。</w:t>
      </w:r>
    </w:p>
    <w:p w14:paraId="42B8FCC1"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3.</w:t>
      </w:r>
      <w:r>
        <w:rPr>
          <w:rFonts w:ascii="宋体" w:eastAsia="宋体" w:hAnsi="宋体" w:cs="宋体" w:hint="eastAsia"/>
          <w:color w:val="000000"/>
          <w:kern w:val="0"/>
          <w:sz w:val="30"/>
          <w:szCs w:val="30"/>
          <w:lang w:bidi="ar"/>
        </w:rPr>
        <w:t>需要退还诉讼费用的，当事人应在裁判文书生效后</w:t>
      </w:r>
      <w:r>
        <w:rPr>
          <w:rFonts w:ascii="宋体" w:eastAsia="宋体" w:hAnsi="宋体" w:cs="宋体" w:hint="eastAsia"/>
          <w:color w:val="000000"/>
          <w:kern w:val="0"/>
          <w:sz w:val="30"/>
          <w:szCs w:val="30"/>
          <w:lang w:bidi="ar"/>
        </w:rPr>
        <w:t>15</w:t>
      </w:r>
      <w:proofErr w:type="gramStart"/>
      <w:r>
        <w:rPr>
          <w:rFonts w:ascii="宋体" w:eastAsia="宋体" w:hAnsi="宋体" w:cs="宋体" w:hint="eastAsia"/>
          <w:color w:val="000000"/>
          <w:kern w:val="0"/>
          <w:sz w:val="30"/>
          <w:szCs w:val="30"/>
          <w:lang w:bidi="ar"/>
        </w:rPr>
        <w:t>日内来</w:t>
      </w:r>
      <w:proofErr w:type="gramEnd"/>
      <w:r>
        <w:rPr>
          <w:rFonts w:ascii="宋体" w:eastAsia="宋体" w:hAnsi="宋体" w:cs="宋体" w:hint="eastAsia"/>
          <w:color w:val="000000"/>
          <w:kern w:val="0"/>
          <w:sz w:val="30"/>
          <w:szCs w:val="30"/>
          <w:lang w:bidi="ar"/>
        </w:rPr>
        <w:t>院办理诉讼费用退费手续。</w:t>
      </w:r>
    </w:p>
    <w:p w14:paraId="42B8FCC2"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lastRenderedPageBreak/>
        <w:t>4.</w:t>
      </w:r>
      <w:r>
        <w:rPr>
          <w:rFonts w:ascii="宋体" w:eastAsia="宋体" w:hAnsi="宋体" w:cs="宋体" w:hint="eastAsia"/>
          <w:color w:val="000000"/>
          <w:kern w:val="0"/>
          <w:sz w:val="30"/>
          <w:szCs w:val="30"/>
          <w:lang w:bidi="ar"/>
        </w:rPr>
        <w:t>义务人未按期履行生效法律文书确定内容的，权利人应在法律文书生效之日起或法律文书确定的履行期限届满之日起两年内向法院申请执行。</w:t>
      </w:r>
    </w:p>
    <w:p w14:paraId="42B8FCC3"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5.</w:t>
      </w:r>
      <w:r>
        <w:rPr>
          <w:rFonts w:ascii="宋体" w:eastAsia="宋体" w:hAnsi="宋体" w:cs="宋体" w:hint="eastAsia"/>
          <w:color w:val="000000"/>
          <w:kern w:val="0"/>
          <w:sz w:val="30"/>
          <w:szCs w:val="30"/>
          <w:lang w:bidi="ar"/>
        </w:rPr>
        <w:t>申请执行具有执行风险，权利人应当有执行风险意</w:t>
      </w:r>
      <w:r>
        <w:rPr>
          <w:rFonts w:ascii="宋体" w:eastAsia="宋体" w:hAnsi="宋体" w:cs="宋体" w:hint="eastAsia"/>
          <w:color w:val="000000"/>
          <w:kern w:val="0"/>
          <w:sz w:val="30"/>
          <w:szCs w:val="30"/>
          <w:lang w:bidi="ar"/>
        </w:rPr>
        <w:t>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42B8FCC4"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6.</w:t>
      </w:r>
      <w:r>
        <w:rPr>
          <w:rFonts w:ascii="宋体" w:eastAsia="宋体" w:hAnsi="宋体" w:cs="宋体" w:hint="eastAsia"/>
          <w:color w:val="000000"/>
          <w:kern w:val="0"/>
          <w:sz w:val="30"/>
          <w:szCs w:val="30"/>
          <w:lang w:bidi="ar"/>
        </w:rPr>
        <w:t>执行期间人民法院有权对义务人的财产采取查封、扣押、冻结、搜查、拍卖、变卖等强制性措施；法院将依情节轻重限制义务人的高消费、纳入失信名单，向社会公布并通报征信机构，依法予以信用惩戒。</w:t>
      </w:r>
    </w:p>
    <w:p w14:paraId="42B8FCC5"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7.</w:t>
      </w:r>
      <w:r>
        <w:rPr>
          <w:rFonts w:ascii="宋体" w:eastAsia="宋体" w:hAnsi="宋体" w:cs="宋体" w:hint="eastAsia"/>
          <w:color w:val="000000"/>
          <w:kern w:val="0"/>
          <w:sz w:val="30"/>
          <w:szCs w:val="30"/>
          <w:lang w:bidi="ar"/>
        </w:rPr>
        <w:t>人民法院对义务人拒不履行生效法律文书内容或逾期</w:t>
      </w:r>
      <w:r>
        <w:rPr>
          <w:rFonts w:ascii="宋体" w:eastAsia="宋体" w:hAnsi="宋体" w:cs="宋体" w:hint="eastAsia"/>
          <w:color w:val="000000"/>
          <w:kern w:val="0"/>
          <w:sz w:val="30"/>
          <w:szCs w:val="30"/>
          <w:lang w:bidi="ar"/>
        </w:rPr>
        <w:t>不申报、虚假申报财产的，可以采取罚款、拘留等措施，构成犯罪的，依法追究刑事责任。</w:t>
      </w:r>
    </w:p>
    <w:p w14:paraId="42B8FCC6" w14:textId="77777777" w:rsidR="00C07C4C" w:rsidRDefault="00AD0945">
      <w:pPr>
        <w:widowControl/>
        <w:spacing w:before="10" w:after="10" w:line="500" w:lineRule="atLeast"/>
        <w:ind w:firstLine="600"/>
        <w:jc w:val="left"/>
        <w:rPr>
          <w:rFonts w:ascii="宋体" w:eastAsia="宋体" w:hAnsi="宋体" w:cs="宋体"/>
          <w:color w:val="000000"/>
          <w:sz w:val="27"/>
          <w:szCs w:val="27"/>
        </w:rPr>
      </w:pPr>
      <w:r>
        <w:rPr>
          <w:rFonts w:ascii="宋体" w:eastAsia="宋体" w:hAnsi="宋体" w:cs="宋体" w:hint="eastAsia"/>
          <w:color w:val="000000"/>
          <w:kern w:val="0"/>
          <w:sz w:val="30"/>
          <w:szCs w:val="30"/>
          <w:lang w:bidi="ar"/>
        </w:rPr>
        <w:t>8.</w:t>
      </w:r>
      <w:r>
        <w:rPr>
          <w:rFonts w:ascii="宋体" w:eastAsia="宋体" w:hAnsi="宋体" w:cs="宋体" w:hint="eastAsia"/>
          <w:color w:val="000000"/>
          <w:kern w:val="0"/>
          <w:sz w:val="30"/>
          <w:szCs w:val="30"/>
          <w:lang w:bidi="ar"/>
        </w:rPr>
        <w:t>义务人具有中共党员、人大代表、政协委员、公职人员等特殊身份，执行立案后拒不履行义务的，人民法院将向其所在单位及纪律监察部门、组织人身部门通报失信行为，并严格采取惩戒、制裁措施。</w:t>
      </w:r>
    </w:p>
    <w:p w14:paraId="42B8FCC7" w14:textId="77777777" w:rsidR="00C07C4C" w:rsidRDefault="00C07C4C"/>
    <w:sectPr w:rsidR="00C07C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7F7B072"/>
    <w:rsid w:val="00AD0945"/>
    <w:rsid w:val="00C07C4C"/>
    <w:rsid w:val="37F7B0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B8FCA4"/>
  <w15:docId w15:val="{D26E345E-4F12-47FB-890D-50592AB48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macbookair</dc:creator>
  <cp:lastModifiedBy>wang ray</cp:lastModifiedBy>
  <cp:revision>2</cp:revision>
  <dcterms:created xsi:type="dcterms:W3CDTF">2021-09-07T20:16:00Z</dcterms:created>
  <dcterms:modified xsi:type="dcterms:W3CDTF">2021-09-28T15:07:00Z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