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06718" w14:textId="77777777" w:rsidR="001F0E93" w:rsidRDefault="00F01D99">
      <w:pPr>
        <w:widowControl/>
        <w:spacing w:before="10" w:after="10" w:line="500" w:lineRule="atLeast"/>
        <w:jc w:val="center"/>
        <w:rPr>
          <w:rFonts w:ascii="宋体" w:eastAsia="宋体" w:hAnsi="宋体" w:cs="宋体"/>
          <w:color w:val="000000"/>
          <w:sz w:val="27"/>
          <w:szCs w:val="27"/>
        </w:rPr>
      </w:pPr>
      <w:r>
        <w:rPr>
          <w:rFonts w:ascii="黑体" w:eastAsia="黑体" w:hAnsi="宋体" w:cs="黑体"/>
          <w:color w:val="000000"/>
          <w:kern w:val="0"/>
          <w:sz w:val="36"/>
          <w:szCs w:val="36"/>
          <w:lang w:bidi="ar"/>
        </w:rPr>
        <w:t>上海市闵行区人民法院</w:t>
      </w:r>
    </w:p>
    <w:p w14:paraId="73206719" w14:textId="77777777" w:rsidR="001F0E93" w:rsidRDefault="00F01D99">
      <w:pPr>
        <w:widowControl/>
        <w:spacing w:before="10" w:after="10" w:line="500" w:lineRule="atLeast"/>
        <w:jc w:val="center"/>
        <w:rPr>
          <w:rFonts w:ascii="宋体" w:eastAsia="宋体" w:hAnsi="宋体" w:cs="宋体"/>
          <w:color w:val="000000"/>
          <w:sz w:val="27"/>
          <w:szCs w:val="27"/>
        </w:rPr>
      </w:pPr>
      <w:r>
        <w:rPr>
          <w:rFonts w:ascii="黑体" w:eastAsia="黑体" w:hAnsi="宋体" w:cs="黑体"/>
          <w:color w:val="000000"/>
          <w:kern w:val="0"/>
          <w:sz w:val="36"/>
          <w:szCs w:val="36"/>
          <w:lang w:bidi="ar"/>
        </w:rPr>
        <w:t>民</w:t>
      </w:r>
      <w:r>
        <w:rPr>
          <w:rFonts w:ascii="黑体" w:eastAsia="黑体" w:hAnsi="宋体" w:cs="黑体"/>
          <w:color w:val="000000"/>
          <w:kern w:val="0"/>
          <w:sz w:val="36"/>
          <w:szCs w:val="36"/>
          <w:lang w:bidi="ar"/>
        </w:rPr>
        <w:t> </w:t>
      </w:r>
      <w:r>
        <w:rPr>
          <w:rFonts w:ascii="黑体" w:eastAsia="黑体" w:hAnsi="宋体" w:cs="黑体"/>
          <w:color w:val="000000"/>
          <w:kern w:val="0"/>
          <w:sz w:val="36"/>
          <w:szCs w:val="36"/>
          <w:lang w:bidi="ar"/>
        </w:rPr>
        <w:t>事</w:t>
      </w:r>
      <w:r>
        <w:rPr>
          <w:rFonts w:ascii="黑体" w:eastAsia="黑体" w:hAnsi="宋体" w:cs="黑体"/>
          <w:color w:val="000000"/>
          <w:kern w:val="0"/>
          <w:sz w:val="36"/>
          <w:szCs w:val="36"/>
          <w:lang w:bidi="ar"/>
        </w:rPr>
        <w:t> </w:t>
      </w:r>
      <w:r>
        <w:rPr>
          <w:rFonts w:ascii="黑体" w:eastAsia="黑体" w:hAnsi="宋体" w:cs="黑体"/>
          <w:color w:val="000000"/>
          <w:kern w:val="0"/>
          <w:sz w:val="36"/>
          <w:szCs w:val="36"/>
          <w:lang w:bidi="ar"/>
        </w:rPr>
        <w:t>判</w:t>
      </w:r>
      <w:r>
        <w:rPr>
          <w:rFonts w:ascii="黑体" w:eastAsia="黑体" w:hAnsi="宋体" w:cs="黑体"/>
          <w:color w:val="000000"/>
          <w:kern w:val="0"/>
          <w:sz w:val="36"/>
          <w:szCs w:val="36"/>
          <w:lang w:bidi="ar"/>
        </w:rPr>
        <w:t> </w:t>
      </w:r>
      <w:r>
        <w:rPr>
          <w:rFonts w:ascii="黑体" w:eastAsia="黑体" w:hAnsi="宋体" w:cs="黑体"/>
          <w:color w:val="000000"/>
          <w:kern w:val="0"/>
          <w:sz w:val="36"/>
          <w:szCs w:val="36"/>
          <w:lang w:bidi="ar"/>
        </w:rPr>
        <w:t>决</w:t>
      </w:r>
      <w:r>
        <w:rPr>
          <w:rFonts w:ascii="黑体" w:eastAsia="黑体" w:hAnsi="宋体" w:cs="黑体"/>
          <w:color w:val="000000"/>
          <w:kern w:val="0"/>
          <w:sz w:val="36"/>
          <w:szCs w:val="36"/>
          <w:lang w:bidi="ar"/>
        </w:rPr>
        <w:t> </w:t>
      </w:r>
      <w:r>
        <w:rPr>
          <w:rFonts w:ascii="黑体" w:eastAsia="黑体" w:hAnsi="宋体" w:cs="黑体"/>
          <w:color w:val="000000"/>
          <w:kern w:val="0"/>
          <w:sz w:val="36"/>
          <w:szCs w:val="36"/>
          <w:lang w:bidi="ar"/>
        </w:rPr>
        <w:t>书</w:t>
      </w:r>
    </w:p>
    <w:p w14:paraId="7320671A" w14:textId="77777777" w:rsidR="001F0E93" w:rsidRDefault="00F01D99">
      <w:pPr>
        <w:widowControl/>
        <w:spacing w:before="10" w:after="10" w:line="500" w:lineRule="atLeast"/>
        <w:jc w:val="right"/>
        <w:rPr>
          <w:rFonts w:ascii="宋体" w:eastAsia="宋体" w:hAnsi="宋体" w:cs="宋体"/>
          <w:color w:val="000000"/>
          <w:sz w:val="27"/>
          <w:szCs w:val="27"/>
        </w:rPr>
      </w:pPr>
      <w:r>
        <w:rPr>
          <w:rFonts w:ascii="宋体" w:eastAsia="宋体" w:hAnsi="宋体" w:cs="宋体" w:hint="eastAsia"/>
          <w:color w:val="000000"/>
          <w:kern w:val="0"/>
          <w:sz w:val="30"/>
          <w:szCs w:val="30"/>
          <w:lang w:bidi="ar"/>
        </w:rPr>
        <w:t>（</w:t>
      </w:r>
      <w:r>
        <w:rPr>
          <w:rFonts w:ascii="宋体" w:eastAsia="宋体" w:hAnsi="宋体" w:cs="宋体" w:hint="eastAsia"/>
          <w:color w:val="000000"/>
          <w:kern w:val="0"/>
          <w:sz w:val="30"/>
          <w:szCs w:val="30"/>
          <w:lang w:bidi="ar"/>
        </w:rPr>
        <w:t>2016</w:t>
      </w:r>
      <w:r>
        <w:rPr>
          <w:rFonts w:ascii="宋体" w:eastAsia="宋体" w:hAnsi="宋体" w:cs="宋体" w:hint="eastAsia"/>
          <w:color w:val="000000"/>
          <w:kern w:val="0"/>
          <w:sz w:val="30"/>
          <w:szCs w:val="30"/>
          <w:lang w:bidi="ar"/>
        </w:rPr>
        <w:t>）沪</w:t>
      </w:r>
      <w:r>
        <w:rPr>
          <w:rFonts w:ascii="宋体" w:eastAsia="宋体" w:hAnsi="宋体" w:cs="宋体" w:hint="eastAsia"/>
          <w:color w:val="000000"/>
          <w:kern w:val="0"/>
          <w:sz w:val="30"/>
          <w:szCs w:val="30"/>
          <w:lang w:bidi="ar"/>
        </w:rPr>
        <w:t>0112</w:t>
      </w:r>
      <w:r>
        <w:rPr>
          <w:rFonts w:ascii="宋体" w:eastAsia="宋体" w:hAnsi="宋体" w:cs="宋体" w:hint="eastAsia"/>
          <w:color w:val="000000"/>
          <w:kern w:val="0"/>
          <w:sz w:val="30"/>
          <w:szCs w:val="30"/>
          <w:lang w:bidi="ar"/>
        </w:rPr>
        <w:t>民初</w:t>
      </w:r>
      <w:r>
        <w:rPr>
          <w:rFonts w:ascii="宋体" w:eastAsia="宋体" w:hAnsi="宋体" w:cs="宋体" w:hint="eastAsia"/>
          <w:color w:val="000000"/>
          <w:kern w:val="0"/>
          <w:sz w:val="30"/>
          <w:szCs w:val="30"/>
          <w:lang w:bidi="ar"/>
        </w:rPr>
        <w:t>15185</w:t>
      </w:r>
      <w:r>
        <w:rPr>
          <w:rFonts w:ascii="宋体" w:eastAsia="宋体" w:hAnsi="宋体" w:cs="宋体" w:hint="eastAsia"/>
          <w:color w:val="000000"/>
          <w:kern w:val="0"/>
          <w:sz w:val="30"/>
          <w:szCs w:val="30"/>
          <w:lang w:bidi="ar"/>
        </w:rPr>
        <w:t>号</w:t>
      </w:r>
    </w:p>
    <w:p w14:paraId="7320671B" w14:textId="77777777" w:rsidR="001F0E93" w:rsidRPr="00F01D99" w:rsidRDefault="00F01D99">
      <w:pPr>
        <w:widowControl/>
        <w:spacing w:before="10" w:after="10" w:line="500" w:lineRule="atLeast"/>
        <w:ind w:firstLine="600"/>
        <w:jc w:val="left"/>
        <w:rPr>
          <w:rFonts w:ascii="宋体" w:eastAsia="宋体" w:hAnsi="宋体" w:cs="宋体"/>
          <w:color w:val="000000"/>
          <w:sz w:val="27"/>
          <w:szCs w:val="27"/>
          <w:highlight w:val="yellow"/>
        </w:rPr>
      </w:pPr>
      <w:r w:rsidRPr="00F01D99">
        <w:rPr>
          <w:rFonts w:ascii="宋体" w:eastAsia="宋体" w:hAnsi="宋体" w:cs="宋体" w:hint="eastAsia"/>
          <w:color w:val="000000"/>
          <w:kern w:val="0"/>
          <w:sz w:val="30"/>
          <w:szCs w:val="30"/>
          <w:highlight w:val="yellow"/>
          <w:lang w:bidi="ar"/>
        </w:rPr>
        <w:t>原告：秦婷，女，</w:t>
      </w:r>
      <w:r w:rsidRPr="00F01D99">
        <w:rPr>
          <w:rFonts w:ascii="宋体" w:eastAsia="宋体" w:hAnsi="宋体" w:cs="宋体" w:hint="eastAsia"/>
          <w:color w:val="000000"/>
          <w:kern w:val="0"/>
          <w:sz w:val="30"/>
          <w:szCs w:val="30"/>
          <w:highlight w:val="yellow"/>
          <w:lang w:bidi="ar"/>
        </w:rPr>
        <w:t>1988</w:t>
      </w:r>
      <w:r w:rsidRPr="00F01D99">
        <w:rPr>
          <w:rFonts w:ascii="宋体" w:eastAsia="宋体" w:hAnsi="宋体" w:cs="宋体" w:hint="eastAsia"/>
          <w:color w:val="000000"/>
          <w:kern w:val="0"/>
          <w:sz w:val="30"/>
          <w:szCs w:val="30"/>
          <w:highlight w:val="yellow"/>
          <w:lang w:bidi="ar"/>
        </w:rPr>
        <w:t>年</w:t>
      </w:r>
      <w:r w:rsidRPr="00F01D99">
        <w:rPr>
          <w:rFonts w:ascii="宋体" w:eastAsia="宋体" w:hAnsi="宋体" w:cs="宋体" w:hint="eastAsia"/>
          <w:color w:val="000000"/>
          <w:kern w:val="0"/>
          <w:sz w:val="30"/>
          <w:szCs w:val="30"/>
          <w:highlight w:val="yellow"/>
          <w:lang w:bidi="ar"/>
        </w:rPr>
        <w:t>10</w:t>
      </w:r>
      <w:r w:rsidRPr="00F01D99">
        <w:rPr>
          <w:rFonts w:ascii="宋体" w:eastAsia="宋体" w:hAnsi="宋体" w:cs="宋体" w:hint="eastAsia"/>
          <w:color w:val="000000"/>
          <w:kern w:val="0"/>
          <w:sz w:val="30"/>
          <w:szCs w:val="30"/>
          <w:highlight w:val="yellow"/>
          <w:lang w:bidi="ar"/>
        </w:rPr>
        <w:t>月</w:t>
      </w:r>
      <w:r w:rsidRPr="00F01D99">
        <w:rPr>
          <w:rFonts w:ascii="宋体" w:eastAsia="宋体" w:hAnsi="宋体" w:cs="宋体" w:hint="eastAsia"/>
          <w:color w:val="000000"/>
          <w:kern w:val="0"/>
          <w:sz w:val="30"/>
          <w:szCs w:val="30"/>
          <w:highlight w:val="yellow"/>
          <w:lang w:bidi="ar"/>
        </w:rPr>
        <w:t>15</w:t>
      </w:r>
      <w:r w:rsidRPr="00F01D99">
        <w:rPr>
          <w:rFonts w:ascii="宋体" w:eastAsia="宋体" w:hAnsi="宋体" w:cs="宋体" w:hint="eastAsia"/>
          <w:color w:val="000000"/>
          <w:kern w:val="0"/>
          <w:sz w:val="30"/>
          <w:szCs w:val="30"/>
          <w:highlight w:val="yellow"/>
          <w:lang w:bidi="ar"/>
        </w:rPr>
        <w:t>日出生，汉族，住上海市长宁区。</w:t>
      </w:r>
    </w:p>
    <w:p w14:paraId="7320671C" w14:textId="77777777" w:rsidR="001F0E93" w:rsidRPr="00F01D99" w:rsidRDefault="00F01D99">
      <w:pPr>
        <w:widowControl/>
        <w:spacing w:before="10" w:after="10" w:line="500" w:lineRule="atLeast"/>
        <w:ind w:firstLine="600"/>
        <w:jc w:val="left"/>
        <w:rPr>
          <w:rFonts w:ascii="宋体" w:eastAsia="宋体" w:hAnsi="宋体" w:cs="宋体"/>
          <w:color w:val="000000"/>
          <w:sz w:val="27"/>
          <w:szCs w:val="27"/>
          <w:highlight w:val="yellow"/>
        </w:rPr>
      </w:pPr>
      <w:r w:rsidRPr="00F01D99">
        <w:rPr>
          <w:rFonts w:ascii="宋体" w:eastAsia="宋体" w:hAnsi="宋体" w:cs="宋体" w:hint="eastAsia"/>
          <w:color w:val="000000"/>
          <w:kern w:val="0"/>
          <w:sz w:val="30"/>
          <w:szCs w:val="30"/>
          <w:highlight w:val="yellow"/>
          <w:lang w:bidi="ar"/>
        </w:rPr>
        <w:t>委托诉讼代理人王治，上海东炬律师事务所律师。</w:t>
      </w:r>
    </w:p>
    <w:p w14:paraId="7320671D" w14:textId="77777777" w:rsidR="001F0E93" w:rsidRPr="00F01D99" w:rsidRDefault="00F01D99">
      <w:pPr>
        <w:widowControl/>
        <w:spacing w:before="10" w:after="10" w:line="500" w:lineRule="atLeast"/>
        <w:ind w:firstLine="600"/>
        <w:jc w:val="left"/>
        <w:rPr>
          <w:rFonts w:ascii="宋体" w:eastAsia="宋体" w:hAnsi="宋体" w:cs="宋体"/>
          <w:color w:val="000000"/>
          <w:sz w:val="27"/>
          <w:szCs w:val="27"/>
          <w:highlight w:val="yellow"/>
        </w:rPr>
      </w:pPr>
      <w:r w:rsidRPr="00F01D99">
        <w:rPr>
          <w:rFonts w:ascii="宋体" w:eastAsia="宋体" w:hAnsi="宋体" w:cs="宋体" w:hint="eastAsia"/>
          <w:color w:val="000000"/>
          <w:kern w:val="0"/>
          <w:sz w:val="30"/>
          <w:szCs w:val="30"/>
          <w:highlight w:val="yellow"/>
          <w:lang w:bidi="ar"/>
        </w:rPr>
        <w:t>委托诉讼代理人王依芸，上海东炬律师事务所律师。</w:t>
      </w:r>
    </w:p>
    <w:p w14:paraId="7320671E" w14:textId="77777777" w:rsidR="001F0E93" w:rsidRDefault="00F01D99">
      <w:pPr>
        <w:widowControl/>
        <w:spacing w:before="10" w:after="10" w:line="500" w:lineRule="atLeast"/>
        <w:ind w:firstLine="600"/>
        <w:jc w:val="left"/>
        <w:rPr>
          <w:rFonts w:ascii="宋体" w:eastAsia="宋体" w:hAnsi="宋体" w:cs="宋体"/>
          <w:color w:val="000000"/>
          <w:sz w:val="27"/>
          <w:szCs w:val="27"/>
        </w:rPr>
      </w:pPr>
      <w:r w:rsidRPr="00F01D99">
        <w:rPr>
          <w:rFonts w:ascii="宋体" w:eastAsia="宋体" w:hAnsi="宋体" w:cs="宋体" w:hint="eastAsia"/>
          <w:color w:val="000000"/>
          <w:kern w:val="0"/>
          <w:sz w:val="30"/>
          <w:szCs w:val="30"/>
          <w:highlight w:val="yellow"/>
          <w:lang w:bidi="ar"/>
        </w:rPr>
        <w:t>被告：</w:t>
      </w:r>
      <w:proofErr w:type="gramStart"/>
      <w:r w:rsidRPr="00F01D99">
        <w:rPr>
          <w:rFonts w:ascii="宋体" w:eastAsia="宋体" w:hAnsi="宋体" w:cs="宋体" w:hint="eastAsia"/>
          <w:color w:val="000000"/>
          <w:kern w:val="0"/>
          <w:sz w:val="30"/>
          <w:szCs w:val="30"/>
          <w:highlight w:val="yellow"/>
          <w:lang w:bidi="ar"/>
        </w:rPr>
        <w:t>施震宇</w:t>
      </w:r>
      <w:proofErr w:type="gramEnd"/>
      <w:r w:rsidRPr="00F01D99">
        <w:rPr>
          <w:rFonts w:ascii="宋体" w:eastAsia="宋体" w:hAnsi="宋体" w:cs="宋体" w:hint="eastAsia"/>
          <w:color w:val="000000"/>
          <w:kern w:val="0"/>
          <w:sz w:val="30"/>
          <w:szCs w:val="30"/>
          <w:highlight w:val="yellow"/>
          <w:lang w:bidi="ar"/>
        </w:rPr>
        <w:t>，男，</w:t>
      </w:r>
      <w:r w:rsidRPr="00F01D99">
        <w:rPr>
          <w:rFonts w:ascii="宋体" w:eastAsia="宋体" w:hAnsi="宋体" w:cs="宋体" w:hint="eastAsia"/>
          <w:color w:val="000000"/>
          <w:kern w:val="0"/>
          <w:sz w:val="30"/>
          <w:szCs w:val="30"/>
          <w:highlight w:val="yellow"/>
          <w:lang w:bidi="ar"/>
        </w:rPr>
        <w:t>1980</w:t>
      </w:r>
      <w:r w:rsidRPr="00F01D99">
        <w:rPr>
          <w:rFonts w:ascii="宋体" w:eastAsia="宋体" w:hAnsi="宋体" w:cs="宋体" w:hint="eastAsia"/>
          <w:color w:val="000000"/>
          <w:kern w:val="0"/>
          <w:sz w:val="30"/>
          <w:szCs w:val="30"/>
          <w:highlight w:val="yellow"/>
          <w:lang w:bidi="ar"/>
        </w:rPr>
        <w:t>年</w:t>
      </w:r>
      <w:r w:rsidRPr="00F01D99">
        <w:rPr>
          <w:rFonts w:ascii="宋体" w:eastAsia="宋体" w:hAnsi="宋体" w:cs="宋体" w:hint="eastAsia"/>
          <w:color w:val="000000"/>
          <w:kern w:val="0"/>
          <w:sz w:val="30"/>
          <w:szCs w:val="30"/>
          <w:highlight w:val="yellow"/>
          <w:lang w:bidi="ar"/>
        </w:rPr>
        <w:t>10</w:t>
      </w:r>
      <w:r w:rsidRPr="00F01D99">
        <w:rPr>
          <w:rFonts w:ascii="宋体" w:eastAsia="宋体" w:hAnsi="宋体" w:cs="宋体" w:hint="eastAsia"/>
          <w:color w:val="000000"/>
          <w:kern w:val="0"/>
          <w:sz w:val="30"/>
          <w:szCs w:val="30"/>
          <w:highlight w:val="yellow"/>
          <w:lang w:bidi="ar"/>
        </w:rPr>
        <w:t>月</w:t>
      </w:r>
      <w:r w:rsidRPr="00F01D99">
        <w:rPr>
          <w:rFonts w:ascii="宋体" w:eastAsia="宋体" w:hAnsi="宋体" w:cs="宋体" w:hint="eastAsia"/>
          <w:color w:val="000000"/>
          <w:kern w:val="0"/>
          <w:sz w:val="30"/>
          <w:szCs w:val="30"/>
          <w:highlight w:val="yellow"/>
          <w:lang w:bidi="ar"/>
        </w:rPr>
        <w:t>11</w:t>
      </w:r>
      <w:r w:rsidRPr="00F01D99">
        <w:rPr>
          <w:rFonts w:ascii="宋体" w:eastAsia="宋体" w:hAnsi="宋体" w:cs="宋体" w:hint="eastAsia"/>
          <w:color w:val="000000"/>
          <w:kern w:val="0"/>
          <w:sz w:val="30"/>
          <w:szCs w:val="30"/>
          <w:highlight w:val="yellow"/>
          <w:lang w:bidi="ar"/>
        </w:rPr>
        <w:t>日出生，汉族，户籍地上海市闵行区。</w:t>
      </w:r>
    </w:p>
    <w:p w14:paraId="7320671F" w14:textId="77777777" w:rsidR="001F0E93" w:rsidRDefault="00F01D99">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lang w:bidi="ar"/>
        </w:rPr>
        <w:t>原告秦婷与被告施震宇民间借贷纠纷一案，本院于</w:t>
      </w:r>
      <w:r>
        <w:rPr>
          <w:rFonts w:ascii="宋体" w:eastAsia="宋体" w:hAnsi="宋体" w:cs="宋体" w:hint="eastAsia"/>
          <w:color w:val="000000"/>
          <w:kern w:val="0"/>
          <w:sz w:val="30"/>
          <w:szCs w:val="30"/>
          <w:lang w:bidi="ar"/>
        </w:rPr>
        <w:t>2016</w:t>
      </w:r>
      <w:r>
        <w:rPr>
          <w:rFonts w:ascii="宋体" w:eastAsia="宋体" w:hAnsi="宋体" w:cs="宋体" w:hint="eastAsia"/>
          <w:color w:val="000000"/>
          <w:kern w:val="0"/>
          <w:sz w:val="30"/>
          <w:szCs w:val="30"/>
          <w:lang w:bidi="ar"/>
        </w:rPr>
        <w:t>年</w:t>
      </w:r>
      <w:r>
        <w:rPr>
          <w:rFonts w:ascii="宋体" w:eastAsia="宋体" w:hAnsi="宋体" w:cs="宋体" w:hint="eastAsia"/>
          <w:color w:val="000000"/>
          <w:kern w:val="0"/>
          <w:sz w:val="30"/>
          <w:szCs w:val="30"/>
          <w:lang w:bidi="ar"/>
        </w:rPr>
        <w:t>5</w:t>
      </w:r>
      <w:r>
        <w:rPr>
          <w:rFonts w:ascii="宋体" w:eastAsia="宋体" w:hAnsi="宋体" w:cs="宋体" w:hint="eastAsia"/>
          <w:color w:val="000000"/>
          <w:kern w:val="0"/>
          <w:sz w:val="30"/>
          <w:szCs w:val="30"/>
          <w:lang w:bidi="ar"/>
        </w:rPr>
        <w:t>月</w:t>
      </w:r>
      <w:r>
        <w:rPr>
          <w:rFonts w:ascii="宋体" w:eastAsia="宋体" w:hAnsi="宋体" w:cs="宋体" w:hint="eastAsia"/>
          <w:color w:val="000000"/>
          <w:kern w:val="0"/>
          <w:sz w:val="30"/>
          <w:szCs w:val="30"/>
          <w:lang w:bidi="ar"/>
        </w:rPr>
        <w:t>24</w:t>
      </w:r>
      <w:r>
        <w:rPr>
          <w:rFonts w:ascii="宋体" w:eastAsia="宋体" w:hAnsi="宋体" w:cs="宋体" w:hint="eastAsia"/>
          <w:color w:val="000000"/>
          <w:kern w:val="0"/>
          <w:sz w:val="30"/>
          <w:szCs w:val="30"/>
          <w:lang w:bidi="ar"/>
        </w:rPr>
        <w:t>日立案后，依法适用普通程序，公开开庭进行了审理。</w:t>
      </w:r>
      <w:r w:rsidRPr="00F01D99">
        <w:rPr>
          <w:rFonts w:ascii="宋体" w:eastAsia="宋体" w:hAnsi="宋体" w:cs="宋体" w:hint="eastAsia"/>
          <w:color w:val="000000"/>
          <w:kern w:val="0"/>
          <w:sz w:val="30"/>
          <w:szCs w:val="30"/>
          <w:highlight w:val="yellow"/>
          <w:lang w:bidi="ar"/>
        </w:rPr>
        <w:t>原告秦婷的委托诉讼代理人王治到庭参加诉讼</w:t>
      </w:r>
      <w:r>
        <w:rPr>
          <w:rFonts w:ascii="宋体" w:eastAsia="宋体" w:hAnsi="宋体" w:cs="宋体" w:hint="eastAsia"/>
          <w:color w:val="000000"/>
          <w:kern w:val="0"/>
          <w:sz w:val="30"/>
          <w:szCs w:val="30"/>
          <w:lang w:bidi="ar"/>
        </w:rPr>
        <w:t>，被告施震宇经本院公告传唤未到庭。本案现已审理终结。</w:t>
      </w:r>
    </w:p>
    <w:p w14:paraId="73206720" w14:textId="77777777" w:rsidR="001F0E93" w:rsidRDefault="00F01D99">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lang w:bidi="ar"/>
        </w:rPr>
        <w:t>原告秦婷向本院提出诉讼请求：请求判令被告施震宇归还借款人民币</w:t>
      </w:r>
      <w:r>
        <w:rPr>
          <w:rFonts w:ascii="宋体" w:eastAsia="宋体" w:hAnsi="宋体" w:cs="宋体" w:hint="eastAsia"/>
          <w:color w:val="000000"/>
          <w:kern w:val="0"/>
          <w:sz w:val="30"/>
          <w:szCs w:val="30"/>
          <w:lang w:bidi="ar"/>
        </w:rPr>
        <w:t>3</w:t>
      </w:r>
      <w:r>
        <w:rPr>
          <w:rFonts w:ascii="宋体" w:eastAsia="宋体" w:hAnsi="宋体" w:cs="宋体" w:hint="eastAsia"/>
          <w:color w:val="000000"/>
          <w:kern w:val="0"/>
          <w:sz w:val="30"/>
          <w:szCs w:val="30"/>
          <w:lang w:bidi="ar"/>
        </w:rPr>
        <w:t>万元；</w:t>
      </w:r>
      <w:r>
        <w:rPr>
          <w:rFonts w:ascii="宋体" w:eastAsia="宋体" w:hAnsi="宋体" w:cs="宋体" w:hint="eastAsia"/>
          <w:color w:val="000000"/>
          <w:kern w:val="0"/>
          <w:sz w:val="30"/>
          <w:szCs w:val="30"/>
          <w:lang w:bidi="ar"/>
        </w:rPr>
        <w:t>2</w:t>
      </w:r>
      <w:r>
        <w:rPr>
          <w:rFonts w:ascii="宋体" w:eastAsia="宋体" w:hAnsi="宋体" w:cs="宋体" w:hint="eastAsia"/>
          <w:color w:val="000000"/>
          <w:kern w:val="0"/>
          <w:sz w:val="30"/>
          <w:szCs w:val="30"/>
          <w:lang w:bidi="ar"/>
        </w:rPr>
        <w:t>、本案诉讼费由被告负担。事实和理由：</w:t>
      </w:r>
      <w:r>
        <w:rPr>
          <w:rFonts w:ascii="宋体" w:eastAsia="宋体" w:hAnsi="宋体" w:cs="宋体" w:hint="eastAsia"/>
          <w:color w:val="000000"/>
          <w:kern w:val="0"/>
          <w:sz w:val="30"/>
          <w:szCs w:val="30"/>
          <w:lang w:bidi="ar"/>
        </w:rPr>
        <w:t>2</w:t>
      </w:r>
      <w:r>
        <w:rPr>
          <w:rFonts w:ascii="宋体" w:eastAsia="宋体" w:hAnsi="宋体" w:cs="宋体" w:hint="eastAsia"/>
          <w:color w:val="000000"/>
          <w:kern w:val="0"/>
          <w:sz w:val="30"/>
          <w:szCs w:val="30"/>
          <w:shd w:val="clear" w:color="auto" w:fill="FFFF00"/>
          <w:lang w:bidi="ar"/>
        </w:rPr>
        <w:t>016</w:t>
      </w:r>
      <w:r>
        <w:rPr>
          <w:rFonts w:ascii="宋体" w:eastAsia="宋体" w:hAnsi="宋体" w:cs="宋体" w:hint="eastAsia"/>
          <w:color w:val="000000"/>
          <w:kern w:val="0"/>
          <w:sz w:val="30"/>
          <w:szCs w:val="30"/>
          <w:shd w:val="clear" w:color="auto" w:fill="FFFF00"/>
          <w:lang w:bidi="ar"/>
        </w:rPr>
        <w:t>年</w:t>
      </w:r>
      <w:r>
        <w:rPr>
          <w:rFonts w:ascii="宋体" w:eastAsia="宋体" w:hAnsi="宋体" w:cs="宋体" w:hint="eastAsia"/>
          <w:color w:val="000000"/>
          <w:kern w:val="0"/>
          <w:sz w:val="30"/>
          <w:szCs w:val="30"/>
          <w:shd w:val="clear" w:color="auto" w:fill="FFFF00"/>
          <w:lang w:bidi="ar"/>
        </w:rPr>
        <w:t>3</w:t>
      </w:r>
      <w:r>
        <w:rPr>
          <w:rFonts w:ascii="宋体" w:eastAsia="宋体" w:hAnsi="宋体" w:cs="宋体" w:hint="eastAsia"/>
          <w:color w:val="000000"/>
          <w:kern w:val="0"/>
          <w:sz w:val="30"/>
          <w:szCs w:val="30"/>
          <w:shd w:val="clear" w:color="auto" w:fill="FFFF00"/>
          <w:lang w:bidi="ar"/>
        </w:rPr>
        <w:t>月</w:t>
      </w:r>
      <w:r>
        <w:rPr>
          <w:rFonts w:ascii="宋体" w:eastAsia="宋体" w:hAnsi="宋体" w:cs="宋体" w:hint="eastAsia"/>
          <w:color w:val="000000"/>
          <w:kern w:val="0"/>
          <w:sz w:val="30"/>
          <w:szCs w:val="30"/>
          <w:shd w:val="clear" w:color="auto" w:fill="FFFF00"/>
          <w:lang w:bidi="ar"/>
        </w:rPr>
        <w:t>23</w:t>
      </w:r>
      <w:r>
        <w:rPr>
          <w:rFonts w:ascii="宋体" w:eastAsia="宋体" w:hAnsi="宋体" w:cs="宋体" w:hint="eastAsia"/>
          <w:color w:val="000000"/>
          <w:kern w:val="0"/>
          <w:sz w:val="30"/>
          <w:szCs w:val="30"/>
          <w:shd w:val="clear" w:color="auto" w:fill="FFFF00"/>
          <w:lang w:bidi="ar"/>
        </w:rPr>
        <w:t>日被告向原告借款人民币</w:t>
      </w:r>
      <w:r>
        <w:rPr>
          <w:rFonts w:ascii="宋体" w:eastAsia="宋体" w:hAnsi="宋体" w:cs="宋体" w:hint="eastAsia"/>
          <w:color w:val="000000"/>
          <w:kern w:val="0"/>
          <w:sz w:val="30"/>
          <w:szCs w:val="30"/>
          <w:shd w:val="clear" w:color="auto" w:fill="FFFF00"/>
          <w:lang w:bidi="ar"/>
        </w:rPr>
        <w:t>3</w:t>
      </w:r>
      <w:r>
        <w:rPr>
          <w:rFonts w:ascii="宋体" w:eastAsia="宋体" w:hAnsi="宋体" w:cs="宋体" w:hint="eastAsia"/>
          <w:color w:val="000000"/>
          <w:kern w:val="0"/>
          <w:sz w:val="30"/>
          <w:szCs w:val="30"/>
          <w:shd w:val="clear" w:color="auto" w:fill="FFFF00"/>
          <w:lang w:bidi="ar"/>
        </w:rPr>
        <w:t>万元，双方约定</w:t>
      </w:r>
      <w:r>
        <w:rPr>
          <w:rFonts w:ascii="宋体" w:eastAsia="宋体" w:hAnsi="宋体" w:cs="宋体" w:hint="eastAsia"/>
          <w:color w:val="000000"/>
          <w:kern w:val="0"/>
          <w:sz w:val="30"/>
          <w:szCs w:val="30"/>
          <w:shd w:val="clear" w:color="auto" w:fill="FFFF00"/>
          <w:lang w:bidi="ar"/>
        </w:rPr>
        <w:t>4</w:t>
      </w:r>
      <w:r>
        <w:rPr>
          <w:rFonts w:ascii="宋体" w:eastAsia="宋体" w:hAnsi="宋体" w:cs="宋体" w:hint="eastAsia"/>
          <w:color w:val="000000"/>
          <w:kern w:val="0"/>
          <w:sz w:val="30"/>
          <w:szCs w:val="30"/>
          <w:shd w:val="clear" w:color="auto" w:fill="FFFF00"/>
          <w:lang w:bidi="ar"/>
        </w:rPr>
        <w:t>月</w:t>
      </w:r>
      <w:r>
        <w:rPr>
          <w:rFonts w:ascii="宋体" w:eastAsia="宋体" w:hAnsi="宋体" w:cs="宋体" w:hint="eastAsia"/>
          <w:color w:val="000000"/>
          <w:kern w:val="0"/>
          <w:sz w:val="30"/>
          <w:szCs w:val="30"/>
          <w:shd w:val="clear" w:color="auto" w:fill="FFFF00"/>
          <w:lang w:bidi="ar"/>
        </w:rPr>
        <w:t>10</w:t>
      </w:r>
      <w:r>
        <w:rPr>
          <w:rFonts w:ascii="宋体" w:eastAsia="宋体" w:hAnsi="宋体" w:cs="宋体" w:hint="eastAsia"/>
          <w:color w:val="000000"/>
          <w:kern w:val="0"/>
          <w:sz w:val="30"/>
          <w:szCs w:val="30"/>
          <w:shd w:val="clear" w:color="auto" w:fill="FFFF00"/>
          <w:lang w:bidi="ar"/>
        </w:rPr>
        <w:t>日归还</w:t>
      </w:r>
      <w:r>
        <w:rPr>
          <w:rFonts w:ascii="宋体" w:eastAsia="宋体" w:hAnsi="宋体" w:cs="宋体" w:hint="eastAsia"/>
          <w:color w:val="000000"/>
          <w:kern w:val="0"/>
          <w:sz w:val="30"/>
          <w:szCs w:val="30"/>
          <w:lang w:bidi="ar"/>
        </w:rPr>
        <w:t>，但被告借款后至今未归还，故起诉。</w:t>
      </w:r>
    </w:p>
    <w:p w14:paraId="73206721" w14:textId="77777777" w:rsidR="001F0E93" w:rsidRDefault="00F01D99">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lang w:bidi="ar"/>
        </w:rPr>
        <w:t>被告未答辩。</w:t>
      </w:r>
    </w:p>
    <w:p w14:paraId="73206722" w14:textId="77777777" w:rsidR="001F0E93" w:rsidRDefault="00F01D99">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lang w:bidi="ar"/>
        </w:rPr>
        <w:t>本院经审理认定事实如下：</w:t>
      </w:r>
      <w:r>
        <w:rPr>
          <w:rFonts w:ascii="宋体" w:eastAsia="宋体" w:hAnsi="宋体" w:cs="宋体" w:hint="eastAsia"/>
          <w:color w:val="000000"/>
          <w:kern w:val="0"/>
          <w:sz w:val="30"/>
          <w:szCs w:val="30"/>
          <w:shd w:val="clear" w:color="auto" w:fill="FFFF00"/>
          <w:lang w:bidi="ar"/>
        </w:rPr>
        <w:t>2016</w:t>
      </w:r>
      <w:r>
        <w:rPr>
          <w:rFonts w:ascii="宋体" w:eastAsia="宋体" w:hAnsi="宋体" w:cs="宋体" w:hint="eastAsia"/>
          <w:color w:val="000000"/>
          <w:kern w:val="0"/>
          <w:sz w:val="30"/>
          <w:szCs w:val="30"/>
          <w:shd w:val="clear" w:color="auto" w:fill="FFFF00"/>
          <w:lang w:bidi="ar"/>
        </w:rPr>
        <w:t>年</w:t>
      </w:r>
      <w:r>
        <w:rPr>
          <w:rFonts w:ascii="宋体" w:eastAsia="宋体" w:hAnsi="宋体" w:cs="宋体" w:hint="eastAsia"/>
          <w:color w:val="000000"/>
          <w:kern w:val="0"/>
          <w:sz w:val="30"/>
          <w:szCs w:val="30"/>
          <w:shd w:val="clear" w:color="auto" w:fill="FFFF00"/>
          <w:lang w:bidi="ar"/>
        </w:rPr>
        <w:t>3</w:t>
      </w:r>
      <w:r>
        <w:rPr>
          <w:rFonts w:ascii="宋体" w:eastAsia="宋体" w:hAnsi="宋体" w:cs="宋体" w:hint="eastAsia"/>
          <w:color w:val="000000"/>
          <w:kern w:val="0"/>
          <w:sz w:val="30"/>
          <w:szCs w:val="30"/>
          <w:shd w:val="clear" w:color="auto" w:fill="FFFF00"/>
          <w:lang w:bidi="ar"/>
        </w:rPr>
        <w:t>月</w:t>
      </w:r>
      <w:r>
        <w:rPr>
          <w:rFonts w:ascii="宋体" w:eastAsia="宋体" w:hAnsi="宋体" w:cs="宋体" w:hint="eastAsia"/>
          <w:color w:val="000000"/>
          <w:kern w:val="0"/>
          <w:sz w:val="30"/>
          <w:szCs w:val="30"/>
          <w:shd w:val="clear" w:color="auto" w:fill="FFFF00"/>
          <w:lang w:bidi="ar"/>
        </w:rPr>
        <w:t>23</w:t>
      </w:r>
      <w:r>
        <w:rPr>
          <w:rFonts w:ascii="宋体" w:eastAsia="宋体" w:hAnsi="宋体" w:cs="宋体" w:hint="eastAsia"/>
          <w:color w:val="000000"/>
          <w:kern w:val="0"/>
          <w:sz w:val="30"/>
          <w:szCs w:val="30"/>
          <w:shd w:val="clear" w:color="auto" w:fill="FFFF00"/>
          <w:lang w:bidi="ar"/>
        </w:rPr>
        <w:t>日，被告因资金周转所需要向原告借款</w:t>
      </w:r>
      <w:r>
        <w:rPr>
          <w:rFonts w:ascii="宋体" w:eastAsia="宋体" w:hAnsi="宋体" w:cs="宋体" w:hint="eastAsia"/>
          <w:color w:val="000000"/>
          <w:kern w:val="0"/>
          <w:sz w:val="30"/>
          <w:szCs w:val="30"/>
          <w:shd w:val="clear" w:color="auto" w:fill="FFFF00"/>
          <w:lang w:bidi="ar"/>
        </w:rPr>
        <w:t>3</w:t>
      </w:r>
      <w:r>
        <w:rPr>
          <w:rFonts w:ascii="宋体" w:eastAsia="宋体" w:hAnsi="宋体" w:cs="宋体" w:hint="eastAsia"/>
          <w:color w:val="000000"/>
          <w:kern w:val="0"/>
          <w:sz w:val="30"/>
          <w:szCs w:val="30"/>
          <w:shd w:val="clear" w:color="auto" w:fill="FFFF00"/>
          <w:lang w:bidi="ar"/>
        </w:rPr>
        <w:t>万元</w:t>
      </w:r>
      <w:r>
        <w:rPr>
          <w:rFonts w:ascii="宋体" w:eastAsia="宋体" w:hAnsi="宋体" w:cs="宋体" w:hint="eastAsia"/>
          <w:color w:val="000000"/>
          <w:kern w:val="0"/>
          <w:sz w:val="30"/>
          <w:szCs w:val="30"/>
          <w:shd w:val="clear" w:color="auto" w:fill="FFFF00"/>
          <w:lang w:bidi="ar"/>
        </w:rPr>
        <w:t>，原告</w:t>
      </w:r>
      <w:proofErr w:type="gramStart"/>
      <w:r>
        <w:rPr>
          <w:rFonts w:ascii="宋体" w:eastAsia="宋体" w:hAnsi="宋体" w:cs="宋体" w:hint="eastAsia"/>
          <w:color w:val="000000"/>
          <w:kern w:val="0"/>
          <w:sz w:val="30"/>
          <w:szCs w:val="30"/>
          <w:shd w:val="clear" w:color="auto" w:fill="FFFF00"/>
          <w:lang w:bidi="ar"/>
        </w:rPr>
        <w:t>经支付宝</w:t>
      </w:r>
      <w:proofErr w:type="gramEnd"/>
      <w:r>
        <w:rPr>
          <w:rFonts w:ascii="宋体" w:eastAsia="宋体" w:hAnsi="宋体" w:cs="宋体" w:hint="eastAsia"/>
          <w:color w:val="000000"/>
          <w:kern w:val="0"/>
          <w:sz w:val="30"/>
          <w:szCs w:val="30"/>
          <w:shd w:val="clear" w:color="auto" w:fill="FFFF00"/>
          <w:lang w:bidi="ar"/>
        </w:rPr>
        <w:t>向被告转账人民币</w:t>
      </w:r>
      <w:r>
        <w:rPr>
          <w:rFonts w:ascii="宋体" w:eastAsia="宋体" w:hAnsi="宋体" w:cs="宋体" w:hint="eastAsia"/>
          <w:color w:val="000000"/>
          <w:kern w:val="0"/>
          <w:sz w:val="30"/>
          <w:szCs w:val="30"/>
          <w:shd w:val="clear" w:color="auto" w:fill="FFFF00"/>
          <w:lang w:bidi="ar"/>
        </w:rPr>
        <w:t>3</w:t>
      </w:r>
      <w:r>
        <w:rPr>
          <w:rFonts w:ascii="宋体" w:eastAsia="宋体" w:hAnsi="宋体" w:cs="宋体" w:hint="eastAsia"/>
          <w:color w:val="000000"/>
          <w:kern w:val="0"/>
          <w:sz w:val="30"/>
          <w:szCs w:val="30"/>
          <w:shd w:val="clear" w:color="auto" w:fill="FFFF00"/>
          <w:lang w:bidi="ar"/>
        </w:rPr>
        <w:t>万元</w:t>
      </w:r>
      <w:r>
        <w:rPr>
          <w:rFonts w:ascii="宋体" w:eastAsia="宋体" w:hAnsi="宋体" w:cs="宋体" w:hint="eastAsia"/>
          <w:color w:val="000000"/>
          <w:kern w:val="0"/>
          <w:sz w:val="30"/>
          <w:szCs w:val="30"/>
          <w:lang w:bidi="ar"/>
        </w:rPr>
        <w:t>，</w:t>
      </w:r>
      <w:r>
        <w:rPr>
          <w:rFonts w:ascii="宋体" w:eastAsia="宋体" w:hAnsi="宋体" w:cs="宋体" w:hint="eastAsia"/>
          <w:color w:val="000000"/>
          <w:kern w:val="0"/>
          <w:sz w:val="30"/>
          <w:szCs w:val="30"/>
          <w:shd w:val="clear" w:color="auto" w:fill="FFFF00"/>
          <w:lang w:bidi="ar"/>
        </w:rPr>
        <w:t>2016</w:t>
      </w:r>
      <w:r>
        <w:rPr>
          <w:rFonts w:ascii="宋体" w:eastAsia="宋体" w:hAnsi="宋体" w:cs="宋体" w:hint="eastAsia"/>
          <w:color w:val="000000"/>
          <w:kern w:val="0"/>
          <w:sz w:val="30"/>
          <w:szCs w:val="30"/>
          <w:shd w:val="clear" w:color="auto" w:fill="FFFF00"/>
          <w:lang w:bidi="ar"/>
        </w:rPr>
        <w:t>年</w:t>
      </w:r>
      <w:r>
        <w:rPr>
          <w:rFonts w:ascii="宋体" w:eastAsia="宋体" w:hAnsi="宋体" w:cs="宋体" w:hint="eastAsia"/>
          <w:color w:val="000000"/>
          <w:kern w:val="0"/>
          <w:sz w:val="30"/>
          <w:szCs w:val="30"/>
          <w:shd w:val="clear" w:color="auto" w:fill="FFFF00"/>
          <w:lang w:bidi="ar"/>
        </w:rPr>
        <w:t>4</w:t>
      </w:r>
      <w:r>
        <w:rPr>
          <w:rFonts w:ascii="宋体" w:eastAsia="宋体" w:hAnsi="宋体" w:cs="宋体" w:hint="eastAsia"/>
          <w:color w:val="000000"/>
          <w:kern w:val="0"/>
          <w:sz w:val="30"/>
          <w:szCs w:val="30"/>
          <w:shd w:val="clear" w:color="auto" w:fill="FFFF00"/>
          <w:lang w:bidi="ar"/>
        </w:rPr>
        <w:t>月</w:t>
      </w:r>
      <w:r>
        <w:rPr>
          <w:rFonts w:ascii="宋体" w:eastAsia="宋体" w:hAnsi="宋体" w:cs="宋体" w:hint="eastAsia"/>
          <w:color w:val="000000"/>
          <w:kern w:val="0"/>
          <w:sz w:val="30"/>
          <w:szCs w:val="30"/>
          <w:shd w:val="clear" w:color="auto" w:fill="FFFF00"/>
          <w:lang w:bidi="ar"/>
        </w:rPr>
        <w:t>10</w:t>
      </w:r>
      <w:r>
        <w:rPr>
          <w:rFonts w:ascii="宋体" w:eastAsia="宋体" w:hAnsi="宋体" w:cs="宋体" w:hint="eastAsia"/>
          <w:color w:val="000000"/>
          <w:kern w:val="0"/>
          <w:sz w:val="30"/>
          <w:szCs w:val="30"/>
          <w:shd w:val="clear" w:color="auto" w:fill="FFFF00"/>
          <w:lang w:bidi="ar"/>
        </w:rPr>
        <w:t>日，原告向被告要求还款</w:t>
      </w:r>
      <w:r>
        <w:rPr>
          <w:rFonts w:ascii="宋体" w:eastAsia="宋体" w:hAnsi="宋体" w:cs="宋体" w:hint="eastAsia"/>
          <w:color w:val="000000"/>
          <w:kern w:val="0"/>
          <w:sz w:val="30"/>
          <w:szCs w:val="30"/>
          <w:lang w:bidi="ar"/>
        </w:rPr>
        <w:t>，被告拖欠至今，原告遂起诉来院。</w:t>
      </w:r>
    </w:p>
    <w:p w14:paraId="73206723" w14:textId="77777777" w:rsidR="001F0E93" w:rsidRDefault="00F01D99">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shd w:val="clear" w:color="auto" w:fill="FFFF00"/>
          <w:lang w:bidi="ar"/>
        </w:rPr>
        <w:lastRenderedPageBreak/>
        <w:t>以上事实，由原告提供的转账凭证、聊天记录及当事人的庭审陈述等所证实。</w:t>
      </w:r>
    </w:p>
    <w:p w14:paraId="73206724" w14:textId="77777777" w:rsidR="001F0E93" w:rsidRDefault="00F01D99">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lang w:bidi="ar"/>
        </w:rPr>
        <w:t>本院认为，合法的民间借贷关系受法律保护。被告向原告借款后理应及时归还。现被告借款后未依约履行还款义务，显系过错，故原告起诉要求被告归还借款的诉讼请求，应</w:t>
      </w:r>
      <w:proofErr w:type="gramStart"/>
      <w:r>
        <w:rPr>
          <w:rFonts w:ascii="宋体" w:eastAsia="宋体" w:hAnsi="宋体" w:cs="宋体" w:hint="eastAsia"/>
          <w:color w:val="000000"/>
          <w:kern w:val="0"/>
          <w:sz w:val="30"/>
          <w:szCs w:val="30"/>
          <w:lang w:bidi="ar"/>
        </w:rPr>
        <w:t>予支</w:t>
      </w:r>
      <w:proofErr w:type="gramEnd"/>
      <w:r>
        <w:rPr>
          <w:rFonts w:ascii="宋体" w:eastAsia="宋体" w:hAnsi="宋体" w:cs="宋体" w:hint="eastAsia"/>
          <w:color w:val="000000"/>
          <w:kern w:val="0"/>
          <w:sz w:val="30"/>
          <w:szCs w:val="30"/>
          <w:lang w:bidi="ar"/>
        </w:rPr>
        <w:t>持；据此，依照《中华人民共和国合同法》第六十条第一款、第一百零七条、第二百零六条、第二百零七条、《中华人民共和国民事诉讼法》第一百四十四条之规定，判决如下：</w:t>
      </w:r>
    </w:p>
    <w:p w14:paraId="73206725" w14:textId="77777777" w:rsidR="001F0E93" w:rsidRDefault="00F01D99">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shd w:val="clear" w:color="auto" w:fill="FFFF00"/>
          <w:lang w:bidi="ar"/>
        </w:rPr>
        <w:t>被告施震宇于本判</w:t>
      </w:r>
      <w:r>
        <w:rPr>
          <w:rFonts w:ascii="宋体" w:eastAsia="宋体" w:hAnsi="宋体" w:cs="宋体" w:hint="eastAsia"/>
          <w:color w:val="000000"/>
          <w:kern w:val="0"/>
          <w:sz w:val="30"/>
          <w:szCs w:val="30"/>
          <w:shd w:val="clear" w:color="auto" w:fill="FFFF00"/>
          <w:lang w:bidi="ar"/>
        </w:rPr>
        <w:t>决生效之日起十日内归还原告秦婷人民币</w:t>
      </w:r>
      <w:r>
        <w:rPr>
          <w:rFonts w:ascii="宋体" w:eastAsia="宋体" w:hAnsi="宋体" w:cs="宋体" w:hint="eastAsia"/>
          <w:color w:val="000000"/>
          <w:kern w:val="0"/>
          <w:sz w:val="30"/>
          <w:szCs w:val="30"/>
          <w:shd w:val="clear" w:color="auto" w:fill="FFFF00"/>
          <w:lang w:bidi="ar"/>
        </w:rPr>
        <w:t>3</w:t>
      </w:r>
      <w:r>
        <w:rPr>
          <w:rFonts w:ascii="宋体" w:eastAsia="宋体" w:hAnsi="宋体" w:cs="宋体" w:hint="eastAsia"/>
          <w:color w:val="000000"/>
          <w:kern w:val="0"/>
          <w:sz w:val="30"/>
          <w:szCs w:val="30"/>
          <w:shd w:val="clear" w:color="auto" w:fill="FFFF00"/>
          <w:lang w:bidi="ar"/>
        </w:rPr>
        <w:t>万元；</w:t>
      </w:r>
    </w:p>
    <w:p w14:paraId="73206726" w14:textId="77777777" w:rsidR="001F0E93" w:rsidRDefault="00F01D99">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lang w:bidi="ar"/>
        </w:rPr>
        <w:t>如果未按本判决指定的期间履行给付金钱义务，应当依照《中华人民共和国民事诉讼法》第二百五十三条规定，加倍支付迟延履行期间的债务利息。</w:t>
      </w:r>
    </w:p>
    <w:p w14:paraId="73206727" w14:textId="77777777" w:rsidR="001F0E93" w:rsidRDefault="00F01D99">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lang w:bidi="ar"/>
        </w:rPr>
        <w:t>案件受理费收取计人民币</w:t>
      </w:r>
      <w:r>
        <w:rPr>
          <w:rFonts w:ascii="宋体" w:eastAsia="宋体" w:hAnsi="宋体" w:cs="宋体" w:hint="eastAsia"/>
          <w:color w:val="000000"/>
          <w:kern w:val="0"/>
          <w:sz w:val="30"/>
          <w:szCs w:val="30"/>
          <w:lang w:bidi="ar"/>
        </w:rPr>
        <w:t>275</w:t>
      </w:r>
      <w:r>
        <w:rPr>
          <w:rFonts w:ascii="宋体" w:eastAsia="宋体" w:hAnsi="宋体" w:cs="宋体" w:hint="eastAsia"/>
          <w:color w:val="000000"/>
          <w:kern w:val="0"/>
          <w:sz w:val="30"/>
          <w:szCs w:val="30"/>
          <w:lang w:bidi="ar"/>
        </w:rPr>
        <w:t>元，由被告施震宇负担。</w:t>
      </w:r>
    </w:p>
    <w:p w14:paraId="73206728" w14:textId="77777777" w:rsidR="001F0E93" w:rsidRDefault="00F01D99">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lang w:bidi="ar"/>
        </w:rPr>
        <w:t>如不服本判决，可在判决书送达之日起十五日内，向本院</w:t>
      </w:r>
      <w:r>
        <w:rPr>
          <w:rFonts w:ascii="宋体" w:eastAsia="宋体" w:hAnsi="宋体" w:cs="宋体" w:hint="eastAsia"/>
          <w:color w:val="000000"/>
          <w:kern w:val="0"/>
          <w:sz w:val="30"/>
          <w:szCs w:val="30"/>
          <w:lang w:bidi="ar"/>
        </w:rPr>
        <w:t>(</w:t>
      </w:r>
      <w:r>
        <w:rPr>
          <w:rFonts w:ascii="宋体" w:eastAsia="宋体" w:hAnsi="宋体" w:cs="宋体" w:hint="eastAsia"/>
          <w:color w:val="000000"/>
          <w:kern w:val="0"/>
          <w:sz w:val="30"/>
          <w:szCs w:val="30"/>
          <w:lang w:bidi="ar"/>
        </w:rPr>
        <w:t>立案庭</w:t>
      </w:r>
      <w:r>
        <w:rPr>
          <w:rFonts w:ascii="宋体" w:eastAsia="宋体" w:hAnsi="宋体" w:cs="宋体" w:hint="eastAsia"/>
          <w:color w:val="000000"/>
          <w:kern w:val="0"/>
          <w:sz w:val="30"/>
          <w:szCs w:val="30"/>
          <w:lang w:bidi="ar"/>
        </w:rPr>
        <w:t>)</w:t>
      </w:r>
      <w:r>
        <w:rPr>
          <w:rFonts w:ascii="宋体" w:eastAsia="宋体" w:hAnsi="宋体" w:cs="宋体" w:hint="eastAsia"/>
          <w:color w:val="000000"/>
          <w:kern w:val="0"/>
          <w:sz w:val="30"/>
          <w:szCs w:val="30"/>
          <w:lang w:bidi="ar"/>
        </w:rPr>
        <w:t>递交上诉状，并按对方当事人的人数提出副本，上诉于上海市第一中级人民法院。</w:t>
      </w:r>
    </w:p>
    <w:p w14:paraId="73206729" w14:textId="77777777" w:rsidR="001F0E93" w:rsidRDefault="00F01D99">
      <w:pPr>
        <w:widowControl/>
        <w:spacing w:before="10" w:after="10" w:line="500" w:lineRule="atLeast"/>
        <w:ind w:right="720"/>
        <w:jc w:val="right"/>
        <w:rPr>
          <w:rFonts w:ascii="宋体" w:eastAsia="宋体" w:hAnsi="宋体" w:cs="宋体"/>
          <w:color w:val="000000"/>
          <w:sz w:val="27"/>
          <w:szCs w:val="27"/>
        </w:rPr>
      </w:pPr>
      <w:r>
        <w:rPr>
          <w:rFonts w:ascii="宋体" w:eastAsia="宋体" w:hAnsi="宋体" w:cs="宋体" w:hint="eastAsia"/>
          <w:color w:val="000000"/>
          <w:kern w:val="0"/>
          <w:sz w:val="30"/>
          <w:szCs w:val="30"/>
          <w:lang w:bidi="ar"/>
        </w:rPr>
        <w:t xml:space="preserve">审　判　</w:t>
      </w:r>
      <w:proofErr w:type="gramStart"/>
      <w:r>
        <w:rPr>
          <w:rFonts w:ascii="宋体" w:eastAsia="宋体" w:hAnsi="宋体" w:cs="宋体" w:hint="eastAsia"/>
          <w:color w:val="000000"/>
          <w:kern w:val="0"/>
          <w:sz w:val="30"/>
          <w:szCs w:val="30"/>
          <w:lang w:bidi="ar"/>
        </w:rPr>
        <w:t xml:space="preserve">长　　</w:t>
      </w:r>
      <w:proofErr w:type="gramEnd"/>
      <w:r>
        <w:rPr>
          <w:rFonts w:ascii="宋体" w:eastAsia="宋体" w:hAnsi="宋体" w:cs="宋体" w:hint="eastAsia"/>
          <w:color w:val="000000"/>
          <w:kern w:val="0"/>
          <w:sz w:val="30"/>
          <w:szCs w:val="30"/>
          <w:lang w:bidi="ar"/>
        </w:rPr>
        <w:t>苏吾德</w:t>
      </w:r>
    </w:p>
    <w:p w14:paraId="7320672A" w14:textId="77777777" w:rsidR="001F0E93" w:rsidRDefault="00F01D99">
      <w:pPr>
        <w:widowControl/>
        <w:spacing w:before="10" w:after="10" w:line="500" w:lineRule="atLeast"/>
        <w:ind w:right="720"/>
        <w:jc w:val="right"/>
        <w:rPr>
          <w:rFonts w:ascii="宋体" w:eastAsia="宋体" w:hAnsi="宋体" w:cs="宋体"/>
          <w:color w:val="000000"/>
          <w:sz w:val="27"/>
          <w:szCs w:val="27"/>
        </w:rPr>
      </w:pPr>
      <w:r>
        <w:rPr>
          <w:rFonts w:ascii="宋体" w:eastAsia="宋体" w:hAnsi="宋体" w:cs="宋体" w:hint="eastAsia"/>
          <w:color w:val="000000"/>
          <w:kern w:val="0"/>
          <w:sz w:val="30"/>
          <w:szCs w:val="30"/>
          <w:lang w:bidi="ar"/>
        </w:rPr>
        <w:t>人民陪审员　　顾月英</w:t>
      </w:r>
    </w:p>
    <w:p w14:paraId="7320672B" w14:textId="77777777" w:rsidR="001F0E93" w:rsidRDefault="00F01D99">
      <w:pPr>
        <w:widowControl/>
        <w:spacing w:before="10" w:after="10" w:line="500" w:lineRule="atLeast"/>
        <w:ind w:right="720"/>
        <w:jc w:val="right"/>
        <w:rPr>
          <w:rFonts w:ascii="宋体" w:eastAsia="宋体" w:hAnsi="宋体" w:cs="宋体"/>
          <w:color w:val="000000"/>
          <w:sz w:val="27"/>
          <w:szCs w:val="27"/>
        </w:rPr>
      </w:pPr>
      <w:r>
        <w:rPr>
          <w:rFonts w:ascii="宋体" w:eastAsia="宋体" w:hAnsi="宋体" w:cs="宋体" w:hint="eastAsia"/>
          <w:color w:val="000000"/>
          <w:kern w:val="0"/>
          <w:sz w:val="30"/>
          <w:szCs w:val="30"/>
          <w:lang w:bidi="ar"/>
        </w:rPr>
        <w:t>人民陪审员　　王　伟</w:t>
      </w:r>
    </w:p>
    <w:p w14:paraId="7320672C" w14:textId="77777777" w:rsidR="001F0E93" w:rsidRDefault="00F01D99">
      <w:pPr>
        <w:widowControl/>
        <w:spacing w:before="10" w:after="10" w:line="500" w:lineRule="atLeast"/>
        <w:ind w:right="720"/>
        <w:jc w:val="right"/>
        <w:rPr>
          <w:rFonts w:ascii="宋体" w:eastAsia="宋体" w:hAnsi="宋体" w:cs="宋体"/>
          <w:color w:val="000000"/>
          <w:sz w:val="27"/>
          <w:szCs w:val="27"/>
        </w:rPr>
      </w:pPr>
      <w:r>
        <w:rPr>
          <w:rFonts w:ascii="宋体" w:eastAsia="宋体" w:hAnsi="宋体" w:cs="宋体" w:hint="eastAsia"/>
          <w:color w:val="000000"/>
          <w:kern w:val="0"/>
          <w:sz w:val="30"/>
          <w:szCs w:val="30"/>
          <w:lang w:bidi="ar"/>
        </w:rPr>
        <w:t>二〇一七年一月二十五日</w:t>
      </w:r>
    </w:p>
    <w:p w14:paraId="7320672D" w14:textId="77777777" w:rsidR="001F0E93" w:rsidRDefault="00F01D99">
      <w:pPr>
        <w:widowControl/>
        <w:spacing w:before="10" w:after="10" w:line="500" w:lineRule="atLeast"/>
        <w:ind w:right="720"/>
        <w:jc w:val="right"/>
        <w:rPr>
          <w:rFonts w:ascii="宋体" w:eastAsia="宋体" w:hAnsi="宋体" w:cs="宋体"/>
          <w:color w:val="000000"/>
          <w:sz w:val="27"/>
          <w:szCs w:val="27"/>
        </w:rPr>
      </w:pPr>
      <w:r>
        <w:rPr>
          <w:rFonts w:ascii="宋体" w:eastAsia="宋体" w:hAnsi="宋体" w:cs="宋体" w:hint="eastAsia"/>
          <w:color w:val="000000"/>
          <w:kern w:val="0"/>
          <w:sz w:val="30"/>
          <w:szCs w:val="30"/>
          <w:lang w:bidi="ar"/>
        </w:rPr>
        <w:t>书　记　员　　王　亚</w:t>
      </w:r>
    </w:p>
    <w:p w14:paraId="7320672E" w14:textId="77777777" w:rsidR="001F0E93" w:rsidRDefault="00F01D99">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lang w:bidi="ar"/>
        </w:rPr>
        <w:lastRenderedPageBreak/>
        <w:t>附：相关法律条文</w:t>
      </w:r>
    </w:p>
    <w:p w14:paraId="7320672F" w14:textId="77777777" w:rsidR="001F0E93" w:rsidRDefault="00F01D99">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lang w:bidi="ar"/>
        </w:rPr>
        <w:t>附：相关的法律条文</w:t>
      </w:r>
    </w:p>
    <w:p w14:paraId="73206730" w14:textId="77777777" w:rsidR="001F0E93" w:rsidRDefault="00F01D99">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lang w:bidi="ar"/>
        </w:rPr>
        <w:t>一、《中华人民共和国合同法》</w:t>
      </w:r>
    </w:p>
    <w:p w14:paraId="73206731" w14:textId="77777777" w:rsidR="001F0E93" w:rsidRDefault="00F01D99">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lang w:bidi="ar"/>
        </w:rPr>
        <w:t>第六十条当事人应当按照约定全面履行自己的义务。</w:t>
      </w:r>
    </w:p>
    <w:p w14:paraId="73206732" w14:textId="77777777" w:rsidR="001F0E93" w:rsidRDefault="00F01D99">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lang w:bidi="ar"/>
        </w:rPr>
        <w:t>第一百零七条当事人一方不履行合同义务或者履行合同义务不符合约定的，应当承担继续履行、采取补救措施或者赔偿损失等违约责任。</w:t>
      </w:r>
    </w:p>
    <w:p w14:paraId="73206733" w14:textId="77777777" w:rsidR="001F0E93" w:rsidRDefault="00F01D99">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lang w:bidi="ar"/>
        </w:rPr>
        <w:t>第二百零六条借款人应当按照约定的期限返还借款。对借款期限没有约定或者约定不明确，依照本法第六十一条的规定仍不能确定的，借款人可以随时返还；贷款人可以催告借款人在合理期限内返还。</w:t>
      </w:r>
    </w:p>
    <w:p w14:paraId="73206734" w14:textId="77777777" w:rsidR="001F0E93" w:rsidRDefault="00F01D99">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lang w:bidi="ar"/>
        </w:rPr>
        <w:t>第二百零七条借款人未按照约定的期限返还借款的，应当按照约定或者国家有关规定支付逾期利息。</w:t>
      </w:r>
    </w:p>
    <w:p w14:paraId="73206735" w14:textId="77777777" w:rsidR="001F0E93" w:rsidRDefault="00F01D99">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lang w:bidi="ar"/>
        </w:rPr>
        <w:t>二、《中华人民共和国民事</w:t>
      </w:r>
      <w:r>
        <w:rPr>
          <w:rFonts w:ascii="宋体" w:eastAsia="宋体" w:hAnsi="宋体" w:cs="宋体" w:hint="eastAsia"/>
          <w:color w:val="000000"/>
          <w:kern w:val="0"/>
          <w:sz w:val="30"/>
          <w:szCs w:val="30"/>
          <w:lang w:bidi="ar"/>
        </w:rPr>
        <w:t>诉讼法》</w:t>
      </w:r>
    </w:p>
    <w:p w14:paraId="73206736" w14:textId="77777777" w:rsidR="001F0E93" w:rsidRDefault="00F01D99">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lang w:bidi="ar"/>
        </w:rPr>
        <w:t>第一百四十四条被告经传票传唤，无正当理由拒不到庭的，或者未经法庭许可中途退庭的，可以缺席判决。</w:t>
      </w:r>
    </w:p>
    <w:p w14:paraId="73206737" w14:textId="77777777" w:rsidR="001F0E93" w:rsidRDefault="001F0E93"/>
    <w:sectPr w:rsidR="001F0E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DF3FD6B4"/>
    <w:rsid w:val="DF3FD6B4"/>
    <w:rsid w:val="001F0E93"/>
    <w:rsid w:val="00F01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206718"/>
  <w15:docId w15:val="{C6E8F21B-C8A9-4449-9DF2-0138F33AC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183</Words>
  <Characters>1045</Characters>
  <Application>Microsoft Office Word</Application>
  <DocSecurity>0</DocSecurity>
  <Lines>8</Lines>
  <Paragraphs>2</Paragraphs>
  <ScaleCrop>false</ScaleCrop>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macbookair</dc:creator>
  <cp:lastModifiedBy>wang ray</cp:lastModifiedBy>
  <cp:revision>2</cp:revision>
  <dcterms:created xsi:type="dcterms:W3CDTF">2021-09-07T20:17:00Z</dcterms:created>
  <dcterms:modified xsi:type="dcterms:W3CDTF">2021-09-28T15:09:00Z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