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473F" w14:textId="77777777" w:rsidR="00000000" w:rsidRDefault="00B00528">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4D3B13ED" w14:textId="77777777" w:rsidR="00000000" w:rsidRDefault="00B00528">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6E785558" w14:textId="77777777" w:rsidR="00000000" w:rsidRDefault="00B00528">
      <w:pPr>
        <w:spacing w:before="10" w:after="10" w:line="500" w:lineRule="atLeast"/>
        <w:jc w:val="right"/>
        <w:rPr>
          <w:rFonts w:hint="eastAsia"/>
          <w:sz w:val="30"/>
          <w:szCs w:val="30"/>
        </w:rPr>
      </w:pPr>
      <w:r>
        <w:rPr>
          <w:rFonts w:hint="eastAsia"/>
          <w:sz w:val="30"/>
          <w:szCs w:val="30"/>
        </w:rPr>
        <w:t>（</w:t>
      </w:r>
      <w:r>
        <w:rPr>
          <w:rFonts w:hint="eastAsia"/>
          <w:sz w:val="30"/>
          <w:szCs w:val="30"/>
        </w:rPr>
        <w:t>2015</w:t>
      </w:r>
      <w:r>
        <w:rPr>
          <w:rFonts w:hint="eastAsia"/>
          <w:sz w:val="30"/>
          <w:szCs w:val="30"/>
        </w:rPr>
        <w:t>）闵民一（民）初字第</w:t>
      </w:r>
      <w:r>
        <w:rPr>
          <w:rFonts w:hint="eastAsia"/>
          <w:sz w:val="30"/>
          <w:szCs w:val="30"/>
        </w:rPr>
        <w:t>1820</w:t>
      </w:r>
      <w:r>
        <w:rPr>
          <w:rFonts w:hint="eastAsia"/>
          <w:sz w:val="30"/>
          <w:szCs w:val="30"/>
        </w:rPr>
        <w:t>号</w:t>
      </w:r>
    </w:p>
    <w:p w14:paraId="196F008A"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原告李成意，男，</w:t>
      </w:r>
      <w:r>
        <w:rPr>
          <w:rFonts w:hint="eastAsia"/>
          <w:sz w:val="30"/>
          <w:szCs w:val="30"/>
          <w:highlight w:val="yellow"/>
        </w:rPr>
        <w:t>1971</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日出生，汉族，住安徽省蚌埠市。</w:t>
      </w:r>
    </w:p>
    <w:p w14:paraId="52747371"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委托代理人史厚元，上海市君悦律师事务所律师。</w:t>
      </w:r>
    </w:p>
    <w:p w14:paraId="587D9090"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被告蔡雁伟，男，</w:t>
      </w:r>
      <w:r>
        <w:rPr>
          <w:rFonts w:hint="eastAsia"/>
          <w:sz w:val="30"/>
          <w:szCs w:val="30"/>
          <w:highlight w:val="yellow"/>
        </w:rPr>
        <w:t>1963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日出生，汉族，户籍地上海市闵行区，现住上海市闵行区。</w:t>
      </w:r>
    </w:p>
    <w:p w14:paraId="641FCE56"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委托代理人朱明歧，男，上海市闵行区江川法律服务所法律工作者。</w:t>
      </w:r>
    </w:p>
    <w:p w14:paraId="333B93E8" w14:textId="77777777" w:rsidR="00000000" w:rsidRDefault="00B00528">
      <w:pPr>
        <w:spacing w:before="10" w:after="10" w:line="500" w:lineRule="atLeast"/>
        <w:ind w:firstLine="600"/>
        <w:rPr>
          <w:rFonts w:hint="eastAsia"/>
          <w:sz w:val="30"/>
          <w:szCs w:val="30"/>
        </w:rPr>
      </w:pPr>
      <w:r>
        <w:rPr>
          <w:rFonts w:hint="eastAsia"/>
          <w:sz w:val="30"/>
          <w:szCs w:val="30"/>
          <w:highlight w:val="yellow"/>
        </w:rPr>
        <w:t>被告董守伟，男，</w:t>
      </w:r>
      <w:r>
        <w:rPr>
          <w:rFonts w:hint="eastAsia"/>
          <w:sz w:val="30"/>
          <w:szCs w:val="30"/>
          <w:highlight w:val="yellow"/>
        </w:rPr>
        <w:t>1970</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7</w:t>
      </w:r>
      <w:r>
        <w:rPr>
          <w:rFonts w:hint="eastAsia"/>
          <w:sz w:val="30"/>
          <w:szCs w:val="30"/>
          <w:highlight w:val="yellow"/>
        </w:rPr>
        <w:t>日出生，汉族，住安徽省蚌埠市。</w:t>
      </w:r>
    </w:p>
    <w:p w14:paraId="0FA5FCE2" w14:textId="77777777" w:rsidR="00000000" w:rsidRDefault="00B00528">
      <w:pPr>
        <w:spacing w:before="10" w:after="10" w:line="500" w:lineRule="atLeast"/>
        <w:ind w:firstLine="600"/>
        <w:rPr>
          <w:rFonts w:hint="eastAsia"/>
          <w:sz w:val="30"/>
          <w:szCs w:val="30"/>
        </w:rPr>
      </w:pPr>
      <w:r>
        <w:rPr>
          <w:rFonts w:hint="eastAsia"/>
          <w:sz w:val="30"/>
          <w:szCs w:val="30"/>
        </w:rPr>
        <w:t>原告李成意与被告蔡雁伟、董守伟民间借贷纠纷一案，本院于</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日立案受理后，先适用简易程序审理，后因公告送达，本院依法组成合议庭适用普通程序公开开庭进行了审理。</w:t>
      </w:r>
      <w:r>
        <w:rPr>
          <w:rFonts w:hint="eastAsia"/>
          <w:sz w:val="30"/>
          <w:szCs w:val="30"/>
          <w:highlight w:val="yellow"/>
        </w:rPr>
        <w:t>原告李成意的委托代理人史厚元、被告蔡雁伟的委托代理人朱明歧到庭参加诉讼</w:t>
      </w:r>
      <w:r>
        <w:rPr>
          <w:rFonts w:hint="eastAsia"/>
          <w:sz w:val="30"/>
          <w:szCs w:val="30"/>
        </w:rPr>
        <w:t>。被告董守伟经本院合法传唤无正当理由拒不到庭，本院依法缺席审判。本案现已审理终结。</w:t>
      </w:r>
    </w:p>
    <w:p w14:paraId="6DE31628"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原告李成意诉称，原告与被告董守伟系老乡。</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日，经董守伟从中搭线，被告蔡雁伟以生意周转需要为由，向原告借款</w:t>
      </w:r>
      <w:r>
        <w:rPr>
          <w:rFonts w:hint="eastAsia"/>
          <w:sz w:val="30"/>
          <w:szCs w:val="30"/>
          <w:highlight w:val="yellow"/>
        </w:rPr>
        <w:t>10</w:t>
      </w:r>
      <w:r>
        <w:rPr>
          <w:rFonts w:hint="eastAsia"/>
          <w:sz w:val="30"/>
          <w:szCs w:val="30"/>
          <w:highlight w:val="yellow"/>
        </w:rPr>
        <w:t>万元（人民币，下同）。原告当时身上资金并不是很富余，只能出借</w:t>
      </w:r>
      <w:r>
        <w:rPr>
          <w:rFonts w:hint="eastAsia"/>
          <w:sz w:val="30"/>
          <w:szCs w:val="30"/>
          <w:highlight w:val="yellow"/>
        </w:rPr>
        <w:t>2</w:t>
      </w:r>
      <w:r>
        <w:rPr>
          <w:rFonts w:hint="eastAsia"/>
          <w:sz w:val="30"/>
          <w:szCs w:val="30"/>
          <w:highlight w:val="yellow"/>
        </w:rPr>
        <w:t>万</w:t>
      </w:r>
      <w:r>
        <w:rPr>
          <w:rFonts w:hint="eastAsia"/>
          <w:sz w:val="30"/>
          <w:szCs w:val="30"/>
          <w:highlight w:val="yellow"/>
        </w:rPr>
        <w:t>元。</w:t>
      </w:r>
      <w:r>
        <w:rPr>
          <w:rFonts w:hint="eastAsia"/>
          <w:sz w:val="30"/>
          <w:szCs w:val="30"/>
        </w:rPr>
        <w:t>该款项于同日现金交付蔡雁伟。</w:t>
      </w:r>
      <w:r>
        <w:rPr>
          <w:rFonts w:hint="eastAsia"/>
          <w:sz w:val="30"/>
          <w:szCs w:val="30"/>
          <w:highlight w:val="yellow"/>
        </w:rPr>
        <w:t>收到款项后，蔡雁伟出具借条一份，承诺于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日前归还。董守伟作为担保人对上述债务承担连带保证责任。</w:t>
      </w:r>
      <w:r>
        <w:rPr>
          <w:rFonts w:hint="eastAsia"/>
          <w:sz w:val="30"/>
          <w:szCs w:val="30"/>
        </w:rPr>
        <w:t>上述债务到期后，原告多次催讨，两被告均以各种理由推脱。原告现起诉至法院请求判令：</w:t>
      </w:r>
      <w:r>
        <w:rPr>
          <w:rFonts w:hint="eastAsia"/>
          <w:sz w:val="30"/>
          <w:szCs w:val="30"/>
          <w:highlight w:val="yellow"/>
        </w:rPr>
        <w:t>1</w:t>
      </w:r>
      <w:r>
        <w:rPr>
          <w:rFonts w:hint="eastAsia"/>
          <w:sz w:val="30"/>
          <w:szCs w:val="30"/>
          <w:highlight w:val="yellow"/>
        </w:rPr>
        <w:t>、被告蔡雁伟偿还原告借款</w:t>
      </w:r>
      <w:r>
        <w:rPr>
          <w:rFonts w:hint="eastAsia"/>
          <w:sz w:val="30"/>
          <w:szCs w:val="30"/>
          <w:highlight w:val="yellow"/>
        </w:rPr>
        <w:t>2</w:t>
      </w:r>
      <w:r>
        <w:rPr>
          <w:rFonts w:hint="eastAsia"/>
          <w:sz w:val="30"/>
          <w:szCs w:val="30"/>
          <w:highlight w:val="yellow"/>
        </w:rPr>
        <w:t>万元整，并按照同期银行贷款利息支付自起诉之日起至实际偿还之</w:t>
      </w:r>
      <w:r>
        <w:rPr>
          <w:rFonts w:hint="eastAsia"/>
          <w:sz w:val="30"/>
          <w:szCs w:val="30"/>
          <w:highlight w:val="yellow"/>
        </w:rPr>
        <w:lastRenderedPageBreak/>
        <w:t>日止的利息；</w:t>
      </w:r>
      <w:r>
        <w:rPr>
          <w:rFonts w:hint="eastAsia"/>
          <w:sz w:val="30"/>
          <w:szCs w:val="30"/>
          <w:highlight w:val="yellow"/>
        </w:rPr>
        <w:t>2</w:t>
      </w:r>
      <w:r>
        <w:rPr>
          <w:rFonts w:hint="eastAsia"/>
          <w:sz w:val="30"/>
          <w:szCs w:val="30"/>
          <w:highlight w:val="yellow"/>
        </w:rPr>
        <w:t>、被告董守伟对被告蔡雁伟的上述债务承担连带责任。</w:t>
      </w:r>
    </w:p>
    <w:p w14:paraId="3BD5F53E" w14:textId="77777777" w:rsidR="00000000" w:rsidRDefault="00B00528">
      <w:pPr>
        <w:spacing w:before="10" w:after="10" w:line="500" w:lineRule="atLeast"/>
        <w:ind w:firstLine="600"/>
        <w:rPr>
          <w:rFonts w:hint="eastAsia"/>
          <w:sz w:val="30"/>
          <w:szCs w:val="30"/>
          <w:highlight w:val="yellow"/>
        </w:rPr>
      </w:pPr>
      <w:r>
        <w:rPr>
          <w:rFonts w:hint="eastAsia"/>
          <w:sz w:val="30"/>
          <w:szCs w:val="30"/>
        </w:rPr>
        <w:t>被告蔡雁伟辩称，</w:t>
      </w:r>
      <w:r>
        <w:rPr>
          <w:rFonts w:hint="eastAsia"/>
          <w:sz w:val="30"/>
          <w:szCs w:val="30"/>
          <w:highlight w:val="yellow"/>
        </w:rPr>
        <w:t>原告诉请中提及的借款</w:t>
      </w:r>
      <w:r>
        <w:rPr>
          <w:rFonts w:hint="eastAsia"/>
          <w:sz w:val="30"/>
          <w:szCs w:val="30"/>
          <w:highlight w:val="yellow"/>
        </w:rPr>
        <w:t>2</w:t>
      </w:r>
      <w:r>
        <w:rPr>
          <w:rFonts w:hint="eastAsia"/>
          <w:sz w:val="30"/>
          <w:szCs w:val="30"/>
          <w:highlight w:val="yellow"/>
        </w:rPr>
        <w:t>万元是事实，但扣除利息，其只拿到</w:t>
      </w:r>
      <w:r>
        <w:rPr>
          <w:rFonts w:hint="eastAsia"/>
          <w:sz w:val="30"/>
          <w:szCs w:val="30"/>
          <w:highlight w:val="yellow"/>
        </w:rPr>
        <w:t>18</w:t>
      </w:r>
      <w:r>
        <w:rPr>
          <w:rFonts w:hint="eastAsia"/>
          <w:sz w:val="30"/>
          <w:szCs w:val="30"/>
          <w:highlight w:val="yellow"/>
        </w:rPr>
        <w:t>，</w:t>
      </w:r>
      <w:r>
        <w:rPr>
          <w:rFonts w:hint="eastAsia"/>
          <w:sz w:val="30"/>
          <w:szCs w:val="30"/>
          <w:highlight w:val="yellow"/>
        </w:rPr>
        <w:t>600</w:t>
      </w:r>
      <w:r>
        <w:rPr>
          <w:rFonts w:hint="eastAsia"/>
          <w:sz w:val="30"/>
          <w:szCs w:val="30"/>
          <w:highlight w:val="yellow"/>
        </w:rPr>
        <w:t>元</w:t>
      </w:r>
      <w:r>
        <w:rPr>
          <w:rFonts w:hint="eastAsia"/>
          <w:sz w:val="30"/>
          <w:szCs w:val="30"/>
        </w:rPr>
        <w:t>。其实际支付的利息按照法律规定足以满足原告的利息主张。</w:t>
      </w:r>
      <w:r>
        <w:rPr>
          <w:rFonts w:hint="eastAsia"/>
          <w:sz w:val="30"/>
          <w:szCs w:val="30"/>
          <w:highlight w:val="yellow"/>
        </w:rPr>
        <w:t>其通过被告董守伟已经归还</w:t>
      </w:r>
      <w:r>
        <w:rPr>
          <w:rFonts w:hint="eastAsia"/>
          <w:sz w:val="30"/>
          <w:szCs w:val="30"/>
          <w:highlight w:val="yellow"/>
        </w:rPr>
        <w:t>2</w:t>
      </w:r>
      <w:r>
        <w:rPr>
          <w:rFonts w:hint="eastAsia"/>
          <w:sz w:val="30"/>
          <w:szCs w:val="30"/>
          <w:highlight w:val="yellow"/>
        </w:rPr>
        <w:t>万元借款和</w:t>
      </w:r>
      <w:r>
        <w:rPr>
          <w:rFonts w:hint="eastAsia"/>
          <w:sz w:val="30"/>
          <w:szCs w:val="30"/>
          <w:highlight w:val="yellow"/>
        </w:rPr>
        <w:t>2</w:t>
      </w:r>
      <w:r>
        <w:rPr>
          <w:rFonts w:hint="eastAsia"/>
          <w:sz w:val="30"/>
          <w:szCs w:val="30"/>
          <w:highlight w:val="yellow"/>
        </w:rPr>
        <w:t>个月的利息，现不同意归还原告借款及利息。</w:t>
      </w:r>
    </w:p>
    <w:p w14:paraId="1A2E16FB" w14:textId="77777777" w:rsidR="00000000" w:rsidRDefault="00B00528">
      <w:pPr>
        <w:spacing w:before="10" w:after="10" w:line="500" w:lineRule="atLeast"/>
        <w:ind w:firstLine="600"/>
        <w:rPr>
          <w:rFonts w:hint="eastAsia"/>
          <w:sz w:val="30"/>
          <w:szCs w:val="30"/>
        </w:rPr>
      </w:pPr>
      <w:r>
        <w:rPr>
          <w:rFonts w:hint="eastAsia"/>
          <w:sz w:val="30"/>
          <w:szCs w:val="30"/>
        </w:rPr>
        <w:t>被告董守伟未作答辩。</w:t>
      </w:r>
    </w:p>
    <w:p w14:paraId="75344B49" w14:textId="77777777" w:rsidR="00000000" w:rsidRDefault="00B00528">
      <w:pPr>
        <w:spacing w:before="10" w:after="10" w:line="500" w:lineRule="atLeast"/>
        <w:ind w:firstLine="600"/>
        <w:rPr>
          <w:rFonts w:hint="eastAsia"/>
          <w:sz w:val="30"/>
          <w:szCs w:val="30"/>
        </w:rPr>
      </w:pPr>
      <w:r>
        <w:rPr>
          <w:rFonts w:hint="eastAsia"/>
          <w:sz w:val="30"/>
          <w:szCs w:val="30"/>
        </w:rPr>
        <w:t>经审理查明，原告李成意与被告董守伟系同乡、亲戚关系，两被告系朋友关系，</w:t>
      </w:r>
      <w:r>
        <w:rPr>
          <w:rFonts w:hint="eastAsia"/>
          <w:sz w:val="30"/>
          <w:szCs w:val="30"/>
          <w:highlight w:val="yellow"/>
        </w:rPr>
        <w:t>原告与被告蔡雁伟经董守伟介绍相识</w:t>
      </w:r>
      <w:r>
        <w:rPr>
          <w:rFonts w:hint="eastAsia"/>
          <w:sz w:val="30"/>
          <w:szCs w:val="30"/>
        </w:rPr>
        <w:t>。</w:t>
      </w:r>
    </w:p>
    <w:p w14:paraId="723920E2"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日，两被告前往原告的住所地，被告蔡雁伟向原告借款</w:t>
      </w:r>
      <w:r>
        <w:rPr>
          <w:rFonts w:hint="eastAsia"/>
          <w:sz w:val="30"/>
          <w:szCs w:val="30"/>
          <w:highlight w:val="yellow"/>
        </w:rPr>
        <w:t>10</w:t>
      </w:r>
      <w:r>
        <w:rPr>
          <w:rFonts w:hint="eastAsia"/>
          <w:sz w:val="30"/>
          <w:szCs w:val="30"/>
          <w:highlight w:val="yellow"/>
        </w:rPr>
        <w:t>万元。</w:t>
      </w:r>
      <w:r>
        <w:rPr>
          <w:rFonts w:hint="eastAsia"/>
          <w:sz w:val="30"/>
          <w:szCs w:val="30"/>
        </w:rPr>
        <w:t>蔡雁伟为此出具了借条，承诺借款于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日前归还。</w:t>
      </w:r>
      <w:r>
        <w:rPr>
          <w:rFonts w:hint="eastAsia"/>
          <w:sz w:val="30"/>
          <w:szCs w:val="30"/>
          <w:highlight w:val="yellow"/>
        </w:rPr>
        <w:t>董守伟作为担保人在该借条落款处签名</w:t>
      </w:r>
      <w:r>
        <w:rPr>
          <w:rFonts w:hint="eastAsia"/>
          <w:sz w:val="30"/>
          <w:szCs w:val="30"/>
        </w:rPr>
        <w:t>。</w:t>
      </w:r>
      <w:r>
        <w:rPr>
          <w:rFonts w:hint="eastAsia"/>
          <w:sz w:val="30"/>
          <w:szCs w:val="30"/>
          <w:highlight w:val="yellow"/>
        </w:rPr>
        <w:t>后因原告自身资金不足，仅向蔡雁伟出借</w:t>
      </w:r>
      <w:r>
        <w:rPr>
          <w:rFonts w:hint="eastAsia"/>
          <w:sz w:val="30"/>
          <w:szCs w:val="30"/>
          <w:highlight w:val="yellow"/>
        </w:rPr>
        <w:t>2</w:t>
      </w:r>
      <w:r>
        <w:rPr>
          <w:rFonts w:hint="eastAsia"/>
          <w:sz w:val="30"/>
          <w:szCs w:val="30"/>
          <w:highlight w:val="yellow"/>
        </w:rPr>
        <w:t>万元。蔡雁伟在上述借条的落款上方注明“以上借条以实际收到为准，现实际收到现金贰万元正”，后在</w:t>
      </w:r>
      <w:r>
        <w:rPr>
          <w:rFonts w:hint="eastAsia"/>
          <w:sz w:val="30"/>
          <w:szCs w:val="30"/>
          <w:highlight w:val="yellow"/>
        </w:rPr>
        <w:t>该借条下方空白处另行书写了借条一份，言明于</w:t>
      </w:r>
      <w:r>
        <w:rPr>
          <w:rFonts w:hint="eastAsia"/>
          <w:sz w:val="30"/>
          <w:szCs w:val="30"/>
          <w:highlight w:val="yellow"/>
        </w:rPr>
        <w:t>2013</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16</w:t>
      </w:r>
      <w:r>
        <w:rPr>
          <w:rFonts w:hint="eastAsia"/>
          <w:sz w:val="30"/>
          <w:szCs w:val="30"/>
          <w:highlight w:val="yellow"/>
        </w:rPr>
        <w:t>日向原告借款</w:t>
      </w:r>
      <w:r>
        <w:rPr>
          <w:rFonts w:hint="eastAsia"/>
          <w:sz w:val="30"/>
          <w:szCs w:val="30"/>
          <w:highlight w:val="yellow"/>
        </w:rPr>
        <w:t>2</w:t>
      </w:r>
      <w:r>
        <w:rPr>
          <w:rFonts w:hint="eastAsia"/>
          <w:sz w:val="30"/>
          <w:szCs w:val="30"/>
          <w:highlight w:val="yellow"/>
        </w:rPr>
        <w:t>万元整，于</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日前归还。</w:t>
      </w:r>
    </w:p>
    <w:p w14:paraId="14AF7790" w14:textId="77777777" w:rsidR="00000000" w:rsidRDefault="00B00528">
      <w:pPr>
        <w:spacing w:before="10" w:after="10" w:line="500" w:lineRule="atLeast"/>
        <w:ind w:firstLine="600"/>
        <w:rPr>
          <w:rFonts w:hint="eastAsia"/>
          <w:sz w:val="30"/>
          <w:szCs w:val="30"/>
        </w:rPr>
      </w:pP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16</w:t>
      </w:r>
      <w:r>
        <w:rPr>
          <w:rFonts w:hint="eastAsia"/>
          <w:sz w:val="30"/>
          <w:szCs w:val="30"/>
          <w:highlight w:val="yellow"/>
        </w:rPr>
        <w:t>日，被告董守伟出具收条一份，载明收到被告蔡雁伟归还原告</w:t>
      </w:r>
      <w:r>
        <w:rPr>
          <w:rFonts w:hint="eastAsia"/>
          <w:sz w:val="30"/>
          <w:szCs w:val="30"/>
          <w:highlight w:val="yellow"/>
        </w:rPr>
        <w:t>2</w:t>
      </w:r>
      <w:r>
        <w:rPr>
          <w:rFonts w:hint="eastAsia"/>
          <w:sz w:val="30"/>
          <w:szCs w:val="30"/>
          <w:highlight w:val="yellow"/>
        </w:rPr>
        <w:t>万元整。</w:t>
      </w:r>
      <w:r>
        <w:rPr>
          <w:rFonts w:hint="eastAsia"/>
          <w:sz w:val="30"/>
          <w:szCs w:val="30"/>
        </w:rPr>
        <w:t>诉讼中，蔡雁伟称其归还借款时人在上海，而原告人在安徽，董守伟称是原告关照其代为收取。原告称其平时工作和生活在安徽，借款后没有让董守伟代收款项，也未收到董守伟的付款。</w:t>
      </w:r>
    </w:p>
    <w:p w14:paraId="2A8A93B9"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以上事实，由原告提供的借条、被告蔡雁伟提供的收条以及双方当事人的陈述等证据所证实。</w:t>
      </w:r>
    </w:p>
    <w:p w14:paraId="2151F3D4"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本院认为，合法的民间借贷关系受法律保护。本案中，被告蔡雁伟向原</w:t>
      </w:r>
      <w:r>
        <w:rPr>
          <w:rFonts w:hint="eastAsia"/>
          <w:sz w:val="30"/>
          <w:szCs w:val="30"/>
          <w:highlight w:val="yellow"/>
        </w:rPr>
        <w:t>告李成意借款，双方之间成立了民间借贷关系。自然人之间的借款合同，自贷款人提供借款时生效。根据在案借条的出具过程和相关内容，本院确认原告实际交付的款项金额为</w:t>
      </w:r>
      <w:r>
        <w:rPr>
          <w:rFonts w:hint="eastAsia"/>
          <w:sz w:val="30"/>
          <w:szCs w:val="30"/>
          <w:highlight w:val="yellow"/>
        </w:rPr>
        <w:t>2</w:t>
      </w:r>
      <w:r>
        <w:rPr>
          <w:rFonts w:hint="eastAsia"/>
          <w:sz w:val="30"/>
          <w:szCs w:val="30"/>
          <w:highlight w:val="yellow"/>
        </w:rPr>
        <w:t>万元。被告提出借款时预扣利息的问题，因与上述借条所载相冲突，且无其他证据加以证明，显然难以成立。原告提供了款项，蔡雁伟应按照约定及时归还借款。被告董守伟作为担保人在借条上签名，因双方对保证方式没有约定，根据法律规定，其应按连带责任保证对蔡雁伟的债务承担保证责任。</w:t>
      </w:r>
    </w:p>
    <w:p w14:paraId="6003DAC3"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关于蔡雁伟向董守伟还款的处理，除非受贷款人指示将款项归还于第三方或者付给第三方后得到贷款人的</w:t>
      </w:r>
      <w:r>
        <w:rPr>
          <w:rFonts w:hint="eastAsia"/>
          <w:sz w:val="30"/>
          <w:szCs w:val="30"/>
          <w:highlight w:val="yellow"/>
        </w:rPr>
        <w:t>追认，否则借款人理应将款项归还给贷款人本人。本案中，董守伟出具了收条，确认了蔡雁伟归还借款的事实。至于董守伟收款是否受原告指示的问题，虽然没有原告指示的书面证据，但是考虑到董守伟既是原告与蔡雁伟之间发生借款关系的介绍人和担保人，也是原告的同乡和亲戚；同时，原告人在安徽，蔡雁伟人在上海，双方之间不尽熟悉，也往来不便；况且涉案借款的金额不高，原、被告之间又主要采用电话沟通的方式联系，双方也不是专业从事借贷业务的从业人员。综合上述情况，本院有理由相信董守伟受领蔡雁伟还款系受原告口头指示。据此，本院认定蔡雁伟已经履</w:t>
      </w:r>
      <w:r>
        <w:rPr>
          <w:rFonts w:hint="eastAsia"/>
          <w:sz w:val="30"/>
          <w:szCs w:val="30"/>
          <w:highlight w:val="yellow"/>
        </w:rPr>
        <w:t>行了还款义务。现原告再主张蔡雁伟归还借款并支付利息，依据不足，本院不予支持。相关款项应由董守伟负责偿还。因董守伟未能及时向原告付款，应在继续履行还款义务的同时，承担偿付原告利息损失的法律责任。原告所提利息之诉请，于法有据，本院予以支持。</w:t>
      </w:r>
    </w:p>
    <w:p w14:paraId="0EEC6760"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被告董守伟经本院合法传唤无正当理由拒不到庭，系其放弃相应的诉讼权利，因此产生的法律后果由其自行承担。据此，依照《中华人民共和国合同法》第一百九十六条、第二百零六条、第二百零七条、第二百一十条、《中华人民共和国担保法》第十九条、第二十一条、《中华人民共和国民事诉讼法》第一百四</w:t>
      </w:r>
      <w:r>
        <w:rPr>
          <w:rFonts w:hint="eastAsia"/>
          <w:sz w:val="30"/>
          <w:szCs w:val="30"/>
          <w:highlight w:val="yellow"/>
        </w:rPr>
        <w:t>十四条之规定，判决如下：</w:t>
      </w:r>
    </w:p>
    <w:p w14:paraId="1E467D02"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一、被告董守伟于本判决生效之日起十日内归还原告李成意</w:t>
      </w:r>
      <w:r>
        <w:rPr>
          <w:rFonts w:hint="eastAsia"/>
          <w:sz w:val="30"/>
          <w:szCs w:val="30"/>
          <w:highlight w:val="yellow"/>
        </w:rPr>
        <w:t>2</w:t>
      </w:r>
      <w:r>
        <w:rPr>
          <w:rFonts w:hint="eastAsia"/>
          <w:sz w:val="30"/>
          <w:szCs w:val="30"/>
          <w:highlight w:val="yellow"/>
        </w:rPr>
        <w:t>万元，并支付原告以</w:t>
      </w:r>
      <w:r>
        <w:rPr>
          <w:rFonts w:hint="eastAsia"/>
          <w:sz w:val="30"/>
          <w:szCs w:val="30"/>
          <w:highlight w:val="yellow"/>
        </w:rPr>
        <w:t>2</w:t>
      </w:r>
      <w:r>
        <w:rPr>
          <w:rFonts w:hint="eastAsia"/>
          <w:sz w:val="30"/>
          <w:szCs w:val="30"/>
          <w:highlight w:val="yellow"/>
        </w:rPr>
        <w:t>万元为基数自</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13</w:t>
      </w:r>
      <w:r>
        <w:rPr>
          <w:rFonts w:hint="eastAsia"/>
          <w:sz w:val="30"/>
          <w:szCs w:val="30"/>
          <w:highlight w:val="yellow"/>
        </w:rPr>
        <w:t>日起至实际清偿之日止按中国人民银行同期贷款基准利率计算的利息；</w:t>
      </w:r>
    </w:p>
    <w:p w14:paraId="113672DF" w14:textId="77777777" w:rsidR="00000000" w:rsidRDefault="00B00528">
      <w:pPr>
        <w:spacing w:before="10" w:after="10" w:line="500" w:lineRule="atLeast"/>
        <w:ind w:firstLine="600"/>
        <w:rPr>
          <w:rFonts w:hint="eastAsia"/>
          <w:sz w:val="30"/>
          <w:szCs w:val="30"/>
          <w:highlight w:val="yellow"/>
        </w:rPr>
      </w:pPr>
      <w:r>
        <w:rPr>
          <w:rFonts w:hint="eastAsia"/>
          <w:sz w:val="30"/>
          <w:szCs w:val="30"/>
          <w:highlight w:val="yellow"/>
        </w:rPr>
        <w:t>二、驳回原告李成意其余的诉讼请求。</w:t>
      </w:r>
    </w:p>
    <w:p w14:paraId="70E190E0" w14:textId="77777777" w:rsidR="00000000" w:rsidRDefault="00B00528">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87FE69A" w14:textId="77777777" w:rsidR="00000000" w:rsidRDefault="00B00528">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300</w:t>
      </w:r>
      <w:r>
        <w:rPr>
          <w:rFonts w:hint="eastAsia"/>
          <w:sz w:val="30"/>
          <w:szCs w:val="30"/>
        </w:rPr>
        <w:t>元，公告费</w:t>
      </w:r>
      <w:r>
        <w:rPr>
          <w:rFonts w:hint="eastAsia"/>
          <w:sz w:val="30"/>
          <w:szCs w:val="30"/>
        </w:rPr>
        <w:t>560</w:t>
      </w:r>
      <w:r>
        <w:rPr>
          <w:rFonts w:hint="eastAsia"/>
          <w:sz w:val="30"/>
          <w:szCs w:val="30"/>
        </w:rPr>
        <w:t>元，合计</w:t>
      </w:r>
      <w:r>
        <w:rPr>
          <w:rFonts w:hint="eastAsia"/>
          <w:sz w:val="30"/>
          <w:szCs w:val="30"/>
        </w:rPr>
        <w:t>860</w:t>
      </w:r>
      <w:r>
        <w:rPr>
          <w:rFonts w:hint="eastAsia"/>
          <w:sz w:val="30"/>
          <w:szCs w:val="30"/>
        </w:rPr>
        <w:t>元，由被告董守伟负担。</w:t>
      </w:r>
    </w:p>
    <w:p w14:paraId="7DBE53EB" w14:textId="77777777" w:rsidR="00000000" w:rsidRDefault="00B00528">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w:t>
      </w:r>
      <w:r>
        <w:rPr>
          <w:rFonts w:hint="eastAsia"/>
          <w:sz w:val="30"/>
          <w:szCs w:val="30"/>
        </w:rPr>
        <w:t>人数提出副本，上诉于上海市第一中级人民法院。</w:t>
      </w:r>
    </w:p>
    <w:p w14:paraId="09A6647F" w14:textId="77777777" w:rsidR="00000000" w:rsidRDefault="00B00528">
      <w:pPr>
        <w:spacing w:before="10" w:after="10" w:line="500" w:lineRule="atLeast"/>
        <w:ind w:right="720"/>
        <w:jc w:val="right"/>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w:t>
      </w:r>
      <w:r>
        <w:rPr>
          <w:rFonts w:hint="eastAsia"/>
          <w:sz w:val="30"/>
          <w:szCs w:val="30"/>
        </w:rPr>
        <w:t xml:space="preserve">  </w:t>
      </w:r>
      <w:r>
        <w:rPr>
          <w:rFonts w:hint="eastAsia"/>
          <w:sz w:val="30"/>
          <w:szCs w:val="30"/>
        </w:rPr>
        <w:t>徐新健</w:t>
      </w:r>
    </w:p>
    <w:p w14:paraId="4F6A1502" w14:textId="77777777" w:rsidR="00000000" w:rsidRDefault="00B00528">
      <w:pPr>
        <w:spacing w:before="10" w:after="10" w:line="500" w:lineRule="atLeast"/>
        <w:ind w:right="720"/>
        <w:jc w:val="right"/>
        <w:rPr>
          <w:rFonts w:hint="eastAsia"/>
          <w:sz w:val="30"/>
          <w:szCs w:val="30"/>
        </w:rPr>
      </w:pPr>
      <w:r>
        <w:rPr>
          <w:rFonts w:hint="eastAsia"/>
          <w:sz w:val="30"/>
          <w:szCs w:val="30"/>
        </w:rPr>
        <w:t>代理审判员</w:t>
      </w:r>
      <w:r>
        <w:rPr>
          <w:rFonts w:hint="eastAsia"/>
          <w:sz w:val="30"/>
          <w:szCs w:val="30"/>
        </w:rPr>
        <w:t xml:space="preserve">  </w:t>
      </w:r>
      <w:r>
        <w:rPr>
          <w:rFonts w:hint="eastAsia"/>
          <w:sz w:val="30"/>
          <w:szCs w:val="30"/>
        </w:rPr>
        <w:t>左玉国</w:t>
      </w:r>
    </w:p>
    <w:p w14:paraId="33B4C266" w14:textId="77777777" w:rsidR="00000000" w:rsidRDefault="00B00528">
      <w:pPr>
        <w:spacing w:before="10" w:after="10" w:line="500" w:lineRule="atLeast"/>
        <w:ind w:right="720"/>
        <w:jc w:val="right"/>
        <w:rPr>
          <w:rFonts w:hint="eastAsia"/>
          <w:sz w:val="30"/>
          <w:szCs w:val="30"/>
        </w:rPr>
      </w:pPr>
      <w:r>
        <w:rPr>
          <w:rFonts w:hint="eastAsia"/>
          <w:sz w:val="30"/>
          <w:szCs w:val="30"/>
        </w:rPr>
        <w:t>人民陪审员</w:t>
      </w:r>
      <w:r>
        <w:rPr>
          <w:rFonts w:hint="eastAsia"/>
          <w:sz w:val="30"/>
          <w:szCs w:val="30"/>
        </w:rPr>
        <w:t xml:space="preserve">  </w:t>
      </w:r>
      <w:r>
        <w:rPr>
          <w:rFonts w:hint="eastAsia"/>
          <w:sz w:val="30"/>
          <w:szCs w:val="30"/>
        </w:rPr>
        <w:t>张</w:t>
      </w:r>
      <w:r>
        <w:rPr>
          <w:rFonts w:hint="eastAsia"/>
          <w:sz w:val="30"/>
          <w:szCs w:val="30"/>
        </w:rPr>
        <w:t xml:space="preserve"> </w:t>
      </w:r>
      <w:r>
        <w:rPr>
          <w:rFonts w:hint="eastAsia"/>
          <w:sz w:val="30"/>
          <w:szCs w:val="30"/>
        </w:rPr>
        <w:t>怡</w:t>
      </w:r>
    </w:p>
    <w:p w14:paraId="38928046" w14:textId="77777777" w:rsidR="00000000" w:rsidRDefault="00B00528">
      <w:pPr>
        <w:spacing w:before="10" w:after="10" w:line="500" w:lineRule="atLeast"/>
        <w:ind w:right="720"/>
        <w:jc w:val="right"/>
        <w:rPr>
          <w:rFonts w:hint="eastAsia"/>
          <w:sz w:val="30"/>
          <w:szCs w:val="30"/>
        </w:rPr>
      </w:pPr>
      <w:r>
        <w:rPr>
          <w:rFonts w:hint="eastAsia"/>
          <w:sz w:val="30"/>
          <w:szCs w:val="30"/>
        </w:rPr>
        <w:t>二〇一五年九月三十日</w:t>
      </w:r>
    </w:p>
    <w:p w14:paraId="674FC043" w14:textId="77777777" w:rsidR="00000000" w:rsidRDefault="00B00528">
      <w:pPr>
        <w:spacing w:before="10" w:after="10" w:line="500" w:lineRule="atLeast"/>
        <w:ind w:right="720"/>
        <w:jc w:val="right"/>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w:t>
      </w:r>
      <w:r>
        <w:rPr>
          <w:rFonts w:hint="eastAsia"/>
          <w:sz w:val="30"/>
          <w:szCs w:val="30"/>
        </w:rPr>
        <w:t xml:space="preserve">  </w:t>
      </w:r>
      <w:r>
        <w:rPr>
          <w:rFonts w:hint="eastAsia"/>
          <w:sz w:val="30"/>
          <w:szCs w:val="30"/>
        </w:rPr>
        <w:t>殷晓晨</w:t>
      </w:r>
    </w:p>
    <w:p w14:paraId="798FCB70" w14:textId="77777777" w:rsidR="00000000" w:rsidRDefault="00B00528">
      <w:pPr>
        <w:spacing w:before="10" w:after="10" w:line="500" w:lineRule="atLeast"/>
        <w:ind w:firstLine="600"/>
        <w:rPr>
          <w:rFonts w:hint="eastAsia"/>
          <w:sz w:val="30"/>
          <w:szCs w:val="30"/>
        </w:rPr>
      </w:pPr>
      <w:r>
        <w:rPr>
          <w:rFonts w:hint="eastAsia"/>
          <w:sz w:val="30"/>
          <w:szCs w:val="30"/>
        </w:rPr>
        <w:t>附：相关法律条文</w:t>
      </w:r>
    </w:p>
    <w:p w14:paraId="1C7C869E" w14:textId="77777777" w:rsidR="00000000" w:rsidRDefault="00B00528">
      <w:pPr>
        <w:spacing w:before="10" w:after="10" w:line="500" w:lineRule="atLeast"/>
        <w:ind w:firstLine="600"/>
        <w:rPr>
          <w:rFonts w:hint="eastAsia"/>
          <w:sz w:val="30"/>
          <w:szCs w:val="30"/>
        </w:rPr>
      </w:pPr>
      <w:r>
        <w:rPr>
          <w:rFonts w:hint="eastAsia"/>
          <w:sz w:val="30"/>
          <w:szCs w:val="30"/>
        </w:rPr>
        <w:t>一、《中华人民共和国合同法》</w:t>
      </w:r>
    </w:p>
    <w:p w14:paraId="704529D9" w14:textId="77777777" w:rsidR="00000000" w:rsidRDefault="00B00528">
      <w:pPr>
        <w:spacing w:before="10" w:after="10" w:line="500" w:lineRule="atLeast"/>
        <w:ind w:firstLine="600"/>
        <w:rPr>
          <w:rFonts w:hint="eastAsia"/>
          <w:sz w:val="30"/>
          <w:szCs w:val="30"/>
        </w:rPr>
      </w:pPr>
      <w:r>
        <w:rPr>
          <w:rFonts w:hint="eastAsia"/>
          <w:sz w:val="30"/>
          <w:szCs w:val="30"/>
        </w:rPr>
        <w:t>第一百九十六条借款合同是借款人向贷款人借款，到期返还借款并支付利息的合同。</w:t>
      </w:r>
    </w:p>
    <w:p w14:paraId="28634A7E" w14:textId="77777777" w:rsidR="00000000" w:rsidRDefault="00B00528">
      <w:pPr>
        <w:spacing w:before="10" w:after="10" w:line="500" w:lineRule="atLeast"/>
        <w:ind w:firstLine="600"/>
        <w:rPr>
          <w:rFonts w:hint="eastAsia"/>
          <w:sz w:val="30"/>
          <w:szCs w:val="30"/>
        </w:rPr>
      </w:pPr>
      <w:r>
        <w:rPr>
          <w:rFonts w:hint="eastAsia"/>
          <w:sz w:val="30"/>
          <w:szCs w:val="30"/>
        </w:rPr>
        <w:t>第二百零六条借款人应当按照约定的期限返还借款。……</w:t>
      </w:r>
    </w:p>
    <w:p w14:paraId="042D838B" w14:textId="77777777" w:rsidR="00000000" w:rsidRDefault="00B00528">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611C0EB6" w14:textId="77777777" w:rsidR="00000000" w:rsidRDefault="00B00528">
      <w:pPr>
        <w:spacing w:before="10" w:after="10" w:line="500" w:lineRule="atLeast"/>
        <w:ind w:firstLine="600"/>
        <w:rPr>
          <w:rFonts w:hint="eastAsia"/>
          <w:sz w:val="30"/>
          <w:szCs w:val="30"/>
        </w:rPr>
      </w:pPr>
      <w:r>
        <w:rPr>
          <w:rFonts w:hint="eastAsia"/>
          <w:sz w:val="30"/>
          <w:szCs w:val="30"/>
        </w:rPr>
        <w:t>第二百一十条自然人之间的借款合同，自贷款人提供借款时生效。</w:t>
      </w:r>
    </w:p>
    <w:p w14:paraId="0C6D4432" w14:textId="77777777" w:rsidR="00000000" w:rsidRDefault="00B00528">
      <w:pPr>
        <w:spacing w:before="10" w:after="10" w:line="500" w:lineRule="atLeast"/>
        <w:ind w:firstLine="600"/>
        <w:rPr>
          <w:rFonts w:hint="eastAsia"/>
          <w:sz w:val="30"/>
          <w:szCs w:val="30"/>
        </w:rPr>
      </w:pPr>
      <w:r>
        <w:rPr>
          <w:rFonts w:hint="eastAsia"/>
          <w:sz w:val="30"/>
          <w:szCs w:val="30"/>
        </w:rPr>
        <w:t>二、《中华人民共和国担保法》</w:t>
      </w:r>
    </w:p>
    <w:p w14:paraId="56DDF11A" w14:textId="77777777" w:rsidR="00000000" w:rsidRDefault="00B00528">
      <w:pPr>
        <w:spacing w:before="10" w:after="10" w:line="500" w:lineRule="atLeast"/>
        <w:ind w:firstLine="600"/>
        <w:rPr>
          <w:rFonts w:hint="eastAsia"/>
          <w:sz w:val="30"/>
          <w:szCs w:val="30"/>
        </w:rPr>
      </w:pPr>
      <w:r>
        <w:rPr>
          <w:rFonts w:hint="eastAsia"/>
          <w:sz w:val="30"/>
          <w:szCs w:val="30"/>
        </w:rPr>
        <w:t>第十九条当事人对保证方式没有约定或者约定不明确的，按照连带责任保证承担保证责任。</w:t>
      </w:r>
    </w:p>
    <w:p w14:paraId="1B776277" w14:textId="77777777" w:rsidR="00000000" w:rsidRDefault="00B00528">
      <w:pPr>
        <w:spacing w:before="10" w:after="10" w:line="500" w:lineRule="atLeast"/>
        <w:ind w:firstLine="600"/>
        <w:rPr>
          <w:rFonts w:hint="eastAsia"/>
          <w:sz w:val="30"/>
          <w:szCs w:val="30"/>
        </w:rPr>
      </w:pPr>
      <w:r>
        <w:rPr>
          <w:rFonts w:hint="eastAsia"/>
          <w:sz w:val="30"/>
          <w:szCs w:val="30"/>
        </w:rPr>
        <w:t>第二十一条保证担保的范围包括主债权及利息、违约金、损害赔偿金和实现债权的费用。保证合同另有约定的，按照约定。</w:t>
      </w:r>
    </w:p>
    <w:p w14:paraId="4E0937E9" w14:textId="77777777" w:rsidR="00000000" w:rsidRDefault="00B00528">
      <w:pPr>
        <w:spacing w:before="10" w:after="10" w:line="500" w:lineRule="atLeast"/>
        <w:ind w:firstLine="600"/>
        <w:rPr>
          <w:rFonts w:hint="eastAsia"/>
          <w:sz w:val="30"/>
          <w:szCs w:val="30"/>
        </w:rPr>
      </w:pPr>
      <w:r>
        <w:rPr>
          <w:rFonts w:hint="eastAsia"/>
          <w:sz w:val="30"/>
          <w:szCs w:val="30"/>
        </w:rPr>
        <w:t>当事人对保证担保的范围没有约定或者约定不明确的，保证人应当对全部债务承担责任。三、《中华人民共和国民事诉讼法》</w:t>
      </w:r>
    </w:p>
    <w:p w14:paraId="52B2C6D3" w14:textId="77777777" w:rsidR="00000000" w:rsidRDefault="00B00528">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3E7B6" w14:textId="77777777" w:rsidR="00B00528" w:rsidRDefault="00B00528" w:rsidP="00B00528">
      <w:r>
        <w:separator/>
      </w:r>
    </w:p>
  </w:endnote>
  <w:endnote w:type="continuationSeparator" w:id="0">
    <w:p w14:paraId="0FF7C2F0" w14:textId="77777777" w:rsidR="00B00528" w:rsidRDefault="00B00528" w:rsidP="00B005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7D0C" w14:textId="77777777" w:rsidR="00B00528" w:rsidRDefault="00B00528" w:rsidP="00B00528">
      <w:r>
        <w:separator/>
      </w:r>
    </w:p>
  </w:footnote>
  <w:footnote w:type="continuationSeparator" w:id="0">
    <w:p w14:paraId="7FAE8CE4" w14:textId="77777777" w:rsidR="00B00528" w:rsidRDefault="00B00528" w:rsidP="00B005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3073"/>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00528"/>
    <w:rsid w:val="00B00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1FAD5586"/>
  <w15:chartTrackingRefBased/>
  <w15:docId w15:val="{F001CCA9-AA9F-4392-AF15-2DCA13C4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hint="eastAsia"/>
      <w:b/>
      <w:bCs/>
      <w:kern w:val="44"/>
      <w:sz w:val="44"/>
      <w:szCs w:val="44"/>
    </w:rPr>
  </w:style>
  <w:style w:type="character" w:customStyle="1" w:styleId="20">
    <w:name w:val="标题 2 字符"/>
    <w:basedOn w:val="a0"/>
    <w:rPr>
      <w:rFonts w:asciiTheme="majorHAnsi" w:eastAsiaTheme="majorEastAsia" w:hAnsiTheme="majorHAnsi" w:cstheme="majorBidi" w:hint="eastAsia"/>
      <w:b/>
      <w:bCs/>
      <w:sz w:val="32"/>
      <w:szCs w:val="32"/>
    </w:rPr>
  </w:style>
  <w:style w:type="character" w:customStyle="1" w:styleId="30">
    <w:name w:val="标题 3 字符"/>
    <w:basedOn w:val="a0"/>
    <w:rPr>
      <w:rFonts w:ascii="宋体" w:eastAsia="宋体" w:hAnsi="宋体" w:cs="宋体" w:hint="eastAsia"/>
      <w:b/>
      <w:bCs/>
      <w:sz w:val="32"/>
      <w:szCs w:val="32"/>
    </w:rPr>
  </w:style>
  <w:style w:type="character" w:customStyle="1" w:styleId="40">
    <w:name w:val="标题 4 字符"/>
    <w:basedOn w:val="a0"/>
    <w:rPr>
      <w:rFonts w:asciiTheme="majorHAnsi" w:eastAsiaTheme="majorEastAsia" w:hAnsiTheme="majorHAnsi" w:cstheme="majorBidi" w:hint="eastAsia"/>
      <w:b/>
      <w:bCs/>
      <w:sz w:val="28"/>
      <w:szCs w:val="28"/>
    </w:rPr>
  </w:style>
  <w:style w:type="character" w:customStyle="1" w:styleId="50">
    <w:name w:val="标题 5 字符"/>
    <w:basedOn w:val="a0"/>
    <w:rPr>
      <w:rFonts w:ascii="宋体" w:eastAsia="宋体" w:hAnsi="宋体" w:cs="宋体" w:hint="eastAsia"/>
      <w:b/>
      <w:bCs/>
      <w:sz w:val="28"/>
      <w:szCs w:val="28"/>
    </w:rPr>
  </w:style>
  <w:style w:type="character" w:customStyle="1" w:styleId="60">
    <w:name w:val="标题 6 字符"/>
    <w:basedOn w:val="a0"/>
    <w:rPr>
      <w:rFonts w:asciiTheme="majorHAnsi" w:eastAsiaTheme="majorEastAsia" w:hAnsiTheme="majorHAnsi" w:cstheme="majorBidi" w:hint="eastAsia"/>
      <w:b/>
      <w:bCs/>
      <w:sz w:val="24"/>
      <w:szCs w:val="24"/>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rPr>
      <w:rFonts w:ascii="Courier New" w:eastAsia="宋体" w:hAnsi="Courier New" w:cs="Courier New" w:hint="default"/>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a4">
    <w:name w:val="header"/>
    <w:basedOn w:val="a"/>
    <w:link w:val="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locked/>
    <w:rPr>
      <w:rFonts w:ascii="宋体" w:eastAsia="宋体" w:hAnsi="宋体" w:cs="宋体" w:hint="eastAsia"/>
      <w:sz w:val="18"/>
      <w:szCs w:val="18"/>
    </w:rPr>
  </w:style>
  <w:style w:type="paragraph" w:styleId="a6">
    <w:name w:val="footer"/>
    <w:basedOn w:val="a"/>
    <w:link w:val="a7"/>
    <w:pPr>
      <w:tabs>
        <w:tab w:val="center" w:pos="4153"/>
        <w:tab w:val="right" w:pos="8306"/>
      </w:tabs>
      <w:snapToGrid w:val="0"/>
    </w:pPr>
    <w:rPr>
      <w:sz w:val="18"/>
      <w:szCs w:val="18"/>
    </w:rPr>
  </w:style>
  <w:style w:type="character" w:customStyle="1" w:styleId="a7">
    <w:name w:val="页脚 字符"/>
    <w:basedOn w:val="a0"/>
    <w:link w:val="a6"/>
    <w:locked/>
    <w:rPr>
      <w:rFonts w:ascii="宋体" w:eastAsia="宋体" w:hAnsi="宋体" w:cs="宋体" w:hint="eastAsia"/>
      <w:sz w:val="18"/>
      <w:szCs w:val="18"/>
    </w:rPr>
  </w:style>
  <w:style w:type="character" w:customStyle="1" w:styleId="100">
    <w:name w:val="10"/>
    <w:basedOn w:val="a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